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4E54" w14:textId="77777777" w:rsidR="00A05AA3" w:rsidRDefault="003C21A2">
      <w:pPr>
        <w:spacing w:after="88" w:line="259" w:lineRule="auto"/>
        <w:ind w:left="0" w:firstLine="0"/>
        <w:jc w:val="left"/>
      </w:pPr>
      <w:r>
        <w:rPr>
          <w:rFonts w:ascii="Calibri" w:eastAsia="Calibri" w:hAnsi="Calibri" w:cs="Calibri"/>
          <w:sz w:val="28"/>
        </w:rPr>
        <w:t xml:space="preserve"> </w:t>
      </w:r>
    </w:p>
    <w:p w14:paraId="46BA924F" w14:textId="77777777" w:rsidR="00377A50" w:rsidRPr="00DB6FFF" w:rsidRDefault="003C21A2" w:rsidP="00377A50">
      <w:pPr>
        <w:pStyle w:val="1bodycopy10pt"/>
        <w:spacing w:after="0" w:line="360" w:lineRule="auto"/>
        <w:jc w:val="both"/>
        <w:rPr>
          <w:rFonts w:ascii="Helvetica" w:hAnsi="Helvetica" w:cs="Calibri"/>
          <w:noProof/>
        </w:rPr>
      </w:pPr>
      <w:r>
        <w:rPr>
          <w:b/>
          <w:i/>
        </w:rPr>
        <w:t xml:space="preserve">    </w:t>
      </w:r>
    </w:p>
    <w:p w14:paraId="7E8BB48A" w14:textId="1630B6C6" w:rsidR="00377A50" w:rsidRPr="00296DA5" w:rsidRDefault="00377A50" w:rsidP="00377A50">
      <w:pPr>
        <w:pStyle w:val="Title1"/>
        <w:jc w:val="center"/>
        <w:rPr>
          <w:sz w:val="20"/>
          <w:szCs w:val="20"/>
          <w:lang w:val="en-GB"/>
        </w:rPr>
      </w:pPr>
      <w:r w:rsidRPr="00DB6FFF">
        <w:rPr>
          <w:noProof/>
          <w:lang w:val="pt-PT" w:eastAsia="pt-PT"/>
        </w:rPr>
        <w:drawing>
          <wp:inline distT="0" distB="0" distL="0" distR="0" wp14:anchorId="4AB96DEA" wp14:editId="48EF0F74">
            <wp:extent cx="1638300" cy="2143125"/>
            <wp:effectExtent l="0" t="0" r="0" b="952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r="10881"/>
                    <a:stretch>
                      <a:fillRect/>
                    </a:stretch>
                  </pic:blipFill>
                  <pic:spPr bwMode="auto">
                    <a:xfrm>
                      <a:off x="0" y="0"/>
                      <a:ext cx="1638300" cy="2143125"/>
                    </a:xfrm>
                    <a:prstGeom prst="rect">
                      <a:avLst/>
                    </a:prstGeom>
                    <a:noFill/>
                    <a:ln>
                      <a:noFill/>
                    </a:ln>
                  </pic:spPr>
                </pic:pic>
              </a:graphicData>
            </a:graphic>
          </wp:inline>
        </w:drawing>
      </w:r>
    </w:p>
    <w:p w14:paraId="288E5FD1" w14:textId="77777777" w:rsidR="00377A50" w:rsidRPr="00DB6FFF" w:rsidRDefault="00377A50" w:rsidP="00377A50">
      <w:pPr>
        <w:spacing w:line="360" w:lineRule="auto"/>
        <w:ind w:left="0" w:firstLine="0"/>
        <w:rPr>
          <w:rFonts w:ascii="Helvetica" w:hAnsi="Helvetica" w:cs="Calibri"/>
          <w:b/>
        </w:rPr>
      </w:pPr>
    </w:p>
    <w:p w14:paraId="78FEA59F" w14:textId="77777777" w:rsidR="00377A50" w:rsidRPr="00296DA5" w:rsidRDefault="00377A50" w:rsidP="00377A50">
      <w:pPr>
        <w:pStyle w:val="Title1"/>
        <w:jc w:val="center"/>
      </w:pPr>
      <w:r>
        <w:t>Safeguarding and Child Protection Policy</w:t>
      </w:r>
    </w:p>
    <w:p w14:paraId="526B35B2" w14:textId="0CFD8CCD" w:rsidR="00377A50" w:rsidRPr="00377A50" w:rsidRDefault="00377A50" w:rsidP="00377A50">
      <w:pPr>
        <w:spacing w:line="360" w:lineRule="auto"/>
        <w:jc w:val="center"/>
        <w:rPr>
          <w:rFonts w:ascii="Helvetica" w:hAnsi="Helvetica" w:cs="Calibri"/>
          <w:b/>
          <w:sz w:val="28"/>
          <w:szCs w:val="28"/>
        </w:rPr>
      </w:pPr>
      <w:r w:rsidRPr="00DB6FFF">
        <w:rPr>
          <w:rFonts w:ascii="Helvetica" w:hAnsi="Helvetica" w:cs="Calibri"/>
          <w:sz w:val="28"/>
          <w:szCs w:val="28"/>
        </w:rPr>
        <w:t>Anglo-Portuguese School of London</w:t>
      </w: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377A50" w:rsidRPr="00DB6FFF" w14:paraId="4B8D6A3A" w14:textId="77777777" w:rsidTr="009A1914">
        <w:tc>
          <w:tcPr>
            <w:tcW w:w="2127" w:type="dxa"/>
            <w:shd w:val="clear" w:color="auto" w:fill="BFBFBF"/>
          </w:tcPr>
          <w:p w14:paraId="75F7CDDE" w14:textId="77777777" w:rsidR="00377A50" w:rsidRPr="00DB6FFF" w:rsidRDefault="00377A50" w:rsidP="009A1914">
            <w:pPr>
              <w:spacing w:line="360" w:lineRule="auto"/>
              <w:rPr>
                <w:rFonts w:ascii="Helvetica" w:hAnsi="Helvetica" w:cs="Calibri"/>
                <w:b/>
              </w:rPr>
            </w:pPr>
            <w:r w:rsidRPr="00DB6FFF">
              <w:rPr>
                <w:rFonts w:ascii="Helvetica" w:hAnsi="Helvetica" w:cs="Calibri"/>
                <w:b/>
              </w:rPr>
              <w:t>Approved by:</w:t>
            </w:r>
          </w:p>
        </w:tc>
        <w:tc>
          <w:tcPr>
            <w:tcW w:w="3727" w:type="dxa"/>
            <w:shd w:val="clear" w:color="auto" w:fill="BFBFBF"/>
          </w:tcPr>
          <w:p w14:paraId="3EA1C68B" w14:textId="77777777" w:rsidR="00377A50" w:rsidRPr="00DB6FFF" w:rsidRDefault="00377A50" w:rsidP="009A1914">
            <w:pPr>
              <w:spacing w:line="360" w:lineRule="auto"/>
              <w:rPr>
                <w:rFonts w:ascii="Helvetica" w:hAnsi="Helvetica" w:cs="Calibri"/>
              </w:rPr>
            </w:pPr>
            <w:r w:rsidRPr="00DB6FFF">
              <w:rPr>
                <w:rFonts w:ascii="Helvetica" w:hAnsi="Helvetica" w:cs="Calibri"/>
              </w:rPr>
              <w:t xml:space="preserve">Trustees </w:t>
            </w:r>
            <w:r>
              <w:rPr>
                <w:rFonts w:ascii="Helvetica" w:hAnsi="Helvetica" w:cs="Calibri"/>
              </w:rPr>
              <w:t>- GB</w:t>
            </w:r>
          </w:p>
        </w:tc>
        <w:tc>
          <w:tcPr>
            <w:tcW w:w="3587" w:type="dxa"/>
            <w:shd w:val="clear" w:color="auto" w:fill="BFBFBF"/>
          </w:tcPr>
          <w:p w14:paraId="5F4A96F0" w14:textId="122FB397" w:rsidR="00377A50" w:rsidRPr="00DB6FFF" w:rsidRDefault="00377A50" w:rsidP="009A1914">
            <w:pPr>
              <w:spacing w:line="360" w:lineRule="auto"/>
              <w:rPr>
                <w:rFonts w:ascii="Helvetica" w:hAnsi="Helvetica" w:cs="Calibri"/>
              </w:rPr>
            </w:pPr>
            <w:r w:rsidRPr="00DB6FFF">
              <w:rPr>
                <w:rFonts w:ascii="Helvetica" w:hAnsi="Helvetica" w:cs="Calibri"/>
                <w:b/>
              </w:rPr>
              <w:t>Date:</w:t>
            </w:r>
            <w:r w:rsidRPr="00DB6FFF">
              <w:rPr>
                <w:rFonts w:ascii="Helvetica" w:hAnsi="Helvetica" w:cs="Calibri"/>
              </w:rPr>
              <w:t xml:space="preserve">  September 202</w:t>
            </w:r>
            <w:r>
              <w:rPr>
                <w:rFonts w:ascii="Helvetica" w:hAnsi="Helvetica" w:cs="Calibri"/>
              </w:rPr>
              <w:t>1</w:t>
            </w:r>
            <w:r w:rsidRPr="00DB6FFF">
              <w:rPr>
                <w:rFonts w:ascii="Helvetica" w:hAnsi="Helvetica" w:cs="Calibri"/>
              </w:rPr>
              <w:t xml:space="preserve"> </w:t>
            </w:r>
            <w:r>
              <w:rPr>
                <w:rFonts w:ascii="Helvetica" w:hAnsi="Helvetica" w:cs="Calibri"/>
              </w:rPr>
              <w:t>(to be approved by board December 202</w:t>
            </w:r>
            <w:r>
              <w:rPr>
                <w:rFonts w:ascii="Helvetica" w:hAnsi="Helvetica" w:cs="Calibri"/>
              </w:rPr>
              <w:t>1</w:t>
            </w:r>
            <w:r>
              <w:rPr>
                <w:rFonts w:ascii="Helvetica" w:hAnsi="Helvetica" w:cs="Calibri"/>
              </w:rPr>
              <w:t>)</w:t>
            </w:r>
          </w:p>
        </w:tc>
      </w:tr>
      <w:tr w:rsidR="00377A50" w:rsidRPr="00DB6FFF" w14:paraId="59A7F857" w14:textId="77777777" w:rsidTr="009A1914">
        <w:tc>
          <w:tcPr>
            <w:tcW w:w="2127" w:type="dxa"/>
            <w:shd w:val="clear" w:color="auto" w:fill="BFBFBF"/>
          </w:tcPr>
          <w:p w14:paraId="0B310246" w14:textId="768265B0" w:rsidR="00377A50" w:rsidRPr="00A2480D" w:rsidRDefault="00377A50" w:rsidP="00377A50">
            <w:pPr>
              <w:spacing w:line="360" w:lineRule="auto"/>
              <w:ind w:left="0" w:firstLine="0"/>
              <w:rPr>
                <w:rFonts w:ascii="Helvetica" w:hAnsi="Helvetica" w:cs="Calibri"/>
                <w:bCs/>
              </w:rPr>
            </w:pPr>
            <w:r>
              <w:rPr>
                <w:rFonts w:ascii="Helvetica" w:hAnsi="Helvetica" w:cs="Calibri"/>
                <w:bCs/>
              </w:rPr>
              <w:t xml:space="preserve">Previous Safeguarding policy reviewed: </w:t>
            </w:r>
          </w:p>
        </w:tc>
        <w:tc>
          <w:tcPr>
            <w:tcW w:w="7314" w:type="dxa"/>
            <w:gridSpan w:val="2"/>
            <w:shd w:val="clear" w:color="auto" w:fill="BFBFBF"/>
          </w:tcPr>
          <w:p w14:paraId="7230EAAE" w14:textId="6BEC26BA" w:rsidR="00377A50" w:rsidRPr="00A2480D" w:rsidRDefault="00377A50" w:rsidP="009A1914">
            <w:pPr>
              <w:spacing w:line="360" w:lineRule="auto"/>
              <w:rPr>
                <w:rFonts w:ascii="Helvetica" w:hAnsi="Helvetica" w:cs="Calibri"/>
                <w:bCs/>
              </w:rPr>
            </w:pPr>
            <w:r>
              <w:rPr>
                <w:rFonts w:ascii="Helvetica" w:hAnsi="Helvetica" w:cs="Calibri"/>
                <w:bCs/>
              </w:rPr>
              <w:t>December 2021</w:t>
            </w:r>
          </w:p>
        </w:tc>
      </w:tr>
      <w:tr w:rsidR="00377A50" w:rsidRPr="00DB6FFF" w14:paraId="742B51E3" w14:textId="77777777" w:rsidTr="009A1914">
        <w:tc>
          <w:tcPr>
            <w:tcW w:w="2127" w:type="dxa"/>
            <w:shd w:val="clear" w:color="auto" w:fill="BFBFBF"/>
          </w:tcPr>
          <w:p w14:paraId="1BEF076F" w14:textId="36F26AF2" w:rsidR="00377A50" w:rsidRPr="00DB6FFF" w:rsidRDefault="00377A50" w:rsidP="009A1914">
            <w:pPr>
              <w:spacing w:line="360" w:lineRule="auto"/>
              <w:rPr>
                <w:rFonts w:ascii="Helvetica" w:hAnsi="Helvetica" w:cs="Calibri"/>
                <w:b/>
              </w:rPr>
            </w:pPr>
            <w:r w:rsidRPr="00DB6FFF">
              <w:rPr>
                <w:rFonts w:ascii="Helvetica" w:hAnsi="Helvetica" w:cs="Calibri"/>
                <w:b/>
              </w:rPr>
              <w:t>Next review due by:</w:t>
            </w:r>
            <w:r>
              <w:rPr>
                <w:rFonts w:ascii="Helvetica" w:hAnsi="Helvetica" w:cs="Calibri"/>
              </w:rPr>
              <w:t xml:space="preserve"> </w:t>
            </w:r>
            <w:r>
              <w:rPr>
                <w:rFonts w:ascii="Helvetica" w:hAnsi="Helvetica" w:cs="Calibri"/>
              </w:rPr>
              <w:t>September 2022</w:t>
            </w:r>
          </w:p>
        </w:tc>
        <w:tc>
          <w:tcPr>
            <w:tcW w:w="7314" w:type="dxa"/>
            <w:gridSpan w:val="2"/>
            <w:shd w:val="clear" w:color="auto" w:fill="BFBFBF"/>
          </w:tcPr>
          <w:p w14:paraId="3BFD0165" w14:textId="786513EE" w:rsidR="00377A50" w:rsidRPr="00DB6FFF" w:rsidRDefault="00377A50" w:rsidP="009A1914">
            <w:pPr>
              <w:spacing w:line="360" w:lineRule="auto"/>
              <w:rPr>
                <w:rFonts w:ascii="Helvetica" w:hAnsi="Helvetica" w:cs="Calibri"/>
              </w:rPr>
            </w:pPr>
          </w:p>
        </w:tc>
      </w:tr>
    </w:tbl>
    <w:p w14:paraId="3E1449D1" w14:textId="3CF15545" w:rsidR="00A05AA3" w:rsidRPr="00AF2787" w:rsidRDefault="003C21A2" w:rsidP="00377A50">
      <w:pPr>
        <w:spacing w:after="215" w:line="259" w:lineRule="auto"/>
        <w:ind w:left="0" w:firstLine="0"/>
        <w:jc w:val="left"/>
        <w:rPr>
          <w:rFonts w:ascii="Arial" w:hAnsi="Arial" w:cs="Arial"/>
          <w:sz w:val="22"/>
        </w:rPr>
      </w:pPr>
      <w:r w:rsidRPr="00AF2787">
        <w:rPr>
          <w:rFonts w:ascii="Arial" w:hAnsi="Arial" w:cs="Arial"/>
          <w:b/>
          <w:sz w:val="22"/>
        </w:rPr>
        <w:t xml:space="preserve"> </w:t>
      </w:r>
    </w:p>
    <w:p w14:paraId="2B609C29" w14:textId="77777777" w:rsidR="00A05AA3" w:rsidRPr="00AF2787" w:rsidRDefault="003C21A2">
      <w:pPr>
        <w:spacing w:after="126" w:line="259" w:lineRule="auto"/>
        <w:ind w:left="61" w:firstLine="0"/>
        <w:jc w:val="center"/>
        <w:rPr>
          <w:rFonts w:ascii="Arial" w:hAnsi="Arial" w:cs="Arial"/>
          <w:sz w:val="22"/>
        </w:rPr>
      </w:pPr>
      <w:r w:rsidRPr="00AF2787">
        <w:rPr>
          <w:rFonts w:ascii="Arial" w:hAnsi="Arial" w:cs="Arial"/>
          <w:b/>
          <w:sz w:val="22"/>
        </w:rPr>
        <w:t xml:space="preserve"> </w:t>
      </w:r>
    </w:p>
    <w:p w14:paraId="3453A471" w14:textId="77777777" w:rsidR="00A05AA3" w:rsidRPr="00AF2787" w:rsidRDefault="003C21A2">
      <w:pPr>
        <w:spacing w:after="129" w:line="259" w:lineRule="auto"/>
        <w:ind w:left="61" w:firstLine="0"/>
        <w:jc w:val="center"/>
        <w:rPr>
          <w:rFonts w:ascii="Arial" w:hAnsi="Arial" w:cs="Arial"/>
          <w:sz w:val="22"/>
        </w:rPr>
      </w:pPr>
      <w:r w:rsidRPr="00AF2787">
        <w:rPr>
          <w:rFonts w:ascii="Arial" w:hAnsi="Arial" w:cs="Arial"/>
          <w:b/>
          <w:sz w:val="22"/>
        </w:rPr>
        <w:t xml:space="preserve"> </w:t>
      </w:r>
    </w:p>
    <w:p w14:paraId="0F985DA5" w14:textId="45DABED4" w:rsidR="00A05AA3" w:rsidRPr="00AF2787" w:rsidRDefault="003C21A2" w:rsidP="00377A50">
      <w:pPr>
        <w:spacing w:after="126" w:line="259" w:lineRule="auto"/>
        <w:ind w:left="61" w:firstLine="0"/>
        <w:jc w:val="center"/>
        <w:rPr>
          <w:rFonts w:ascii="Arial" w:hAnsi="Arial" w:cs="Arial"/>
          <w:sz w:val="22"/>
        </w:rPr>
      </w:pPr>
      <w:r w:rsidRPr="00AF2787">
        <w:rPr>
          <w:rFonts w:ascii="Arial" w:hAnsi="Arial" w:cs="Arial"/>
          <w:b/>
          <w:sz w:val="22"/>
        </w:rPr>
        <w:t xml:space="preserve"> </w:t>
      </w:r>
    </w:p>
    <w:sdt>
      <w:sdtPr>
        <w:rPr>
          <w:rFonts w:ascii="Gill Sans MT" w:eastAsia="Gill Sans MT" w:hAnsi="Gill Sans MT" w:cs="Gill Sans MT"/>
          <w:color w:val="000000"/>
          <w:sz w:val="24"/>
          <w:szCs w:val="22"/>
          <w:lang w:val="en-GB" w:eastAsia="en-GB"/>
        </w:rPr>
        <w:id w:val="-1945222996"/>
        <w:docPartObj>
          <w:docPartGallery w:val="Table of Contents"/>
        </w:docPartObj>
      </w:sdtPr>
      <w:sdtEndPr>
        <w:rPr>
          <w:rFonts w:cs="Arial"/>
          <w:sz w:val="22"/>
        </w:rPr>
      </w:sdtEndPr>
      <w:sdtContent>
        <w:p w14:paraId="2CC91ED8" w14:textId="77777777" w:rsidR="00A05AA3" w:rsidRPr="0035442C" w:rsidRDefault="003C21A2" w:rsidP="005A5697">
          <w:pPr>
            <w:pStyle w:val="ListParagraph"/>
            <w:numPr>
              <w:ilvl w:val="0"/>
              <w:numId w:val="19"/>
            </w:numPr>
            <w:spacing w:after="82"/>
            <w:rPr>
              <w:rFonts w:cs="Arial"/>
              <w:sz w:val="22"/>
            </w:rPr>
          </w:pPr>
          <w:r w:rsidRPr="0035442C">
            <w:rPr>
              <w:rFonts w:cs="Arial"/>
              <w:sz w:val="22"/>
            </w:rPr>
            <w:t xml:space="preserve">Contents </w:t>
          </w:r>
        </w:p>
        <w:p w14:paraId="3AB10E59" w14:textId="77777777" w:rsidR="00A05AA3" w:rsidRPr="00AF2787" w:rsidRDefault="003C21A2" w:rsidP="005A5697">
          <w:pPr>
            <w:pStyle w:val="TOC1"/>
            <w:numPr>
              <w:ilvl w:val="0"/>
              <w:numId w:val="19"/>
            </w:numPr>
            <w:tabs>
              <w:tab w:val="right" w:leader="dot" w:pos="9032"/>
            </w:tabs>
            <w:rPr>
              <w:rFonts w:ascii="Arial" w:hAnsi="Arial" w:cs="Arial"/>
              <w:sz w:val="22"/>
            </w:rPr>
          </w:pPr>
          <w:r w:rsidRPr="00AF2787">
            <w:rPr>
              <w:rFonts w:ascii="Arial" w:hAnsi="Arial" w:cs="Arial"/>
              <w:sz w:val="22"/>
            </w:rPr>
            <w:fldChar w:fldCharType="begin"/>
          </w:r>
          <w:r w:rsidRPr="00AF2787">
            <w:rPr>
              <w:rFonts w:ascii="Arial" w:hAnsi="Arial" w:cs="Arial"/>
              <w:sz w:val="22"/>
            </w:rPr>
            <w:instrText xml:space="preserve"> TOC \o "1-1" \h \z \u </w:instrText>
          </w:r>
          <w:r w:rsidRPr="00AF2787">
            <w:rPr>
              <w:rFonts w:ascii="Arial" w:hAnsi="Arial" w:cs="Arial"/>
              <w:sz w:val="22"/>
            </w:rPr>
            <w:fldChar w:fldCharType="separate"/>
          </w:r>
          <w:hyperlink w:anchor="_Toc82492">
            <w:r w:rsidRPr="00AF2787">
              <w:rPr>
                <w:rFonts w:ascii="Arial" w:hAnsi="Arial" w:cs="Arial"/>
                <w:sz w:val="22"/>
              </w:rPr>
              <w:t>Key staff and agency contact details</w:t>
            </w:r>
            <w:r w:rsidRPr="00AF2787">
              <w:rPr>
                <w:rFonts w:ascii="Arial" w:hAnsi="Arial" w:cs="Arial"/>
                <w:sz w:val="22"/>
              </w:rPr>
              <w:tab/>
            </w:r>
            <w:r w:rsidRPr="00AF2787">
              <w:rPr>
                <w:rFonts w:ascii="Arial" w:hAnsi="Arial" w:cs="Arial"/>
                <w:sz w:val="22"/>
              </w:rPr>
              <w:fldChar w:fldCharType="begin"/>
            </w:r>
            <w:r w:rsidRPr="00AF2787">
              <w:rPr>
                <w:rFonts w:ascii="Arial" w:hAnsi="Arial" w:cs="Arial"/>
                <w:sz w:val="22"/>
              </w:rPr>
              <w:instrText>PAGEREF _Toc82492 \h</w:instrText>
            </w:r>
            <w:r w:rsidRPr="00AF2787">
              <w:rPr>
                <w:rFonts w:ascii="Arial" w:hAnsi="Arial" w:cs="Arial"/>
                <w:sz w:val="22"/>
              </w:rPr>
            </w:r>
            <w:r w:rsidRPr="00AF2787">
              <w:rPr>
                <w:rFonts w:ascii="Arial" w:hAnsi="Arial" w:cs="Arial"/>
                <w:sz w:val="22"/>
              </w:rPr>
              <w:fldChar w:fldCharType="separate"/>
            </w:r>
            <w:r w:rsidRPr="00AF2787">
              <w:rPr>
                <w:rFonts w:ascii="Arial" w:hAnsi="Arial" w:cs="Arial"/>
                <w:sz w:val="22"/>
              </w:rPr>
              <w:t xml:space="preserve">4 </w:t>
            </w:r>
            <w:r w:rsidRPr="00AF2787">
              <w:rPr>
                <w:rFonts w:ascii="Arial" w:hAnsi="Arial" w:cs="Arial"/>
                <w:sz w:val="22"/>
              </w:rPr>
              <w:fldChar w:fldCharType="end"/>
            </w:r>
          </w:hyperlink>
        </w:p>
        <w:p w14:paraId="358049EB"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493">
            <w:r w:rsidR="003C21A2" w:rsidRPr="00AF2787">
              <w:rPr>
                <w:rFonts w:ascii="Arial" w:hAnsi="Arial" w:cs="Arial"/>
                <w:sz w:val="22"/>
              </w:rPr>
              <w:t>Introduction</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_Toc82493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8 </w:t>
            </w:r>
            <w:r w:rsidR="003C21A2" w:rsidRPr="00AF2787">
              <w:rPr>
                <w:rFonts w:ascii="Arial" w:hAnsi="Arial" w:cs="Arial"/>
                <w:sz w:val="22"/>
              </w:rPr>
              <w:fldChar w:fldCharType="end"/>
            </w:r>
          </w:hyperlink>
        </w:p>
        <w:p w14:paraId="15A09131"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494">
            <w:r w:rsidR="003C21A2" w:rsidRPr="00AF2787">
              <w:rPr>
                <w:rFonts w:ascii="Arial" w:hAnsi="Arial" w:cs="Arial"/>
                <w:sz w:val="22"/>
              </w:rPr>
              <w:t>Aims</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_Toc82494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9 </w:t>
            </w:r>
            <w:r w:rsidR="003C21A2" w:rsidRPr="00AF2787">
              <w:rPr>
                <w:rFonts w:ascii="Arial" w:hAnsi="Arial" w:cs="Arial"/>
                <w:sz w:val="22"/>
              </w:rPr>
              <w:fldChar w:fldCharType="end"/>
            </w:r>
          </w:hyperlink>
        </w:p>
        <w:p w14:paraId="4BEECFF4"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495">
            <w:r w:rsidR="003C21A2" w:rsidRPr="00AF2787">
              <w:rPr>
                <w:rFonts w:ascii="Arial" w:hAnsi="Arial" w:cs="Arial"/>
                <w:sz w:val="22"/>
              </w:rPr>
              <w:t>Key Principles</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_Toc82495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10 </w:t>
            </w:r>
            <w:r w:rsidR="003C21A2" w:rsidRPr="00AF2787">
              <w:rPr>
                <w:rFonts w:ascii="Arial" w:hAnsi="Arial" w:cs="Arial"/>
                <w:sz w:val="22"/>
              </w:rPr>
              <w:fldChar w:fldCharType="end"/>
            </w:r>
          </w:hyperlink>
        </w:p>
        <w:p w14:paraId="23ACA49A"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496">
            <w:r w:rsidR="003C21A2" w:rsidRPr="00AF2787">
              <w:rPr>
                <w:rFonts w:ascii="Arial" w:hAnsi="Arial" w:cs="Arial"/>
                <w:sz w:val="22"/>
              </w:rPr>
              <w:t>Contextual safeguarding</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_Toc82496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11 </w:t>
            </w:r>
            <w:r w:rsidR="003C21A2" w:rsidRPr="00AF2787">
              <w:rPr>
                <w:rFonts w:ascii="Arial" w:hAnsi="Arial" w:cs="Arial"/>
                <w:sz w:val="22"/>
              </w:rPr>
              <w:fldChar w:fldCharType="end"/>
            </w:r>
          </w:hyperlink>
        </w:p>
        <w:p w14:paraId="31335D12"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497">
            <w:r w:rsidR="003C21A2" w:rsidRPr="00AF2787">
              <w:rPr>
                <w:rFonts w:ascii="Arial" w:hAnsi="Arial" w:cs="Arial"/>
                <w:sz w:val="22"/>
              </w:rPr>
              <w:t>Information Sharing and Multi-Agency Working</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_Toc82497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11 </w:t>
            </w:r>
            <w:r w:rsidR="003C21A2" w:rsidRPr="00AF2787">
              <w:rPr>
                <w:rFonts w:ascii="Arial" w:hAnsi="Arial" w:cs="Arial"/>
                <w:sz w:val="22"/>
              </w:rPr>
              <w:fldChar w:fldCharType="end"/>
            </w:r>
          </w:hyperlink>
        </w:p>
        <w:p w14:paraId="1A864D10"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498">
            <w:r w:rsidR="003C21A2" w:rsidRPr="00AF2787">
              <w:rPr>
                <w:rFonts w:ascii="Arial" w:hAnsi="Arial" w:cs="Arial"/>
                <w:sz w:val="22"/>
              </w:rPr>
              <w:t>Teaching pupils about safeguarding</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_Toc82498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12 </w:t>
            </w:r>
            <w:r w:rsidR="003C21A2" w:rsidRPr="00AF2787">
              <w:rPr>
                <w:rFonts w:ascii="Arial" w:hAnsi="Arial" w:cs="Arial"/>
                <w:sz w:val="22"/>
              </w:rPr>
              <w:fldChar w:fldCharType="end"/>
            </w:r>
          </w:hyperlink>
        </w:p>
        <w:p w14:paraId="2D472A44"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499">
            <w:r w:rsidR="003C21A2" w:rsidRPr="00AF2787">
              <w:rPr>
                <w:rFonts w:ascii="Arial" w:hAnsi="Arial" w:cs="Arial"/>
                <w:sz w:val="22"/>
              </w:rPr>
              <w:t>Communication with parents/carers</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_Toc82499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13 </w:t>
            </w:r>
            <w:r w:rsidR="003C21A2" w:rsidRPr="00AF2787">
              <w:rPr>
                <w:rFonts w:ascii="Arial" w:hAnsi="Arial" w:cs="Arial"/>
                <w:sz w:val="22"/>
              </w:rPr>
              <w:fldChar w:fldCharType="end"/>
            </w:r>
          </w:hyperlink>
        </w:p>
        <w:p w14:paraId="1E2D492C"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00">
            <w:r w:rsidR="003C21A2" w:rsidRPr="00AF2787">
              <w:rPr>
                <w:rFonts w:ascii="Arial" w:hAnsi="Arial" w:cs="Arial"/>
                <w:sz w:val="22"/>
              </w:rPr>
              <w:t>Children with special educational needs, disabilities or certain health conditions</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_Toc82500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13 </w:t>
            </w:r>
            <w:r w:rsidR="003C21A2" w:rsidRPr="00AF2787">
              <w:rPr>
                <w:rFonts w:ascii="Arial" w:hAnsi="Arial" w:cs="Arial"/>
                <w:sz w:val="22"/>
              </w:rPr>
              <w:fldChar w:fldCharType="end"/>
            </w:r>
          </w:hyperlink>
        </w:p>
        <w:p w14:paraId="4A5CE7FD"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01">
            <w:r w:rsidR="003C21A2" w:rsidRPr="00AF2787">
              <w:rPr>
                <w:rFonts w:ascii="Arial" w:hAnsi="Arial" w:cs="Arial"/>
                <w:sz w:val="22"/>
              </w:rPr>
              <w:t>Private Fostering</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_Toc82501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14 </w:t>
            </w:r>
            <w:r w:rsidR="003C21A2" w:rsidRPr="00AF2787">
              <w:rPr>
                <w:rFonts w:ascii="Arial" w:hAnsi="Arial" w:cs="Arial"/>
                <w:sz w:val="22"/>
              </w:rPr>
              <w:fldChar w:fldCharType="end"/>
            </w:r>
          </w:hyperlink>
        </w:p>
        <w:p w14:paraId="693CA7EE"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02">
            <w:r w:rsidR="003C21A2" w:rsidRPr="00AF2787">
              <w:rPr>
                <w:rFonts w:ascii="Arial" w:hAnsi="Arial" w:cs="Arial"/>
                <w:sz w:val="22"/>
              </w:rPr>
              <w:t>Online safety</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_Toc82502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14 </w:t>
            </w:r>
            <w:r w:rsidR="003C21A2" w:rsidRPr="00AF2787">
              <w:rPr>
                <w:rFonts w:ascii="Arial" w:hAnsi="Arial" w:cs="Arial"/>
                <w:sz w:val="22"/>
              </w:rPr>
              <w:fldChar w:fldCharType="end"/>
            </w:r>
          </w:hyperlink>
        </w:p>
        <w:p w14:paraId="57033930"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03">
            <w:r w:rsidR="003C21A2" w:rsidRPr="00AF2787">
              <w:rPr>
                <w:rFonts w:ascii="Arial" w:hAnsi="Arial" w:cs="Arial"/>
                <w:sz w:val="22"/>
              </w:rPr>
              <w:t>Wellbeing and mental health</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_Toc82503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15 </w:t>
            </w:r>
            <w:r w:rsidR="003C21A2" w:rsidRPr="00AF2787">
              <w:rPr>
                <w:rFonts w:ascii="Arial" w:hAnsi="Arial" w:cs="Arial"/>
                <w:sz w:val="22"/>
              </w:rPr>
              <w:fldChar w:fldCharType="end"/>
            </w:r>
          </w:hyperlink>
        </w:p>
        <w:p w14:paraId="31B5DD93"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04">
            <w:r w:rsidR="003C21A2" w:rsidRPr="00AF2787">
              <w:rPr>
                <w:rFonts w:ascii="Arial" w:hAnsi="Arial" w:cs="Arial"/>
                <w:sz w:val="22"/>
              </w:rPr>
              <w:t>Role of the Designated Safeguarding Lead (DSL)</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_Toc82504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15 </w:t>
            </w:r>
            <w:r w:rsidR="003C21A2" w:rsidRPr="00AF2787">
              <w:rPr>
                <w:rFonts w:ascii="Arial" w:hAnsi="Arial" w:cs="Arial"/>
                <w:sz w:val="22"/>
              </w:rPr>
              <w:fldChar w:fldCharType="end"/>
            </w:r>
          </w:hyperlink>
        </w:p>
        <w:p w14:paraId="290222E6"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05">
            <w:r w:rsidR="003C21A2" w:rsidRPr="00AF2787">
              <w:rPr>
                <w:rFonts w:ascii="Arial" w:hAnsi="Arial" w:cs="Arial"/>
                <w:sz w:val="22"/>
              </w:rPr>
              <w:t>Governing body responsibilities</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_Toc82505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19 </w:t>
            </w:r>
            <w:r w:rsidR="003C21A2" w:rsidRPr="00AF2787">
              <w:rPr>
                <w:rFonts w:ascii="Arial" w:hAnsi="Arial" w:cs="Arial"/>
                <w:sz w:val="22"/>
              </w:rPr>
              <w:fldChar w:fldCharType="end"/>
            </w:r>
          </w:hyperlink>
        </w:p>
        <w:p w14:paraId="5201AADE"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06">
            <w:r w:rsidR="003C21A2" w:rsidRPr="00AF2787">
              <w:rPr>
                <w:rFonts w:ascii="Arial" w:hAnsi="Arial" w:cs="Arial"/>
                <w:sz w:val="22"/>
              </w:rPr>
              <w:t>Staff (and volunteer) responsibilities</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_Toc82506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20 </w:t>
            </w:r>
            <w:r w:rsidR="003C21A2" w:rsidRPr="00AF2787">
              <w:rPr>
                <w:rFonts w:ascii="Arial" w:hAnsi="Arial" w:cs="Arial"/>
                <w:sz w:val="22"/>
              </w:rPr>
              <w:fldChar w:fldCharType="end"/>
            </w:r>
          </w:hyperlink>
        </w:p>
        <w:p w14:paraId="2504F445"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07">
            <w:r w:rsidR="003C21A2" w:rsidRPr="00AF2787">
              <w:rPr>
                <w:rFonts w:ascii="Arial" w:hAnsi="Arial" w:cs="Arial"/>
                <w:sz w:val="22"/>
              </w:rPr>
              <w:t>Positive handling and physical intervention</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_Toc82507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22 </w:t>
            </w:r>
            <w:r w:rsidR="003C21A2" w:rsidRPr="00AF2787">
              <w:rPr>
                <w:rFonts w:ascii="Arial" w:hAnsi="Arial" w:cs="Arial"/>
                <w:sz w:val="22"/>
              </w:rPr>
              <w:fldChar w:fldCharType="end"/>
            </w:r>
          </w:hyperlink>
        </w:p>
        <w:p w14:paraId="4A1BCAF1"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08">
            <w:r w:rsidR="003C21A2" w:rsidRPr="00AF2787">
              <w:rPr>
                <w:rFonts w:ascii="Arial" w:hAnsi="Arial" w:cs="Arial"/>
                <w:sz w:val="22"/>
              </w:rPr>
              <w:t>Safer recruitment</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_Toc82508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23 </w:t>
            </w:r>
            <w:r w:rsidR="003C21A2" w:rsidRPr="00AF2787">
              <w:rPr>
                <w:rFonts w:ascii="Arial" w:hAnsi="Arial" w:cs="Arial"/>
                <w:sz w:val="22"/>
              </w:rPr>
              <w:fldChar w:fldCharType="end"/>
            </w:r>
          </w:hyperlink>
        </w:p>
        <w:p w14:paraId="27454B28"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09">
            <w:r w:rsidR="003C21A2" w:rsidRPr="00AF2787">
              <w:rPr>
                <w:rFonts w:ascii="Arial" w:hAnsi="Arial" w:cs="Arial"/>
                <w:sz w:val="22"/>
              </w:rPr>
              <w:t>Risk assessment</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_Toc82509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23 </w:t>
            </w:r>
            <w:r w:rsidR="003C21A2" w:rsidRPr="00AF2787">
              <w:rPr>
                <w:rFonts w:ascii="Arial" w:hAnsi="Arial" w:cs="Arial"/>
                <w:sz w:val="22"/>
              </w:rPr>
              <w:fldChar w:fldCharType="end"/>
            </w:r>
          </w:hyperlink>
        </w:p>
        <w:p w14:paraId="2860FB93"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10">
            <w:r w:rsidR="003C21A2" w:rsidRPr="00AF2787">
              <w:rPr>
                <w:rFonts w:ascii="Arial" w:hAnsi="Arial" w:cs="Arial"/>
                <w:sz w:val="22"/>
              </w:rPr>
              <w:t>Monitoring and review</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_Toc82510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23 </w:t>
            </w:r>
            <w:r w:rsidR="003C21A2" w:rsidRPr="00AF2787">
              <w:rPr>
                <w:rFonts w:ascii="Arial" w:hAnsi="Arial" w:cs="Arial"/>
                <w:sz w:val="22"/>
              </w:rPr>
              <w:fldChar w:fldCharType="end"/>
            </w:r>
          </w:hyperlink>
        </w:p>
        <w:p w14:paraId="2B9FF92A"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11">
            <w:r w:rsidR="003C21A2" w:rsidRPr="00AF2787">
              <w:rPr>
                <w:rFonts w:ascii="Arial" w:hAnsi="Arial" w:cs="Arial"/>
                <w:sz w:val="22"/>
              </w:rPr>
              <w:t>PROCEDURES</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_Toc82511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24 </w:t>
            </w:r>
            <w:r w:rsidR="003C21A2" w:rsidRPr="00AF2787">
              <w:rPr>
                <w:rFonts w:ascii="Arial" w:hAnsi="Arial" w:cs="Arial"/>
                <w:sz w:val="22"/>
              </w:rPr>
              <w:fldChar w:fldCharType="end"/>
            </w:r>
          </w:hyperlink>
        </w:p>
        <w:p w14:paraId="33269407"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12">
            <w:r w:rsidR="003C21A2" w:rsidRPr="00AF2787">
              <w:rPr>
                <w:rFonts w:ascii="Arial" w:hAnsi="Arial" w:cs="Arial"/>
                <w:sz w:val="22"/>
              </w:rPr>
              <w:t>What to do if staff have a concern about someone else's welfare</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_Toc82512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31 </w:t>
            </w:r>
            <w:r w:rsidR="003C21A2" w:rsidRPr="00AF2787">
              <w:rPr>
                <w:rFonts w:ascii="Arial" w:hAnsi="Arial" w:cs="Arial"/>
                <w:sz w:val="22"/>
              </w:rPr>
              <w:fldChar w:fldCharType="end"/>
            </w:r>
          </w:hyperlink>
        </w:p>
        <w:p w14:paraId="6A09AD3A"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13">
            <w:r w:rsidR="003C21A2" w:rsidRPr="00AF2787">
              <w:rPr>
                <w:rFonts w:ascii="Arial" w:hAnsi="Arial" w:cs="Arial"/>
                <w:sz w:val="22"/>
              </w:rPr>
              <w:t>Allegations against staff</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_Toc82513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31 </w:t>
            </w:r>
            <w:r w:rsidR="003C21A2" w:rsidRPr="00AF2787">
              <w:rPr>
                <w:rFonts w:ascii="Arial" w:hAnsi="Arial" w:cs="Arial"/>
                <w:sz w:val="22"/>
              </w:rPr>
              <w:fldChar w:fldCharType="end"/>
            </w:r>
          </w:hyperlink>
        </w:p>
        <w:p w14:paraId="10477E5D"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14">
            <w:r w:rsidR="003C21A2" w:rsidRPr="00AF2787">
              <w:rPr>
                <w:rFonts w:ascii="Arial" w:hAnsi="Arial" w:cs="Arial"/>
                <w:sz w:val="22"/>
              </w:rPr>
              <w:t>Neutral Notifications</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_Toc82514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32 </w:t>
            </w:r>
            <w:r w:rsidR="003C21A2" w:rsidRPr="00AF2787">
              <w:rPr>
                <w:rFonts w:ascii="Arial" w:hAnsi="Arial" w:cs="Arial"/>
                <w:sz w:val="22"/>
              </w:rPr>
              <w:fldChar w:fldCharType="end"/>
            </w:r>
          </w:hyperlink>
        </w:p>
        <w:p w14:paraId="21C765AB"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15">
            <w:r w:rsidR="003C21A2" w:rsidRPr="00AF2787">
              <w:rPr>
                <w:rFonts w:ascii="Arial" w:hAnsi="Arial" w:cs="Arial"/>
                <w:sz w:val="22"/>
              </w:rPr>
              <w:t>Supply teachers</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_Toc82515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33 </w:t>
            </w:r>
            <w:r w:rsidR="003C21A2" w:rsidRPr="00AF2787">
              <w:rPr>
                <w:rFonts w:ascii="Arial" w:hAnsi="Arial" w:cs="Arial"/>
                <w:sz w:val="22"/>
              </w:rPr>
              <w:fldChar w:fldCharType="end"/>
            </w:r>
          </w:hyperlink>
        </w:p>
        <w:p w14:paraId="79940737"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16">
            <w:r w:rsidR="003C21A2" w:rsidRPr="00AF2787">
              <w:rPr>
                <w:rFonts w:ascii="Arial" w:hAnsi="Arial" w:cs="Arial"/>
                <w:sz w:val="22"/>
              </w:rPr>
              <w:t>Additional reporting</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_Toc82516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33 </w:t>
            </w:r>
            <w:r w:rsidR="003C21A2" w:rsidRPr="00AF2787">
              <w:rPr>
                <w:rFonts w:ascii="Arial" w:hAnsi="Arial" w:cs="Arial"/>
                <w:sz w:val="22"/>
              </w:rPr>
              <w:fldChar w:fldCharType="end"/>
            </w:r>
          </w:hyperlink>
        </w:p>
        <w:p w14:paraId="3EE5CEBA"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17">
            <w:r w:rsidR="003C21A2" w:rsidRPr="00AF2787">
              <w:rPr>
                <w:rFonts w:ascii="Arial" w:hAnsi="Arial" w:cs="Arial"/>
                <w:sz w:val="22"/>
              </w:rPr>
              <w:t>Related documents</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_Toc82517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34 </w:t>
            </w:r>
            <w:r w:rsidR="003C21A2" w:rsidRPr="00AF2787">
              <w:rPr>
                <w:rFonts w:ascii="Arial" w:hAnsi="Arial" w:cs="Arial"/>
                <w:sz w:val="22"/>
              </w:rPr>
              <w:fldChar w:fldCharType="end"/>
            </w:r>
          </w:hyperlink>
        </w:p>
        <w:p w14:paraId="11389841"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18">
            <w:r w:rsidR="003C21A2" w:rsidRPr="00AF2787">
              <w:rPr>
                <w:rFonts w:ascii="Arial" w:hAnsi="Arial" w:cs="Arial"/>
                <w:sz w:val="22"/>
              </w:rPr>
              <w:t>Appendix 1: Types and signs of abuse</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_Toc82518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35 </w:t>
            </w:r>
            <w:r w:rsidR="003C21A2" w:rsidRPr="00AF2787">
              <w:rPr>
                <w:rFonts w:ascii="Arial" w:hAnsi="Arial" w:cs="Arial"/>
                <w:sz w:val="22"/>
              </w:rPr>
              <w:fldChar w:fldCharType="end"/>
            </w:r>
          </w:hyperlink>
        </w:p>
        <w:p w14:paraId="4335B18E"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19">
            <w:r w:rsidR="003C21A2" w:rsidRPr="00AF2787">
              <w:rPr>
                <w:rFonts w:ascii="Arial" w:hAnsi="Arial" w:cs="Arial"/>
                <w:sz w:val="22"/>
              </w:rPr>
              <w:t>Appendix 2: Peer on peer (child on child) abuse</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_Toc82519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47 </w:t>
            </w:r>
            <w:r w:rsidR="003C21A2" w:rsidRPr="00AF2787">
              <w:rPr>
                <w:rFonts w:ascii="Arial" w:hAnsi="Arial" w:cs="Arial"/>
                <w:sz w:val="22"/>
              </w:rPr>
              <w:fldChar w:fldCharType="end"/>
            </w:r>
          </w:hyperlink>
        </w:p>
        <w:p w14:paraId="7DE97A69"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20">
            <w:r w:rsidR="003C21A2" w:rsidRPr="00AF2787">
              <w:rPr>
                <w:rFonts w:ascii="Arial" w:hAnsi="Arial" w:cs="Arial"/>
                <w:sz w:val="22"/>
              </w:rPr>
              <w:t>Appendix 3: Visitors</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_Toc82520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53 </w:t>
            </w:r>
            <w:r w:rsidR="003C21A2" w:rsidRPr="00AF2787">
              <w:rPr>
                <w:rFonts w:ascii="Arial" w:hAnsi="Arial" w:cs="Arial"/>
                <w:sz w:val="22"/>
              </w:rPr>
              <w:fldChar w:fldCharType="end"/>
            </w:r>
          </w:hyperlink>
        </w:p>
        <w:p w14:paraId="010A0895"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21">
            <w:r w:rsidR="003C21A2" w:rsidRPr="00AF2787">
              <w:rPr>
                <w:rFonts w:ascii="Arial" w:hAnsi="Arial" w:cs="Arial"/>
                <w:sz w:val="22"/>
              </w:rPr>
              <w:t>Appendix 4: Safeguarding protocol for offsite sports grounds</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_Toc82521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54 </w:t>
            </w:r>
            <w:r w:rsidR="003C21A2" w:rsidRPr="00AF2787">
              <w:rPr>
                <w:rFonts w:ascii="Arial" w:hAnsi="Arial" w:cs="Arial"/>
                <w:sz w:val="22"/>
              </w:rPr>
              <w:fldChar w:fldCharType="end"/>
            </w:r>
          </w:hyperlink>
        </w:p>
        <w:p w14:paraId="78F7E81C"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22">
            <w:r w:rsidR="003C21A2" w:rsidRPr="00AF2787">
              <w:rPr>
                <w:rFonts w:ascii="Arial" w:hAnsi="Arial" w:cs="Arial"/>
                <w:sz w:val="22"/>
              </w:rPr>
              <w:t>Appendix 5:  Procedures regarding allegations against staff</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_Toc82522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55 </w:t>
            </w:r>
            <w:r w:rsidR="003C21A2" w:rsidRPr="00AF2787">
              <w:rPr>
                <w:rFonts w:ascii="Arial" w:hAnsi="Arial" w:cs="Arial"/>
                <w:sz w:val="22"/>
              </w:rPr>
              <w:fldChar w:fldCharType="end"/>
            </w:r>
          </w:hyperlink>
        </w:p>
        <w:p w14:paraId="59906BEA"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23">
            <w:r w:rsidR="003C21A2" w:rsidRPr="00AF2787">
              <w:rPr>
                <w:rFonts w:ascii="Arial" w:hAnsi="Arial" w:cs="Arial"/>
                <w:sz w:val="22"/>
              </w:rPr>
              <w:t>Appendix 6 - Safeguarding for Online Learning and Teaching</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_Toc82523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57 </w:t>
            </w:r>
            <w:r w:rsidR="003C21A2" w:rsidRPr="00AF2787">
              <w:rPr>
                <w:rFonts w:ascii="Arial" w:hAnsi="Arial" w:cs="Arial"/>
                <w:sz w:val="22"/>
              </w:rPr>
              <w:fldChar w:fldCharType="end"/>
            </w:r>
          </w:hyperlink>
        </w:p>
        <w:p w14:paraId="1488CB0C"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24">
            <w:r w:rsidR="003C21A2" w:rsidRPr="00AF2787">
              <w:rPr>
                <w:rFonts w:ascii="Arial" w:hAnsi="Arial" w:cs="Arial"/>
                <w:sz w:val="22"/>
              </w:rPr>
              <w:t>Appendix 7: Resources</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_Toc82524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59 </w:t>
            </w:r>
            <w:r w:rsidR="003C21A2" w:rsidRPr="00AF2787">
              <w:rPr>
                <w:rFonts w:ascii="Arial" w:hAnsi="Arial" w:cs="Arial"/>
                <w:sz w:val="22"/>
              </w:rPr>
              <w:fldChar w:fldCharType="end"/>
            </w:r>
          </w:hyperlink>
        </w:p>
        <w:p w14:paraId="5EE2596F" w14:textId="77777777" w:rsidR="00A05AA3" w:rsidRPr="00AF2787" w:rsidRDefault="00F01A36" w:rsidP="005A5697">
          <w:pPr>
            <w:pStyle w:val="TOC1"/>
            <w:numPr>
              <w:ilvl w:val="0"/>
              <w:numId w:val="19"/>
            </w:numPr>
            <w:tabs>
              <w:tab w:val="right" w:leader="dot" w:pos="9032"/>
            </w:tabs>
            <w:rPr>
              <w:rFonts w:ascii="Arial" w:hAnsi="Arial" w:cs="Arial"/>
              <w:sz w:val="22"/>
            </w:rPr>
          </w:pPr>
          <w:hyperlink w:anchor="_Toc82525">
            <w:r w:rsidR="003C21A2" w:rsidRPr="00AF2787">
              <w:rPr>
                <w:rFonts w:ascii="Arial" w:hAnsi="Arial" w:cs="Arial"/>
                <w:sz w:val="22"/>
              </w:rPr>
              <w:t>Appendix 8: Reporting an incident</w:t>
            </w:r>
            <w:r w:rsidR="003C21A2" w:rsidRPr="00AF2787">
              <w:rPr>
                <w:rFonts w:ascii="Arial" w:hAnsi="Arial" w:cs="Arial"/>
                <w:sz w:val="22"/>
              </w:rPr>
              <w:tab/>
            </w:r>
            <w:r w:rsidR="003C21A2" w:rsidRPr="00AF2787">
              <w:rPr>
                <w:rFonts w:ascii="Arial" w:hAnsi="Arial" w:cs="Arial"/>
                <w:sz w:val="22"/>
              </w:rPr>
              <w:fldChar w:fldCharType="begin"/>
            </w:r>
            <w:r w:rsidR="003C21A2" w:rsidRPr="00AF2787">
              <w:rPr>
                <w:rFonts w:ascii="Arial" w:hAnsi="Arial" w:cs="Arial"/>
                <w:sz w:val="22"/>
              </w:rPr>
              <w:instrText>PAGEREF _Toc82525 \h</w:instrText>
            </w:r>
            <w:r w:rsidR="003C21A2" w:rsidRPr="00AF2787">
              <w:rPr>
                <w:rFonts w:ascii="Arial" w:hAnsi="Arial" w:cs="Arial"/>
                <w:sz w:val="22"/>
              </w:rPr>
            </w:r>
            <w:r w:rsidR="003C21A2" w:rsidRPr="00AF2787">
              <w:rPr>
                <w:rFonts w:ascii="Arial" w:hAnsi="Arial" w:cs="Arial"/>
                <w:sz w:val="22"/>
              </w:rPr>
              <w:fldChar w:fldCharType="separate"/>
            </w:r>
            <w:r w:rsidR="003C21A2" w:rsidRPr="00AF2787">
              <w:rPr>
                <w:rFonts w:ascii="Arial" w:hAnsi="Arial" w:cs="Arial"/>
                <w:sz w:val="22"/>
              </w:rPr>
              <w:t xml:space="preserve">61 </w:t>
            </w:r>
            <w:r w:rsidR="003C21A2" w:rsidRPr="00AF2787">
              <w:rPr>
                <w:rFonts w:ascii="Arial" w:hAnsi="Arial" w:cs="Arial"/>
                <w:sz w:val="22"/>
              </w:rPr>
              <w:fldChar w:fldCharType="end"/>
            </w:r>
          </w:hyperlink>
        </w:p>
        <w:p w14:paraId="592AB815" w14:textId="6F5C4AF4" w:rsidR="00A05AA3" w:rsidRPr="00AF2787" w:rsidRDefault="003C21A2">
          <w:pPr>
            <w:rPr>
              <w:rFonts w:ascii="Arial" w:hAnsi="Arial" w:cs="Arial"/>
              <w:sz w:val="22"/>
            </w:rPr>
          </w:pPr>
          <w:r w:rsidRPr="00AF2787">
            <w:rPr>
              <w:rFonts w:ascii="Arial" w:hAnsi="Arial" w:cs="Arial"/>
              <w:sz w:val="22"/>
            </w:rPr>
            <w:fldChar w:fldCharType="end"/>
          </w:r>
        </w:p>
      </w:sdtContent>
    </w:sdt>
    <w:p w14:paraId="0F22EB6C" w14:textId="67D36171" w:rsidR="0035442C" w:rsidRDefault="0035442C">
      <w:pPr>
        <w:spacing w:after="162" w:line="259" w:lineRule="auto"/>
        <w:ind w:left="0" w:firstLine="0"/>
        <w:jc w:val="left"/>
        <w:rPr>
          <w:rFonts w:ascii="Arial" w:hAnsi="Arial" w:cs="Arial"/>
          <w:b/>
          <w:bCs/>
          <w:sz w:val="22"/>
        </w:rPr>
      </w:pPr>
      <w:r>
        <w:rPr>
          <w:rFonts w:ascii="Arial" w:hAnsi="Arial" w:cs="Arial"/>
          <w:b/>
          <w:bCs/>
          <w:sz w:val="22"/>
        </w:rPr>
        <w:lastRenderedPageBreak/>
        <w:t>2.</w:t>
      </w:r>
      <w:r>
        <w:rPr>
          <w:rFonts w:ascii="Arial" w:hAnsi="Arial" w:cs="Arial"/>
          <w:b/>
          <w:bCs/>
          <w:sz w:val="22"/>
        </w:rPr>
        <w:tab/>
        <w:t>KEY STAFF AND AGENCY CONTACT DETAILS</w:t>
      </w:r>
    </w:p>
    <w:p w14:paraId="1DED81FB" w14:textId="31FB01D6" w:rsidR="00A05AA3" w:rsidRPr="00AF2787" w:rsidRDefault="0035442C" w:rsidP="00E90A66">
      <w:pPr>
        <w:spacing w:after="162" w:line="259" w:lineRule="auto"/>
        <w:ind w:left="0" w:firstLine="0"/>
        <w:jc w:val="left"/>
        <w:rPr>
          <w:rFonts w:ascii="Arial" w:hAnsi="Arial" w:cs="Arial"/>
          <w:sz w:val="22"/>
        </w:rPr>
      </w:pPr>
      <w:r>
        <w:rPr>
          <w:rFonts w:ascii="Arial" w:hAnsi="Arial" w:cs="Arial"/>
          <w:bCs/>
          <w:sz w:val="22"/>
        </w:rPr>
        <w:t xml:space="preserve">Safeguarding and promoting the welfare of children is everyone’s </w:t>
      </w:r>
      <w:r w:rsidR="00E90A66">
        <w:rPr>
          <w:rFonts w:ascii="Arial" w:hAnsi="Arial" w:cs="Arial"/>
          <w:bCs/>
          <w:sz w:val="22"/>
        </w:rPr>
        <w:t xml:space="preserve">responsibility. </w:t>
      </w:r>
      <w:r w:rsidR="003C21A2" w:rsidRPr="00AF2787">
        <w:rPr>
          <w:rFonts w:ascii="Arial" w:hAnsi="Arial" w:cs="Arial"/>
          <w:sz w:val="22"/>
        </w:rPr>
        <w:t xml:space="preserve">Everyone who comes into contact with children and their families and carers has a role to play in safeguarding children. All professionals should ensure that their approach is child centred: this means </w:t>
      </w:r>
      <w:r w:rsidR="00E90A66" w:rsidRPr="00AF2787">
        <w:rPr>
          <w:rFonts w:ascii="Arial" w:hAnsi="Arial" w:cs="Arial"/>
          <w:sz w:val="22"/>
        </w:rPr>
        <w:t>always considering</w:t>
      </w:r>
      <w:r w:rsidR="003C21A2" w:rsidRPr="00AF2787">
        <w:rPr>
          <w:rFonts w:ascii="Arial" w:hAnsi="Arial" w:cs="Arial"/>
          <w:sz w:val="22"/>
        </w:rPr>
        <w:t xml:space="preserve"> what is in the </w:t>
      </w:r>
      <w:r w:rsidR="003C21A2" w:rsidRPr="00AF2787">
        <w:rPr>
          <w:rFonts w:ascii="Arial" w:hAnsi="Arial" w:cs="Arial"/>
          <w:sz w:val="22"/>
          <w:u w:val="single" w:color="000000"/>
        </w:rPr>
        <w:t>best interests of the child.</w:t>
      </w:r>
      <w:r w:rsidR="003C21A2" w:rsidRPr="00AF2787">
        <w:rPr>
          <w:rFonts w:ascii="Arial" w:hAnsi="Arial" w:cs="Arial"/>
          <w:sz w:val="22"/>
        </w:rPr>
        <w:t xml:space="preserve"> </w:t>
      </w:r>
    </w:p>
    <w:p w14:paraId="3BA02AAA" w14:textId="48B4EADE" w:rsidR="00A05AA3" w:rsidRDefault="003C21A2">
      <w:pPr>
        <w:spacing w:after="12"/>
        <w:ind w:left="-5"/>
        <w:rPr>
          <w:rFonts w:ascii="Arial" w:hAnsi="Arial" w:cs="Arial"/>
          <w:sz w:val="22"/>
        </w:rPr>
      </w:pPr>
      <w:r w:rsidRPr="00AF2787">
        <w:rPr>
          <w:rFonts w:ascii="Arial" w:hAnsi="Arial" w:cs="Arial"/>
          <w:sz w:val="22"/>
        </w:rPr>
        <w:t xml:space="preserve">Staff members must raise any safeguarding concerns with the designated safeguarding lead or deputies without delay. Concerns must be logged with the safeguarding team.  </w:t>
      </w:r>
      <w:r w:rsidR="00E90A66">
        <w:rPr>
          <w:rFonts w:ascii="Arial" w:hAnsi="Arial" w:cs="Arial"/>
          <w:sz w:val="22"/>
        </w:rPr>
        <w:t>Please see below for appropriate details:</w:t>
      </w:r>
    </w:p>
    <w:p w14:paraId="5FA31D1D" w14:textId="77777777" w:rsidR="00E90A66" w:rsidRPr="00AF2787" w:rsidRDefault="00E90A66">
      <w:pPr>
        <w:spacing w:after="12"/>
        <w:ind w:left="-5"/>
        <w:rPr>
          <w:rFonts w:ascii="Arial" w:hAnsi="Arial" w:cs="Arial"/>
          <w:sz w:val="22"/>
        </w:rPr>
      </w:pPr>
    </w:p>
    <w:p w14:paraId="60619BCC" w14:textId="77777777" w:rsidR="00617F3E" w:rsidRPr="00AF2787" w:rsidRDefault="00617F3E">
      <w:pPr>
        <w:spacing w:after="12"/>
        <w:ind w:left="-5"/>
        <w:rPr>
          <w:rFonts w:ascii="Arial" w:hAnsi="Arial" w:cs="Arial"/>
          <w:sz w:val="22"/>
        </w:rPr>
      </w:pPr>
    </w:p>
    <w:tbl>
      <w:tblPr>
        <w:tblStyle w:val="TableGrid"/>
        <w:tblW w:w="8881" w:type="dxa"/>
        <w:tblInd w:w="5" w:type="dxa"/>
        <w:tblCellMar>
          <w:top w:w="43" w:type="dxa"/>
          <w:left w:w="108" w:type="dxa"/>
          <w:right w:w="43" w:type="dxa"/>
        </w:tblCellMar>
        <w:tblLook w:val="04A0" w:firstRow="1" w:lastRow="0" w:firstColumn="1" w:lastColumn="0" w:noHBand="0" w:noVBand="1"/>
      </w:tblPr>
      <w:tblGrid>
        <w:gridCol w:w="2791"/>
        <w:gridCol w:w="6090"/>
      </w:tblGrid>
      <w:tr w:rsidR="00A05AA3" w:rsidRPr="00AF2787" w14:paraId="0B649FF1" w14:textId="77777777" w:rsidTr="00F77064">
        <w:trPr>
          <w:trHeight w:val="367"/>
        </w:trPr>
        <w:tc>
          <w:tcPr>
            <w:tcW w:w="8881" w:type="dxa"/>
            <w:gridSpan w:val="2"/>
            <w:tcBorders>
              <w:top w:val="single" w:sz="4" w:space="0" w:color="000000"/>
              <w:left w:val="single" w:sz="4" w:space="0" w:color="000000"/>
              <w:bottom w:val="single" w:sz="4" w:space="0" w:color="000000"/>
              <w:right w:val="single" w:sz="4" w:space="0" w:color="000000"/>
            </w:tcBorders>
          </w:tcPr>
          <w:p w14:paraId="0A91833E" w14:textId="4F2FD965" w:rsidR="00A05AA3" w:rsidRPr="00AF2787" w:rsidRDefault="003C21A2">
            <w:pPr>
              <w:spacing w:after="0" w:line="259" w:lineRule="auto"/>
              <w:ind w:left="0" w:firstLine="0"/>
              <w:jc w:val="left"/>
              <w:rPr>
                <w:rFonts w:ascii="Arial" w:hAnsi="Arial" w:cs="Arial"/>
                <w:sz w:val="22"/>
              </w:rPr>
            </w:pPr>
            <w:r w:rsidRPr="00AF2787">
              <w:rPr>
                <w:rFonts w:ascii="Arial" w:hAnsi="Arial" w:cs="Arial"/>
                <w:b/>
                <w:sz w:val="22"/>
              </w:rPr>
              <w:t xml:space="preserve">Designated Safeguarding Lead </w:t>
            </w:r>
          </w:p>
        </w:tc>
      </w:tr>
      <w:tr w:rsidR="00E90A66" w:rsidRPr="00AF2787" w14:paraId="1C8B2BCC" w14:textId="77777777" w:rsidTr="00F77064">
        <w:trPr>
          <w:trHeight w:val="1541"/>
        </w:trPr>
        <w:tc>
          <w:tcPr>
            <w:tcW w:w="2791" w:type="dxa"/>
            <w:tcBorders>
              <w:top w:val="single" w:sz="4" w:space="0" w:color="000000"/>
              <w:left w:val="single" w:sz="4" w:space="0" w:color="000000"/>
              <w:bottom w:val="single" w:sz="4" w:space="0" w:color="000000"/>
              <w:right w:val="single" w:sz="4" w:space="0" w:color="000000"/>
            </w:tcBorders>
          </w:tcPr>
          <w:p w14:paraId="69231314" w14:textId="77777777" w:rsidR="00E90A66" w:rsidRDefault="00E90A66" w:rsidP="00994781">
            <w:pPr>
              <w:spacing w:after="16" w:line="259" w:lineRule="auto"/>
              <w:ind w:left="0" w:firstLine="0"/>
              <w:jc w:val="left"/>
              <w:rPr>
                <w:rFonts w:ascii="Arial" w:hAnsi="Arial" w:cs="Arial"/>
                <w:b/>
                <w:bCs/>
                <w:sz w:val="22"/>
              </w:rPr>
            </w:pPr>
            <w:r>
              <w:rPr>
                <w:rFonts w:ascii="Arial" w:hAnsi="Arial" w:cs="Arial"/>
                <w:b/>
                <w:bCs/>
                <w:sz w:val="22"/>
              </w:rPr>
              <w:t xml:space="preserve">Name </w:t>
            </w:r>
          </w:p>
          <w:p w14:paraId="79B83800" w14:textId="77777777" w:rsidR="00055E48" w:rsidRPr="00055E48" w:rsidRDefault="00055E48" w:rsidP="00994781">
            <w:pPr>
              <w:spacing w:after="16" w:line="259" w:lineRule="auto"/>
              <w:ind w:left="0" w:firstLine="0"/>
              <w:jc w:val="left"/>
              <w:rPr>
                <w:rFonts w:ascii="Arial" w:hAnsi="Arial" w:cs="Arial"/>
                <w:sz w:val="22"/>
              </w:rPr>
            </w:pPr>
            <w:r w:rsidRPr="00055E48">
              <w:rPr>
                <w:rFonts w:ascii="Arial" w:hAnsi="Arial" w:cs="Arial"/>
                <w:sz w:val="22"/>
              </w:rPr>
              <w:t>Marta Correia, Principal</w:t>
            </w:r>
          </w:p>
          <w:p w14:paraId="18F6EDEA" w14:textId="5F33E616" w:rsidR="00055E48" w:rsidRPr="00E90A66" w:rsidRDefault="00055E48" w:rsidP="00994781">
            <w:pPr>
              <w:spacing w:after="16" w:line="259" w:lineRule="auto"/>
              <w:ind w:left="0" w:firstLine="0"/>
              <w:jc w:val="left"/>
              <w:rPr>
                <w:rFonts w:ascii="Arial" w:hAnsi="Arial" w:cs="Arial"/>
                <w:b/>
                <w:bCs/>
                <w:sz w:val="22"/>
              </w:rPr>
            </w:pPr>
            <w:r w:rsidRPr="00055E48">
              <w:rPr>
                <w:rFonts w:ascii="Arial" w:hAnsi="Arial" w:cs="Arial"/>
                <w:sz w:val="22"/>
              </w:rPr>
              <w:t>DSL</w:t>
            </w:r>
          </w:p>
        </w:tc>
        <w:tc>
          <w:tcPr>
            <w:tcW w:w="6090" w:type="dxa"/>
            <w:tcBorders>
              <w:top w:val="single" w:sz="4" w:space="0" w:color="000000"/>
              <w:left w:val="single" w:sz="4" w:space="0" w:color="000000"/>
              <w:bottom w:val="single" w:sz="4" w:space="0" w:color="000000"/>
              <w:right w:val="single" w:sz="4" w:space="0" w:color="000000"/>
            </w:tcBorders>
          </w:tcPr>
          <w:p w14:paraId="0482511A" w14:textId="77777777" w:rsidR="00E90A66" w:rsidRDefault="00E90A66">
            <w:pPr>
              <w:spacing w:after="0" w:line="259" w:lineRule="auto"/>
              <w:ind w:left="0" w:firstLine="0"/>
              <w:jc w:val="left"/>
              <w:rPr>
                <w:rFonts w:ascii="Arial" w:hAnsi="Arial" w:cs="Arial"/>
                <w:b/>
                <w:bCs/>
                <w:sz w:val="22"/>
              </w:rPr>
            </w:pPr>
            <w:r>
              <w:rPr>
                <w:rFonts w:ascii="Arial" w:hAnsi="Arial" w:cs="Arial"/>
                <w:b/>
                <w:bCs/>
                <w:sz w:val="22"/>
              </w:rPr>
              <w:t>Contact Details</w:t>
            </w:r>
          </w:p>
          <w:p w14:paraId="0A2154E9" w14:textId="7DF65111" w:rsidR="00055E48" w:rsidRPr="00055E48" w:rsidRDefault="00055E48">
            <w:pPr>
              <w:spacing w:after="0" w:line="259" w:lineRule="auto"/>
              <w:ind w:left="0" w:firstLine="0"/>
              <w:jc w:val="left"/>
              <w:rPr>
                <w:rFonts w:ascii="Arial" w:hAnsi="Arial" w:cs="Arial"/>
                <w:sz w:val="22"/>
              </w:rPr>
            </w:pPr>
            <w:r w:rsidRPr="00055E48">
              <w:rPr>
                <w:rFonts w:ascii="Arial" w:hAnsi="Arial" w:cs="Arial"/>
                <w:sz w:val="22"/>
              </w:rPr>
              <w:t>Anglo Portuguese School of London</w:t>
            </w:r>
          </w:p>
          <w:p w14:paraId="25858732" w14:textId="3C0AEC8B" w:rsidR="00055E48" w:rsidRPr="00055E48" w:rsidRDefault="00055E48">
            <w:pPr>
              <w:spacing w:after="0" w:line="259" w:lineRule="auto"/>
              <w:ind w:left="0" w:firstLine="0"/>
              <w:jc w:val="left"/>
              <w:rPr>
                <w:rFonts w:ascii="Arial" w:hAnsi="Arial" w:cs="Arial"/>
                <w:sz w:val="22"/>
              </w:rPr>
            </w:pPr>
            <w:r w:rsidRPr="00055E48">
              <w:rPr>
                <w:rFonts w:ascii="Arial" w:hAnsi="Arial" w:cs="Arial"/>
                <w:sz w:val="22"/>
              </w:rPr>
              <w:t xml:space="preserve">25 Courthouse Way </w:t>
            </w:r>
          </w:p>
          <w:p w14:paraId="0C915FFB" w14:textId="77777777" w:rsidR="00055E48" w:rsidRPr="00055E48" w:rsidRDefault="00055E48">
            <w:pPr>
              <w:spacing w:after="0" w:line="259" w:lineRule="auto"/>
              <w:ind w:left="0" w:firstLine="0"/>
              <w:jc w:val="left"/>
              <w:rPr>
                <w:rFonts w:ascii="Arial" w:hAnsi="Arial" w:cs="Arial"/>
                <w:sz w:val="22"/>
              </w:rPr>
            </w:pPr>
            <w:r w:rsidRPr="00055E48">
              <w:rPr>
                <w:rFonts w:ascii="Arial" w:hAnsi="Arial" w:cs="Arial"/>
                <w:sz w:val="22"/>
              </w:rPr>
              <w:t xml:space="preserve">London </w:t>
            </w:r>
          </w:p>
          <w:p w14:paraId="39180715" w14:textId="77777777" w:rsidR="00055E48" w:rsidRDefault="00055E48">
            <w:pPr>
              <w:spacing w:after="0" w:line="259" w:lineRule="auto"/>
              <w:ind w:left="0" w:firstLine="0"/>
              <w:jc w:val="left"/>
              <w:rPr>
                <w:rFonts w:ascii="Arial" w:hAnsi="Arial" w:cs="Arial"/>
                <w:sz w:val="22"/>
              </w:rPr>
            </w:pPr>
            <w:r w:rsidRPr="00055E48">
              <w:rPr>
                <w:rFonts w:ascii="Arial" w:hAnsi="Arial" w:cs="Arial"/>
                <w:sz w:val="22"/>
              </w:rPr>
              <w:t>SW18 4QG</w:t>
            </w:r>
          </w:p>
          <w:p w14:paraId="49617C76" w14:textId="77777777" w:rsidR="00055E48" w:rsidRDefault="00055E48">
            <w:pPr>
              <w:spacing w:after="0" w:line="259" w:lineRule="auto"/>
              <w:ind w:left="0" w:firstLine="0"/>
              <w:jc w:val="left"/>
              <w:rPr>
                <w:rFonts w:ascii="Arial" w:hAnsi="Arial" w:cs="Arial"/>
                <w:sz w:val="22"/>
              </w:rPr>
            </w:pPr>
            <w:r>
              <w:rPr>
                <w:rFonts w:ascii="Arial" w:hAnsi="Arial" w:cs="Arial"/>
                <w:sz w:val="22"/>
              </w:rPr>
              <w:t>Tel: 0203 417 0905</w:t>
            </w:r>
          </w:p>
          <w:p w14:paraId="4D1FC792" w14:textId="0EF45D2A" w:rsidR="00055E48" w:rsidRPr="00055E48" w:rsidRDefault="00055E48">
            <w:pPr>
              <w:spacing w:after="0" w:line="259" w:lineRule="auto"/>
              <w:ind w:left="0" w:firstLine="0"/>
              <w:jc w:val="left"/>
              <w:rPr>
                <w:rFonts w:ascii="Arial" w:hAnsi="Arial" w:cs="Arial"/>
                <w:sz w:val="22"/>
              </w:rPr>
            </w:pPr>
            <w:hyperlink r:id="rId11" w:history="1">
              <w:r w:rsidRPr="00055E48">
                <w:rPr>
                  <w:rStyle w:val="Hyperlink"/>
                  <w:rFonts w:ascii="Arial" w:hAnsi="Arial" w:cs="Arial"/>
                  <w:sz w:val="22"/>
                </w:rPr>
                <w:t>info@angloportugueseschool.org</w:t>
              </w:r>
            </w:hyperlink>
            <w:r w:rsidRPr="00055E48">
              <w:rPr>
                <w:rFonts w:ascii="Arial" w:hAnsi="Arial" w:cs="Arial"/>
                <w:sz w:val="22"/>
              </w:rPr>
              <w:t xml:space="preserve"> </w:t>
            </w:r>
          </w:p>
        </w:tc>
      </w:tr>
      <w:tr w:rsidR="00A05AA3" w:rsidRPr="00AF2787" w14:paraId="27FF87E9" w14:textId="77777777" w:rsidTr="00F77064">
        <w:trPr>
          <w:trHeight w:val="370"/>
        </w:trPr>
        <w:tc>
          <w:tcPr>
            <w:tcW w:w="8881" w:type="dxa"/>
            <w:gridSpan w:val="2"/>
            <w:tcBorders>
              <w:top w:val="single" w:sz="4" w:space="0" w:color="000000"/>
              <w:left w:val="single" w:sz="4" w:space="0" w:color="000000"/>
              <w:bottom w:val="single" w:sz="4" w:space="0" w:color="000000"/>
              <w:right w:val="single" w:sz="4" w:space="0" w:color="000000"/>
            </w:tcBorders>
          </w:tcPr>
          <w:p w14:paraId="221C052E" w14:textId="77777777" w:rsidR="00A05AA3" w:rsidRPr="00AF2787" w:rsidRDefault="003C21A2">
            <w:pPr>
              <w:spacing w:after="0" w:line="259" w:lineRule="auto"/>
              <w:ind w:left="0" w:firstLine="0"/>
              <w:jc w:val="left"/>
              <w:rPr>
                <w:rFonts w:ascii="Arial" w:hAnsi="Arial" w:cs="Arial"/>
                <w:sz w:val="22"/>
              </w:rPr>
            </w:pPr>
            <w:r w:rsidRPr="00AF2787">
              <w:rPr>
                <w:rFonts w:ascii="Arial" w:hAnsi="Arial" w:cs="Arial"/>
                <w:b/>
                <w:sz w:val="22"/>
              </w:rPr>
              <w:t xml:space="preserve">Deputy Designated Safeguarding Leads </w:t>
            </w:r>
          </w:p>
        </w:tc>
      </w:tr>
      <w:tr w:rsidR="00E90A66" w:rsidRPr="00AF2787" w14:paraId="1E670D43" w14:textId="77777777" w:rsidTr="00F77064">
        <w:trPr>
          <w:trHeight w:val="1541"/>
        </w:trPr>
        <w:tc>
          <w:tcPr>
            <w:tcW w:w="2791" w:type="dxa"/>
            <w:tcBorders>
              <w:top w:val="single" w:sz="4" w:space="0" w:color="000000"/>
              <w:left w:val="single" w:sz="4" w:space="0" w:color="000000"/>
              <w:bottom w:val="single" w:sz="4" w:space="0" w:color="000000"/>
              <w:right w:val="single" w:sz="4" w:space="0" w:color="000000"/>
            </w:tcBorders>
          </w:tcPr>
          <w:p w14:paraId="1E373ECE" w14:textId="77777777" w:rsidR="00E90A66" w:rsidRDefault="00E90A66">
            <w:pPr>
              <w:spacing w:after="0" w:line="259" w:lineRule="auto"/>
              <w:ind w:left="0" w:firstLine="0"/>
              <w:jc w:val="left"/>
              <w:rPr>
                <w:rFonts w:ascii="Arial" w:hAnsi="Arial" w:cs="Arial"/>
                <w:sz w:val="22"/>
              </w:rPr>
            </w:pPr>
            <w:r w:rsidRPr="00AF2787">
              <w:rPr>
                <w:rFonts w:ascii="Arial" w:hAnsi="Arial" w:cs="Arial"/>
                <w:sz w:val="22"/>
              </w:rPr>
              <w:t xml:space="preserve"> </w:t>
            </w:r>
            <w:r w:rsidR="00055E48">
              <w:rPr>
                <w:rFonts w:ascii="Arial" w:hAnsi="Arial" w:cs="Arial"/>
                <w:sz w:val="22"/>
              </w:rPr>
              <w:t xml:space="preserve">Aba </w:t>
            </w:r>
            <w:proofErr w:type="spellStart"/>
            <w:r w:rsidR="00055E48">
              <w:rPr>
                <w:rFonts w:ascii="Arial" w:hAnsi="Arial" w:cs="Arial"/>
                <w:sz w:val="22"/>
              </w:rPr>
              <w:t>Ackason</w:t>
            </w:r>
            <w:proofErr w:type="spellEnd"/>
            <w:r w:rsidR="00055E48">
              <w:rPr>
                <w:rFonts w:ascii="Arial" w:hAnsi="Arial" w:cs="Arial"/>
                <w:sz w:val="22"/>
              </w:rPr>
              <w:t xml:space="preserve">, Class Teacher </w:t>
            </w:r>
          </w:p>
          <w:p w14:paraId="559C2ABB" w14:textId="11E6B6DD" w:rsidR="00055E48" w:rsidRPr="00AF2787" w:rsidRDefault="00055E48">
            <w:pPr>
              <w:spacing w:after="0" w:line="259" w:lineRule="auto"/>
              <w:ind w:left="0" w:firstLine="0"/>
              <w:jc w:val="left"/>
              <w:rPr>
                <w:rFonts w:ascii="Arial" w:hAnsi="Arial" w:cs="Arial"/>
                <w:sz w:val="22"/>
              </w:rPr>
            </w:pPr>
            <w:r>
              <w:rPr>
                <w:rFonts w:ascii="Arial" w:hAnsi="Arial" w:cs="Arial"/>
                <w:sz w:val="22"/>
              </w:rPr>
              <w:t>DDSL</w:t>
            </w:r>
          </w:p>
        </w:tc>
        <w:tc>
          <w:tcPr>
            <w:tcW w:w="6090" w:type="dxa"/>
            <w:tcBorders>
              <w:top w:val="single" w:sz="4" w:space="0" w:color="000000"/>
              <w:left w:val="single" w:sz="4" w:space="0" w:color="000000"/>
              <w:bottom w:val="single" w:sz="4" w:space="0" w:color="000000"/>
              <w:right w:val="single" w:sz="4" w:space="0" w:color="000000"/>
            </w:tcBorders>
          </w:tcPr>
          <w:p w14:paraId="1BABE7AA" w14:textId="77777777" w:rsidR="00055E48" w:rsidRPr="00055E48" w:rsidRDefault="00E90A66" w:rsidP="00055E48">
            <w:pPr>
              <w:spacing w:after="0" w:line="259" w:lineRule="auto"/>
              <w:ind w:left="0" w:firstLine="0"/>
              <w:jc w:val="left"/>
              <w:rPr>
                <w:rFonts w:ascii="Arial" w:hAnsi="Arial" w:cs="Arial"/>
                <w:sz w:val="22"/>
              </w:rPr>
            </w:pPr>
            <w:r w:rsidRPr="00AF2787">
              <w:rPr>
                <w:rFonts w:ascii="Arial" w:hAnsi="Arial" w:cs="Arial"/>
                <w:sz w:val="22"/>
              </w:rPr>
              <w:t xml:space="preserve"> </w:t>
            </w:r>
            <w:r w:rsidR="00055E48" w:rsidRPr="00055E48">
              <w:rPr>
                <w:rFonts w:ascii="Arial" w:hAnsi="Arial" w:cs="Arial"/>
                <w:sz w:val="22"/>
              </w:rPr>
              <w:t>Anglo Portuguese School of London</w:t>
            </w:r>
          </w:p>
          <w:p w14:paraId="2CE329D8" w14:textId="77777777" w:rsidR="00055E48" w:rsidRPr="00055E48" w:rsidRDefault="00055E48" w:rsidP="00055E48">
            <w:pPr>
              <w:spacing w:after="0" w:line="259" w:lineRule="auto"/>
              <w:ind w:left="0" w:firstLine="0"/>
              <w:jc w:val="left"/>
              <w:rPr>
                <w:rFonts w:ascii="Arial" w:hAnsi="Arial" w:cs="Arial"/>
                <w:sz w:val="22"/>
              </w:rPr>
            </w:pPr>
            <w:r w:rsidRPr="00055E48">
              <w:rPr>
                <w:rFonts w:ascii="Arial" w:hAnsi="Arial" w:cs="Arial"/>
                <w:sz w:val="22"/>
              </w:rPr>
              <w:t xml:space="preserve">25 Courthouse Way </w:t>
            </w:r>
          </w:p>
          <w:p w14:paraId="21C90914" w14:textId="77777777" w:rsidR="00055E48" w:rsidRPr="00055E48" w:rsidRDefault="00055E48" w:rsidP="00055E48">
            <w:pPr>
              <w:spacing w:after="0" w:line="259" w:lineRule="auto"/>
              <w:ind w:left="0" w:firstLine="0"/>
              <w:jc w:val="left"/>
              <w:rPr>
                <w:rFonts w:ascii="Arial" w:hAnsi="Arial" w:cs="Arial"/>
                <w:sz w:val="22"/>
              </w:rPr>
            </w:pPr>
            <w:r w:rsidRPr="00055E48">
              <w:rPr>
                <w:rFonts w:ascii="Arial" w:hAnsi="Arial" w:cs="Arial"/>
                <w:sz w:val="22"/>
              </w:rPr>
              <w:t xml:space="preserve">London </w:t>
            </w:r>
          </w:p>
          <w:p w14:paraId="7FA0EF65" w14:textId="77777777" w:rsidR="00E90A66" w:rsidRDefault="00055E48" w:rsidP="00055E48">
            <w:pPr>
              <w:spacing w:after="0" w:line="259" w:lineRule="auto"/>
              <w:ind w:left="0" w:firstLine="0"/>
              <w:jc w:val="left"/>
              <w:rPr>
                <w:rFonts w:ascii="Arial" w:hAnsi="Arial" w:cs="Arial"/>
                <w:sz w:val="22"/>
              </w:rPr>
            </w:pPr>
            <w:r w:rsidRPr="00055E48">
              <w:rPr>
                <w:rFonts w:ascii="Arial" w:hAnsi="Arial" w:cs="Arial"/>
                <w:sz w:val="22"/>
              </w:rPr>
              <w:t>SW18 4QG</w:t>
            </w:r>
          </w:p>
          <w:p w14:paraId="4AA5C0CD" w14:textId="77777777" w:rsidR="00055E48" w:rsidRDefault="00055E48" w:rsidP="00055E48">
            <w:pPr>
              <w:spacing w:after="0" w:line="259" w:lineRule="auto"/>
              <w:ind w:left="0" w:firstLine="0"/>
              <w:jc w:val="left"/>
              <w:rPr>
                <w:rFonts w:ascii="Arial" w:hAnsi="Arial" w:cs="Arial"/>
                <w:sz w:val="22"/>
              </w:rPr>
            </w:pPr>
            <w:r>
              <w:rPr>
                <w:rFonts w:ascii="Arial" w:hAnsi="Arial" w:cs="Arial"/>
                <w:sz w:val="22"/>
              </w:rPr>
              <w:t>Tel: 0203 417 0905</w:t>
            </w:r>
          </w:p>
          <w:p w14:paraId="66C46C2C" w14:textId="53E26771" w:rsidR="00055E48" w:rsidRPr="00AF2787" w:rsidRDefault="00055E48" w:rsidP="00055E48">
            <w:pPr>
              <w:spacing w:after="0" w:line="259" w:lineRule="auto"/>
              <w:ind w:left="0" w:firstLine="0"/>
              <w:jc w:val="left"/>
              <w:rPr>
                <w:rFonts w:ascii="Arial" w:hAnsi="Arial" w:cs="Arial"/>
                <w:sz w:val="22"/>
              </w:rPr>
            </w:pPr>
            <w:hyperlink r:id="rId12" w:history="1">
              <w:r w:rsidRPr="00055E48">
                <w:rPr>
                  <w:rStyle w:val="Hyperlink"/>
                  <w:rFonts w:ascii="Arial" w:hAnsi="Arial" w:cs="Arial"/>
                  <w:sz w:val="22"/>
                </w:rPr>
                <w:t>info@angloportugueseschool.org</w:t>
              </w:r>
            </w:hyperlink>
          </w:p>
        </w:tc>
      </w:tr>
      <w:tr w:rsidR="00A05AA3" w:rsidRPr="00AF2787" w14:paraId="1A1B3821" w14:textId="77777777" w:rsidTr="00F77064">
        <w:trPr>
          <w:trHeight w:val="367"/>
        </w:trPr>
        <w:tc>
          <w:tcPr>
            <w:tcW w:w="8881" w:type="dxa"/>
            <w:gridSpan w:val="2"/>
            <w:tcBorders>
              <w:top w:val="single" w:sz="4" w:space="0" w:color="000000"/>
              <w:left w:val="single" w:sz="4" w:space="0" w:color="000000"/>
              <w:bottom w:val="single" w:sz="4" w:space="0" w:color="000000"/>
              <w:right w:val="single" w:sz="4" w:space="0" w:color="000000"/>
            </w:tcBorders>
          </w:tcPr>
          <w:p w14:paraId="377EE4C5" w14:textId="1293C33F" w:rsidR="00A05AA3" w:rsidRPr="00AF2787" w:rsidRDefault="003C21A2">
            <w:pPr>
              <w:spacing w:after="0" w:line="259" w:lineRule="auto"/>
              <w:ind w:left="0" w:firstLine="0"/>
              <w:jc w:val="left"/>
              <w:rPr>
                <w:rFonts w:ascii="Arial" w:hAnsi="Arial" w:cs="Arial"/>
                <w:sz w:val="22"/>
              </w:rPr>
            </w:pPr>
            <w:r w:rsidRPr="00AF2787">
              <w:rPr>
                <w:rFonts w:ascii="Arial" w:hAnsi="Arial" w:cs="Arial"/>
                <w:b/>
                <w:sz w:val="22"/>
              </w:rPr>
              <w:t xml:space="preserve">Head of Safeguarding </w:t>
            </w:r>
            <w:r w:rsidR="00D56E2A">
              <w:rPr>
                <w:rFonts w:ascii="Arial" w:hAnsi="Arial" w:cs="Arial"/>
                <w:b/>
                <w:sz w:val="22"/>
              </w:rPr>
              <w:t xml:space="preserve">/ Head Teacher </w:t>
            </w:r>
          </w:p>
        </w:tc>
      </w:tr>
      <w:tr w:rsidR="00F77064" w:rsidRPr="00AF2787" w14:paraId="1FA94107" w14:textId="77777777" w:rsidTr="00F77064">
        <w:trPr>
          <w:trHeight w:val="1056"/>
        </w:trPr>
        <w:tc>
          <w:tcPr>
            <w:tcW w:w="2791" w:type="dxa"/>
            <w:tcBorders>
              <w:top w:val="single" w:sz="4" w:space="0" w:color="000000"/>
              <w:left w:val="single" w:sz="4" w:space="0" w:color="000000"/>
              <w:bottom w:val="single" w:sz="4" w:space="0" w:color="000000"/>
              <w:right w:val="single" w:sz="4" w:space="0" w:color="000000"/>
            </w:tcBorders>
          </w:tcPr>
          <w:p w14:paraId="700FC0A4" w14:textId="5674FBA7" w:rsidR="00F77064" w:rsidRPr="00AF2787" w:rsidRDefault="00F77064">
            <w:pPr>
              <w:spacing w:after="0" w:line="259" w:lineRule="auto"/>
              <w:ind w:left="0" w:firstLine="0"/>
              <w:jc w:val="left"/>
              <w:rPr>
                <w:rFonts w:ascii="Arial" w:hAnsi="Arial" w:cs="Arial"/>
                <w:sz w:val="22"/>
              </w:rPr>
            </w:pPr>
            <w:r w:rsidRPr="00AF2787">
              <w:rPr>
                <w:rFonts w:ascii="Arial" w:hAnsi="Arial" w:cs="Arial"/>
                <w:sz w:val="22"/>
              </w:rPr>
              <w:t xml:space="preserve"> </w:t>
            </w:r>
            <w:r w:rsidR="001D2A8F">
              <w:rPr>
                <w:rFonts w:ascii="Arial" w:hAnsi="Arial" w:cs="Arial"/>
                <w:sz w:val="22"/>
              </w:rPr>
              <w:t xml:space="preserve">Marta Correia, </w:t>
            </w:r>
            <w:r w:rsidR="00F01A36">
              <w:rPr>
                <w:rFonts w:ascii="Arial" w:hAnsi="Arial" w:cs="Arial"/>
                <w:sz w:val="22"/>
              </w:rPr>
              <w:t>P</w:t>
            </w:r>
            <w:r w:rsidR="001D2A8F">
              <w:rPr>
                <w:rFonts w:ascii="Arial" w:hAnsi="Arial" w:cs="Arial"/>
                <w:sz w:val="22"/>
              </w:rPr>
              <w:t xml:space="preserve">rincipal </w:t>
            </w:r>
          </w:p>
        </w:tc>
        <w:tc>
          <w:tcPr>
            <w:tcW w:w="6090" w:type="dxa"/>
            <w:tcBorders>
              <w:top w:val="single" w:sz="4" w:space="0" w:color="000000"/>
              <w:left w:val="single" w:sz="4" w:space="0" w:color="000000"/>
              <w:bottom w:val="single" w:sz="4" w:space="0" w:color="000000"/>
              <w:right w:val="single" w:sz="4" w:space="0" w:color="000000"/>
            </w:tcBorders>
          </w:tcPr>
          <w:p w14:paraId="7E33A452" w14:textId="77777777" w:rsidR="001D2A8F" w:rsidRDefault="00F77064" w:rsidP="001D2A8F">
            <w:pPr>
              <w:spacing w:after="0" w:line="259" w:lineRule="auto"/>
              <w:ind w:left="0" w:firstLine="0"/>
              <w:jc w:val="left"/>
              <w:rPr>
                <w:rFonts w:ascii="Arial" w:hAnsi="Arial" w:cs="Arial"/>
                <w:sz w:val="22"/>
              </w:rPr>
            </w:pPr>
            <w:r w:rsidRPr="00AF2787">
              <w:rPr>
                <w:rFonts w:ascii="Arial" w:hAnsi="Arial" w:cs="Arial"/>
                <w:sz w:val="22"/>
              </w:rPr>
              <w:t xml:space="preserve"> </w:t>
            </w:r>
            <w:r w:rsidR="001D2A8F">
              <w:rPr>
                <w:rFonts w:ascii="Arial" w:hAnsi="Arial" w:cs="Arial"/>
                <w:sz w:val="22"/>
              </w:rPr>
              <w:t>Tel: 0203 417 0905</w:t>
            </w:r>
          </w:p>
          <w:p w14:paraId="64CD1EEC" w14:textId="1E33E9AF" w:rsidR="00F77064" w:rsidRPr="00AF2787" w:rsidRDefault="001D2A8F" w:rsidP="001D2A8F">
            <w:pPr>
              <w:spacing w:after="0" w:line="259" w:lineRule="auto"/>
              <w:ind w:left="0" w:firstLine="0"/>
              <w:jc w:val="left"/>
              <w:rPr>
                <w:rFonts w:ascii="Arial" w:hAnsi="Arial" w:cs="Arial"/>
                <w:sz w:val="22"/>
              </w:rPr>
            </w:pPr>
            <w:hyperlink r:id="rId13" w:history="1">
              <w:r w:rsidRPr="00055E48">
                <w:rPr>
                  <w:rStyle w:val="Hyperlink"/>
                  <w:rFonts w:ascii="Arial" w:hAnsi="Arial" w:cs="Arial"/>
                  <w:sz w:val="22"/>
                </w:rPr>
                <w:t>info@angloportugueseschool.org</w:t>
              </w:r>
            </w:hyperlink>
          </w:p>
        </w:tc>
      </w:tr>
    </w:tbl>
    <w:p w14:paraId="2B62C344" w14:textId="77777777" w:rsidR="00F77064" w:rsidRDefault="00F77064">
      <w:pPr>
        <w:spacing w:after="222"/>
        <w:ind w:left="-5"/>
        <w:rPr>
          <w:rFonts w:ascii="Arial" w:hAnsi="Arial" w:cs="Arial"/>
          <w:sz w:val="22"/>
        </w:rPr>
      </w:pPr>
    </w:p>
    <w:p w14:paraId="3B305B4C" w14:textId="147D70F2" w:rsidR="00A05AA3" w:rsidRPr="00122951" w:rsidRDefault="003C21A2">
      <w:pPr>
        <w:spacing w:after="222"/>
        <w:ind w:left="-5"/>
        <w:rPr>
          <w:rFonts w:ascii="Arial" w:hAnsi="Arial" w:cs="Arial"/>
          <w:sz w:val="22"/>
        </w:rPr>
      </w:pPr>
      <w:r w:rsidRPr="00122951">
        <w:rPr>
          <w:rFonts w:ascii="Arial" w:hAnsi="Arial" w:cs="Arial"/>
          <w:sz w:val="22"/>
        </w:rPr>
        <w:t xml:space="preserve">If the designated safeguarding lead or deputies are not available, staff should not delay in taking appropriate action. Staff should consider talking to </w:t>
      </w:r>
      <w:r w:rsidRPr="004248CD">
        <w:rPr>
          <w:rFonts w:ascii="Arial" w:hAnsi="Arial" w:cs="Arial"/>
          <w:sz w:val="22"/>
        </w:rPr>
        <w:t xml:space="preserve">the </w:t>
      </w:r>
      <w:r w:rsidRPr="004248CD">
        <w:rPr>
          <w:rFonts w:ascii="Arial" w:hAnsi="Arial" w:cs="Arial"/>
          <w:b/>
          <w:sz w:val="22"/>
        </w:rPr>
        <w:t>hea</w:t>
      </w:r>
      <w:r w:rsidR="00122951" w:rsidRPr="004248CD">
        <w:rPr>
          <w:rFonts w:ascii="Arial" w:hAnsi="Arial" w:cs="Arial"/>
          <w:b/>
          <w:sz w:val="22"/>
        </w:rPr>
        <w:t>d</w:t>
      </w:r>
      <w:r w:rsidR="00F77064">
        <w:rPr>
          <w:rFonts w:ascii="Arial" w:hAnsi="Arial" w:cs="Arial"/>
          <w:b/>
          <w:sz w:val="22"/>
        </w:rPr>
        <w:t xml:space="preserve"> teacher</w:t>
      </w:r>
      <w:r w:rsidR="00122951" w:rsidRPr="004248CD">
        <w:rPr>
          <w:rFonts w:ascii="Arial" w:hAnsi="Arial" w:cs="Arial"/>
          <w:b/>
          <w:sz w:val="22"/>
        </w:rPr>
        <w:t xml:space="preserve"> </w:t>
      </w:r>
      <w:r w:rsidRPr="004248CD">
        <w:rPr>
          <w:rFonts w:ascii="Arial" w:hAnsi="Arial" w:cs="Arial"/>
          <w:sz w:val="22"/>
        </w:rPr>
        <w:t>and</w:t>
      </w:r>
      <w:r w:rsidRPr="00122951">
        <w:rPr>
          <w:rFonts w:ascii="Arial" w:hAnsi="Arial" w:cs="Arial"/>
          <w:sz w:val="22"/>
        </w:rPr>
        <w:t xml:space="preserve"> / or taking advice from the school’s local children’s’ social care at MASH. In these circumstances, any action taken should be shared with the designated safeguarding lead (or deputy) as soon as practically possible. </w:t>
      </w:r>
    </w:p>
    <w:p w14:paraId="492B3D76" w14:textId="77777777" w:rsidR="00A05AA3" w:rsidRPr="00AF2787" w:rsidRDefault="003C21A2">
      <w:pPr>
        <w:spacing w:after="6" w:line="259" w:lineRule="auto"/>
        <w:ind w:left="0" w:firstLine="0"/>
        <w:jc w:val="left"/>
        <w:rPr>
          <w:rFonts w:ascii="Arial" w:hAnsi="Arial" w:cs="Arial"/>
          <w:b/>
          <w:bCs/>
          <w:sz w:val="22"/>
        </w:rPr>
      </w:pPr>
      <w:r w:rsidRPr="00AF2787">
        <w:rPr>
          <w:rFonts w:ascii="Arial" w:hAnsi="Arial" w:cs="Arial"/>
          <w:b/>
          <w:bCs/>
          <w:sz w:val="22"/>
        </w:rPr>
        <w:t xml:space="preserve"> </w:t>
      </w:r>
    </w:p>
    <w:p w14:paraId="0427417C" w14:textId="21AB4999" w:rsidR="002206A1" w:rsidRPr="00F77064" w:rsidRDefault="003C21A2" w:rsidP="00F77064">
      <w:pPr>
        <w:tabs>
          <w:tab w:val="center" w:pos="4513"/>
        </w:tabs>
        <w:spacing w:after="110" w:line="259" w:lineRule="auto"/>
        <w:ind w:left="0" w:firstLine="0"/>
        <w:jc w:val="left"/>
        <w:rPr>
          <w:rFonts w:ascii="Arial" w:hAnsi="Arial" w:cs="Arial"/>
          <w:b/>
          <w:bCs/>
          <w:color w:val="auto"/>
          <w:sz w:val="22"/>
        </w:rPr>
      </w:pPr>
      <w:r w:rsidRPr="00F77064">
        <w:rPr>
          <w:rFonts w:ascii="Arial" w:hAnsi="Arial" w:cs="Arial"/>
          <w:color w:val="auto"/>
          <w:sz w:val="22"/>
        </w:rPr>
        <w:t>Where a child is suffering, or is likely to suffer from harm,</w:t>
      </w:r>
      <w:r w:rsidR="002206A1" w:rsidRPr="00F77064">
        <w:rPr>
          <w:rFonts w:ascii="Arial" w:hAnsi="Arial" w:cs="Arial"/>
          <w:color w:val="auto"/>
          <w:sz w:val="22"/>
        </w:rPr>
        <w:t xml:space="preserve"> </w:t>
      </w:r>
      <w:r w:rsidR="00382559" w:rsidRPr="00F77064">
        <w:rPr>
          <w:rFonts w:ascii="Arial" w:hAnsi="Arial" w:cs="Arial"/>
          <w:bCs/>
          <w:color w:val="auto"/>
          <w:sz w:val="22"/>
        </w:rPr>
        <w:t>m</w:t>
      </w:r>
      <w:r w:rsidR="002206A1" w:rsidRPr="00F77064">
        <w:rPr>
          <w:rFonts w:ascii="Arial" w:hAnsi="Arial" w:cs="Arial"/>
          <w:bCs/>
          <w:color w:val="auto"/>
          <w:sz w:val="22"/>
        </w:rPr>
        <w:t>ake a referral to children’s social care and/or the police immediately if you believe a child is suffering or likely to suffer from harm, or in immediate danger. You should inform the DSL of any child at significant risk of harm in order for a referral to me made, however there maybe occasions where an immediate referral to the Police / Local Authority is required</w:t>
      </w:r>
      <w:r w:rsidR="002206A1" w:rsidRPr="00F77064">
        <w:rPr>
          <w:rFonts w:ascii="Arial" w:hAnsi="Arial" w:cs="Arial"/>
          <w:color w:val="auto"/>
          <w:sz w:val="22"/>
        </w:rPr>
        <w:t>. Anyone can make a referral.</w:t>
      </w:r>
      <w:r w:rsidR="002206A1" w:rsidRPr="00F77064">
        <w:rPr>
          <w:rFonts w:ascii="Arial" w:hAnsi="Arial" w:cs="Arial"/>
          <w:bCs/>
          <w:color w:val="auto"/>
          <w:sz w:val="22"/>
        </w:rPr>
        <w:t xml:space="preserve"> If you have made a referral prior to discussing this with the </w:t>
      </w:r>
      <w:r w:rsidR="00415E85" w:rsidRPr="00F77064">
        <w:rPr>
          <w:rFonts w:ascii="Arial" w:hAnsi="Arial" w:cs="Arial"/>
          <w:b/>
          <w:bCs/>
          <w:color w:val="auto"/>
          <w:sz w:val="22"/>
        </w:rPr>
        <w:t>DSL,</w:t>
      </w:r>
      <w:r w:rsidR="002206A1" w:rsidRPr="00F77064">
        <w:rPr>
          <w:rFonts w:ascii="Arial" w:hAnsi="Arial" w:cs="Arial"/>
          <w:bCs/>
          <w:color w:val="auto"/>
          <w:sz w:val="22"/>
        </w:rPr>
        <w:t xml:space="preserve"> you must tell the DSL (as soon as possible if you make a referral directly). </w:t>
      </w:r>
    </w:p>
    <w:p w14:paraId="189D117F" w14:textId="78870CBB" w:rsidR="00FA1D5F" w:rsidRPr="00F77064" w:rsidRDefault="003C21A2" w:rsidP="00605811">
      <w:pPr>
        <w:spacing w:after="120" w:line="240" w:lineRule="auto"/>
        <w:rPr>
          <w:rFonts w:ascii="Arial" w:eastAsia="MS Mincho" w:hAnsi="Arial" w:cs="Times New Roman"/>
          <w:color w:val="auto"/>
          <w:sz w:val="22"/>
          <w:lang w:val="en-US" w:eastAsia="en-US"/>
        </w:rPr>
      </w:pPr>
      <w:r w:rsidRPr="00F77064">
        <w:rPr>
          <w:rFonts w:ascii="Arial" w:hAnsi="Arial" w:cs="Arial"/>
          <w:sz w:val="22"/>
        </w:rPr>
        <w:t xml:space="preserve">Staff members should ensure they are prepared for the referral with clear details of their concern and the child’s name, </w:t>
      </w:r>
      <w:proofErr w:type="spellStart"/>
      <w:r w:rsidRPr="00F77064">
        <w:rPr>
          <w:rFonts w:ascii="Arial" w:hAnsi="Arial" w:cs="Arial"/>
          <w:sz w:val="22"/>
        </w:rPr>
        <w:t>DoB</w:t>
      </w:r>
      <w:proofErr w:type="spellEnd"/>
      <w:r w:rsidRPr="00F77064">
        <w:rPr>
          <w:rFonts w:ascii="Arial" w:hAnsi="Arial" w:cs="Arial"/>
          <w:sz w:val="22"/>
        </w:rPr>
        <w:t xml:space="preserve">, </w:t>
      </w:r>
      <w:r w:rsidR="00415E85" w:rsidRPr="00F77064">
        <w:rPr>
          <w:rFonts w:ascii="Arial" w:hAnsi="Arial" w:cs="Arial"/>
          <w:sz w:val="22"/>
        </w:rPr>
        <w:t>address,</w:t>
      </w:r>
      <w:r w:rsidRPr="00F77064">
        <w:rPr>
          <w:rFonts w:ascii="Arial" w:hAnsi="Arial" w:cs="Arial"/>
          <w:sz w:val="22"/>
        </w:rPr>
        <w:t xml:space="preserve"> and contact details for parents/carers. </w:t>
      </w:r>
      <w:r w:rsidR="00FA1D5F" w:rsidRPr="00F77064">
        <w:rPr>
          <w:rFonts w:ascii="Arial" w:eastAsia="MS Mincho" w:hAnsi="Arial" w:cs="Times New Roman"/>
          <w:color w:val="auto"/>
          <w:sz w:val="22"/>
          <w:lang w:val="en-US" w:eastAsia="en-US"/>
        </w:rPr>
        <w:t xml:space="preserve">Consent </w:t>
      </w:r>
      <w:r w:rsidR="00FA1D5F" w:rsidRPr="00F77064">
        <w:rPr>
          <w:rFonts w:ascii="Arial" w:eastAsia="MS Mincho" w:hAnsi="Arial" w:cs="Times New Roman"/>
          <w:color w:val="auto"/>
          <w:sz w:val="22"/>
          <w:lang w:val="en-US" w:eastAsia="en-US"/>
        </w:rPr>
        <w:lastRenderedPageBreak/>
        <w:t xml:space="preserve">/ agreement is not required for child protection referrals; </w:t>
      </w:r>
      <w:r w:rsidR="00415E85" w:rsidRPr="00F77064">
        <w:rPr>
          <w:rFonts w:ascii="Arial" w:eastAsia="MS Mincho" w:hAnsi="Arial" w:cs="Times New Roman"/>
          <w:color w:val="auto"/>
          <w:sz w:val="22"/>
          <w:lang w:val="en-US" w:eastAsia="en-US"/>
        </w:rPr>
        <w:t>however,</w:t>
      </w:r>
      <w:r w:rsidR="00FA1D5F" w:rsidRPr="00F77064">
        <w:rPr>
          <w:rFonts w:ascii="Arial" w:eastAsia="MS Mincho" w:hAnsi="Arial" w:cs="Times New Roman"/>
          <w:color w:val="auto"/>
          <w:sz w:val="22"/>
          <w:lang w:val="en-US" w:eastAsia="en-US"/>
        </w:rPr>
        <w:t xml:space="preserve"> you, as the referring professional, would need to, where possible, discuss with and inform parents/</w:t>
      </w:r>
      <w:proofErr w:type="spellStart"/>
      <w:r w:rsidR="00FA1D5F" w:rsidRPr="00F77064">
        <w:rPr>
          <w:rFonts w:ascii="Arial" w:eastAsia="MS Mincho" w:hAnsi="Arial" w:cs="Times New Roman"/>
          <w:color w:val="auto"/>
          <w:sz w:val="22"/>
          <w:lang w:val="en-US" w:eastAsia="en-US"/>
        </w:rPr>
        <w:t>carers</w:t>
      </w:r>
      <w:proofErr w:type="spellEnd"/>
      <w:r w:rsidR="00FA1D5F" w:rsidRPr="00F77064">
        <w:rPr>
          <w:rFonts w:ascii="Arial" w:eastAsia="MS Mincho" w:hAnsi="Arial" w:cs="Times New Roman"/>
          <w:color w:val="auto"/>
          <w:sz w:val="22"/>
          <w:lang w:val="en-US" w:eastAsia="en-US"/>
        </w:rPr>
        <w:t xml:space="preserve"> that you are contacting MASH or making a child protection referral as stated above, unless by alerting them you could be putting that child or others at risk. </w:t>
      </w:r>
    </w:p>
    <w:p w14:paraId="2787BFD4" w14:textId="5CB4FEA4" w:rsidR="00A05AA3" w:rsidRPr="00AF2787" w:rsidRDefault="003C21A2">
      <w:pPr>
        <w:spacing w:after="12"/>
        <w:ind w:left="-5"/>
        <w:rPr>
          <w:rFonts w:ascii="Arial" w:hAnsi="Arial" w:cs="Arial"/>
          <w:sz w:val="22"/>
        </w:rPr>
      </w:pPr>
      <w:r w:rsidRPr="00AF2787">
        <w:rPr>
          <w:rFonts w:ascii="Arial" w:hAnsi="Arial" w:cs="Arial"/>
          <w:sz w:val="22"/>
        </w:rPr>
        <w:t xml:space="preserve"> </w:t>
      </w:r>
    </w:p>
    <w:tbl>
      <w:tblPr>
        <w:tblStyle w:val="TableGrid"/>
        <w:tblW w:w="9062" w:type="dxa"/>
        <w:tblInd w:w="5" w:type="dxa"/>
        <w:tblCellMar>
          <w:top w:w="103" w:type="dxa"/>
          <w:bottom w:w="43" w:type="dxa"/>
          <w:right w:w="44" w:type="dxa"/>
        </w:tblCellMar>
        <w:tblLook w:val="04A0" w:firstRow="1" w:lastRow="0" w:firstColumn="1" w:lastColumn="0" w:noHBand="0" w:noVBand="1"/>
      </w:tblPr>
      <w:tblGrid>
        <w:gridCol w:w="2765"/>
        <w:gridCol w:w="634"/>
        <w:gridCol w:w="5663"/>
      </w:tblGrid>
      <w:tr w:rsidR="00A05AA3" w:rsidRPr="00AF2787" w14:paraId="4B716D68" w14:textId="77777777" w:rsidTr="00122951">
        <w:trPr>
          <w:trHeight w:val="370"/>
        </w:trPr>
        <w:tc>
          <w:tcPr>
            <w:tcW w:w="2765" w:type="dxa"/>
            <w:tcBorders>
              <w:top w:val="single" w:sz="4" w:space="0" w:color="000000"/>
              <w:left w:val="single" w:sz="4" w:space="0" w:color="000000"/>
              <w:bottom w:val="single" w:sz="4" w:space="0" w:color="000000"/>
              <w:right w:val="nil"/>
            </w:tcBorders>
          </w:tcPr>
          <w:p w14:paraId="1DD6EB87" w14:textId="77777777" w:rsidR="00A05AA3" w:rsidRPr="00AF2787" w:rsidRDefault="003C21A2">
            <w:pPr>
              <w:spacing w:after="0" w:line="259" w:lineRule="auto"/>
              <w:ind w:left="108" w:firstLine="0"/>
              <w:jc w:val="left"/>
              <w:rPr>
                <w:rFonts w:ascii="Arial" w:hAnsi="Arial" w:cs="Arial"/>
                <w:sz w:val="22"/>
              </w:rPr>
            </w:pPr>
            <w:r w:rsidRPr="00AF2787">
              <w:rPr>
                <w:rFonts w:ascii="Arial" w:hAnsi="Arial" w:cs="Arial"/>
                <w:b/>
                <w:sz w:val="22"/>
              </w:rPr>
              <w:t xml:space="preserve">MASH </w:t>
            </w:r>
          </w:p>
        </w:tc>
        <w:tc>
          <w:tcPr>
            <w:tcW w:w="6297" w:type="dxa"/>
            <w:gridSpan w:val="2"/>
            <w:tcBorders>
              <w:top w:val="single" w:sz="4" w:space="0" w:color="000000"/>
              <w:left w:val="nil"/>
              <w:bottom w:val="single" w:sz="4" w:space="0" w:color="000000"/>
              <w:right w:val="single" w:sz="4" w:space="0" w:color="000000"/>
            </w:tcBorders>
          </w:tcPr>
          <w:p w14:paraId="591666C5" w14:textId="77777777" w:rsidR="00A05AA3" w:rsidRPr="00AF2787" w:rsidRDefault="00A05AA3">
            <w:pPr>
              <w:spacing w:after="160" w:line="259" w:lineRule="auto"/>
              <w:ind w:left="0" w:firstLine="0"/>
              <w:jc w:val="left"/>
              <w:rPr>
                <w:rFonts w:ascii="Arial" w:hAnsi="Arial" w:cs="Arial"/>
                <w:sz w:val="22"/>
              </w:rPr>
            </w:pPr>
          </w:p>
        </w:tc>
      </w:tr>
      <w:tr w:rsidR="00A05AA3" w:rsidRPr="00AF2787" w14:paraId="7BF3789A" w14:textId="77777777" w:rsidTr="00122951">
        <w:trPr>
          <w:trHeight w:val="367"/>
        </w:trPr>
        <w:tc>
          <w:tcPr>
            <w:tcW w:w="2765" w:type="dxa"/>
            <w:tcBorders>
              <w:top w:val="single" w:sz="4" w:space="0" w:color="000000"/>
              <w:left w:val="single" w:sz="4" w:space="0" w:color="000000"/>
              <w:bottom w:val="single" w:sz="4" w:space="0" w:color="000000"/>
              <w:right w:val="nil"/>
            </w:tcBorders>
          </w:tcPr>
          <w:p w14:paraId="597F0074" w14:textId="77777777" w:rsidR="00A05AA3" w:rsidRPr="00AF2787" w:rsidRDefault="003C21A2">
            <w:pPr>
              <w:spacing w:after="0" w:line="259" w:lineRule="auto"/>
              <w:ind w:left="108" w:firstLine="0"/>
              <w:jc w:val="left"/>
              <w:rPr>
                <w:rFonts w:ascii="Arial" w:hAnsi="Arial" w:cs="Arial"/>
                <w:sz w:val="22"/>
              </w:rPr>
            </w:pPr>
            <w:r w:rsidRPr="00AF2787">
              <w:rPr>
                <w:rFonts w:ascii="Arial" w:hAnsi="Arial" w:cs="Arial"/>
                <w:sz w:val="22"/>
              </w:rPr>
              <w:t xml:space="preserve">Weekdays 9am – 5pm </w:t>
            </w:r>
          </w:p>
        </w:tc>
        <w:tc>
          <w:tcPr>
            <w:tcW w:w="634" w:type="dxa"/>
            <w:tcBorders>
              <w:top w:val="single" w:sz="4" w:space="0" w:color="000000"/>
              <w:left w:val="nil"/>
              <w:bottom w:val="single" w:sz="4" w:space="0" w:color="000000"/>
              <w:right w:val="single" w:sz="4" w:space="0" w:color="000000"/>
            </w:tcBorders>
          </w:tcPr>
          <w:p w14:paraId="78413B87" w14:textId="77777777" w:rsidR="00A05AA3" w:rsidRPr="00AF2787" w:rsidRDefault="00A05AA3">
            <w:pPr>
              <w:spacing w:after="160" w:line="259" w:lineRule="auto"/>
              <w:ind w:left="0" w:firstLine="0"/>
              <w:jc w:val="left"/>
              <w:rPr>
                <w:rFonts w:ascii="Arial" w:hAnsi="Arial" w:cs="Arial"/>
                <w:sz w:val="22"/>
              </w:rPr>
            </w:pPr>
          </w:p>
        </w:tc>
        <w:tc>
          <w:tcPr>
            <w:tcW w:w="5663" w:type="dxa"/>
            <w:tcBorders>
              <w:top w:val="single" w:sz="4" w:space="0" w:color="000000"/>
              <w:left w:val="single" w:sz="4" w:space="0" w:color="000000"/>
              <w:bottom w:val="single" w:sz="4" w:space="0" w:color="000000"/>
              <w:right w:val="single" w:sz="4" w:space="0" w:color="000000"/>
            </w:tcBorders>
          </w:tcPr>
          <w:p w14:paraId="79959EA1" w14:textId="77777777" w:rsidR="00A05AA3" w:rsidRPr="00AF2787" w:rsidRDefault="003C21A2">
            <w:pPr>
              <w:spacing w:after="0" w:line="259" w:lineRule="auto"/>
              <w:ind w:left="108" w:firstLine="0"/>
              <w:jc w:val="left"/>
              <w:rPr>
                <w:rFonts w:ascii="Arial" w:hAnsi="Arial" w:cs="Arial"/>
                <w:sz w:val="22"/>
              </w:rPr>
            </w:pPr>
            <w:r w:rsidRPr="00AF2787">
              <w:rPr>
                <w:rFonts w:ascii="Arial" w:hAnsi="Arial" w:cs="Arial"/>
                <w:color w:val="0563C1"/>
                <w:sz w:val="22"/>
                <w:u w:val="single" w:color="0563C1"/>
              </w:rPr>
              <w:t xml:space="preserve">mash@wandsworth.gov.uk  </w:t>
            </w:r>
            <w:r w:rsidRPr="00AF2787">
              <w:rPr>
                <w:rFonts w:ascii="Arial" w:hAnsi="Arial" w:cs="Arial"/>
                <w:sz w:val="22"/>
              </w:rPr>
              <w:t xml:space="preserve">020 8871 6622 </w:t>
            </w:r>
          </w:p>
        </w:tc>
      </w:tr>
      <w:tr w:rsidR="00A05AA3" w:rsidRPr="00AF2787" w14:paraId="276B0CED" w14:textId="77777777" w:rsidTr="00122951">
        <w:trPr>
          <w:trHeight w:val="370"/>
        </w:trPr>
        <w:tc>
          <w:tcPr>
            <w:tcW w:w="2765" w:type="dxa"/>
            <w:tcBorders>
              <w:top w:val="single" w:sz="4" w:space="0" w:color="000000"/>
              <w:left w:val="single" w:sz="4" w:space="0" w:color="000000"/>
              <w:bottom w:val="single" w:sz="4" w:space="0" w:color="000000"/>
              <w:right w:val="nil"/>
            </w:tcBorders>
          </w:tcPr>
          <w:p w14:paraId="46669E5C" w14:textId="77777777" w:rsidR="00A05AA3" w:rsidRPr="00AF2787" w:rsidRDefault="003C21A2">
            <w:pPr>
              <w:spacing w:after="0" w:line="259" w:lineRule="auto"/>
              <w:ind w:left="108" w:firstLine="0"/>
              <w:jc w:val="left"/>
              <w:rPr>
                <w:rFonts w:ascii="Arial" w:hAnsi="Arial" w:cs="Arial"/>
                <w:sz w:val="22"/>
              </w:rPr>
            </w:pPr>
            <w:r w:rsidRPr="00AF2787">
              <w:rPr>
                <w:rFonts w:ascii="Arial" w:hAnsi="Arial" w:cs="Arial"/>
                <w:sz w:val="22"/>
              </w:rPr>
              <w:t xml:space="preserve">Out of hours </w:t>
            </w:r>
          </w:p>
        </w:tc>
        <w:tc>
          <w:tcPr>
            <w:tcW w:w="634" w:type="dxa"/>
            <w:tcBorders>
              <w:top w:val="single" w:sz="4" w:space="0" w:color="000000"/>
              <w:left w:val="nil"/>
              <w:bottom w:val="single" w:sz="4" w:space="0" w:color="000000"/>
              <w:right w:val="single" w:sz="4" w:space="0" w:color="000000"/>
            </w:tcBorders>
          </w:tcPr>
          <w:p w14:paraId="69D61758" w14:textId="77777777" w:rsidR="00A05AA3" w:rsidRPr="00AF2787" w:rsidRDefault="00A05AA3">
            <w:pPr>
              <w:spacing w:after="160" w:line="259" w:lineRule="auto"/>
              <w:ind w:left="0" w:firstLine="0"/>
              <w:jc w:val="left"/>
              <w:rPr>
                <w:rFonts w:ascii="Arial" w:hAnsi="Arial" w:cs="Arial"/>
                <w:sz w:val="22"/>
              </w:rPr>
            </w:pPr>
          </w:p>
        </w:tc>
        <w:tc>
          <w:tcPr>
            <w:tcW w:w="5663" w:type="dxa"/>
            <w:tcBorders>
              <w:top w:val="single" w:sz="4" w:space="0" w:color="000000"/>
              <w:left w:val="single" w:sz="4" w:space="0" w:color="000000"/>
              <w:bottom w:val="single" w:sz="4" w:space="0" w:color="000000"/>
              <w:right w:val="single" w:sz="4" w:space="0" w:color="000000"/>
            </w:tcBorders>
          </w:tcPr>
          <w:p w14:paraId="554A88B3" w14:textId="77777777" w:rsidR="00A05AA3" w:rsidRPr="00AF2787" w:rsidRDefault="003C21A2">
            <w:pPr>
              <w:spacing w:after="0" w:line="259" w:lineRule="auto"/>
              <w:ind w:left="108" w:firstLine="0"/>
              <w:jc w:val="left"/>
              <w:rPr>
                <w:rFonts w:ascii="Arial" w:hAnsi="Arial" w:cs="Arial"/>
                <w:sz w:val="22"/>
              </w:rPr>
            </w:pPr>
            <w:r w:rsidRPr="00AF2787">
              <w:rPr>
                <w:rFonts w:ascii="Arial" w:hAnsi="Arial" w:cs="Arial"/>
                <w:sz w:val="22"/>
              </w:rPr>
              <w:t xml:space="preserve">020 8871 6000 </w:t>
            </w:r>
          </w:p>
        </w:tc>
      </w:tr>
      <w:tr w:rsidR="00A05AA3" w:rsidRPr="00AF2787" w14:paraId="4EFAED0D" w14:textId="77777777" w:rsidTr="00122951">
        <w:trPr>
          <w:trHeight w:val="1380"/>
        </w:trPr>
        <w:tc>
          <w:tcPr>
            <w:tcW w:w="2765" w:type="dxa"/>
            <w:tcBorders>
              <w:top w:val="single" w:sz="4" w:space="0" w:color="000000"/>
              <w:left w:val="single" w:sz="4" w:space="0" w:color="000000"/>
              <w:bottom w:val="single" w:sz="4" w:space="0" w:color="000000"/>
              <w:right w:val="nil"/>
            </w:tcBorders>
          </w:tcPr>
          <w:p w14:paraId="50DBA807" w14:textId="65203236" w:rsidR="00A05AA3" w:rsidRPr="00AF2787" w:rsidRDefault="003C21A2">
            <w:pPr>
              <w:spacing w:after="0" w:line="259" w:lineRule="auto"/>
              <w:ind w:left="108" w:firstLine="0"/>
              <w:jc w:val="left"/>
              <w:rPr>
                <w:rFonts w:ascii="Arial" w:hAnsi="Arial" w:cs="Arial"/>
                <w:sz w:val="22"/>
              </w:rPr>
            </w:pPr>
            <w:r w:rsidRPr="00AF2787">
              <w:rPr>
                <w:rFonts w:ascii="Arial" w:hAnsi="Arial" w:cs="Arial"/>
                <w:sz w:val="22"/>
              </w:rPr>
              <w:t>Multi-Agency Referral (</w:t>
            </w:r>
            <w:r w:rsidR="0024177C" w:rsidRPr="00AF2787">
              <w:rPr>
                <w:rFonts w:ascii="Arial" w:hAnsi="Arial" w:cs="Arial"/>
                <w:sz w:val="22"/>
              </w:rPr>
              <w:t>M</w:t>
            </w:r>
            <w:r w:rsidRPr="00AF2787">
              <w:rPr>
                <w:rFonts w:ascii="Arial" w:hAnsi="Arial" w:cs="Arial"/>
                <w:sz w:val="22"/>
              </w:rPr>
              <w:t xml:space="preserve">ARF) </w:t>
            </w:r>
          </w:p>
        </w:tc>
        <w:tc>
          <w:tcPr>
            <w:tcW w:w="634" w:type="dxa"/>
            <w:tcBorders>
              <w:top w:val="single" w:sz="4" w:space="0" w:color="000000"/>
              <w:left w:val="nil"/>
              <w:bottom w:val="single" w:sz="4" w:space="0" w:color="000000"/>
              <w:right w:val="single" w:sz="4" w:space="0" w:color="000000"/>
            </w:tcBorders>
          </w:tcPr>
          <w:p w14:paraId="15C9FCC5" w14:textId="77777777" w:rsidR="00A05AA3" w:rsidRPr="00AF2787" w:rsidRDefault="003C21A2">
            <w:pPr>
              <w:spacing w:after="0" w:line="259" w:lineRule="auto"/>
              <w:ind w:left="0" w:firstLine="0"/>
              <w:rPr>
                <w:rFonts w:ascii="Arial" w:hAnsi="Arial" w:cs="Arial"/>
                <w:sz w:val="22"/>
              </w:rPr>
            </w:pPr>
            <w:r w:rsidRPr="00AF2787">
              <w:rPr>
                <w:rFonts w:ascii="Arial" w:hAnsi="Arial" w:cs="Arial"/>
                <w:sz w:val="22"/>
              </w:rPr>
              <w:t xml:space="preserve">Form </w:t>
            </w:r>
          </w:p>
        </w:tc>
        <w:tc>
          <w:tcPr>
            <w:tcW w:w="5663" w:type="dxa"/>
            <w:tcBorders>
              <w:top w:val="single" w:sz="4" w:space="0" w:color="000000"/>
              <w:left w:val="single" w:sz="4" w:space="0" w:color="000000"/>
              <w:bottom w:val="single" w:sz="4" w:space="0" w:color="000000"/>
              <w:right w:val="single" w:sz="4" w:space="0" w:color="000000"/>
            </w:tcBorders>
            <w:vAlign w:val="bottom"/>
          </w:tcPr>
          <w:p w14:paraId="00F2DE72" w14:textId="77777777" w:rsidR="00A05AA3" w:rsidRPr="00AF2787" w:rsidRDefault="00F01A36">
            <w:pPr>
              <w:spacing w:after="0" w:line="259" w:lineRule="auto"/>
              <w:ind w:left="108" w:firstLine="0"/>
              <w:jc w:val="left"/>
              <w:rPr>
                <w:rFonts w:ascii="Arial" w:hAnsi="Arial" w:cs="Arial"/>
                <w:sz w:val="22"/>
              </w:rPr>
            </w:pPr>
            <w:hyperlink r:id="rId14">
              <w:r w:rsidR="003C21A2" w:rsidRPr="00AF2787">
                <w:rPr>
                  <w:rFonts w:ascii="Arial" w:hAnsi="Arial" w:cs="Arial"/>
                  <w:color w:val="0563C1"/>
                  <w:sz w:val="22"/>
                  <w:u w:val="single" w:color="0563C1"/>
                </w:rPr>
                <w:t>https://wandsworth</w:t>
              </w:r>
            </w:hyperlink>
            <w:hyperlink r:id="rId15">
              <w:r w:rsidR="003C21A2" w:rsidRPr="00AF2787">
                <w:rPr>
                  <w:rFonts w:ascii="Arial" w:hAnsi="Arial" w:cs="Arial"/>
                  <w:color w:val="0563C1"/>
                  <w:sz w:val="22"/>
                  <w:u w:val="single" w:color="0563C1"/>
                </w:rPr>
                <w:t>-</w:t>
              </w:r>
            </w:hyperlink>
          </w:p>
          <w:p w14:paraId="004C7CD5" w14:textId="77777777" w:rsidR="00A05AA3" w:rsidRPr="00AF2787" w:rsidRDefault="00F01A36">
            <w:pPr>
              <w:spacing w:after="197" w:line="217" w:lineRule="auto"/>
              <w:ind w:left="108" w:firstLine="0"/>
              <w:jc w:val="left"/>
              <w:rPr>
                <w:rFonts w:ascii="Arial" w:hAnsi="Arial" w:cs="Arial"/>
                <w:sz w:val="22"/>
              </w:rPr>
            </w:pPr>
            <w:hyperlink r:id="rId16">
              <w:r w:rsidR="003C21A2" w:rsidRPr="00AF2787">
                <w:rPr>
                  <w:rFonts w:ascii="Arial" w:hAnsi="Arial" w:cs="Arial"/>
                  <w:color w:val="0563C1"/>
                  <w:sz w:val="22"/>
                  <w:u w:val="single" w:color="0563C1"/>
                </w:rPr>
                <w:t>self.achieveservice.com/service/</w:t>
              </w:r>
              <w:proofErr w:type="spellStart"/>
              <w:r w:rsidR="003C21A2" w:rsidRPr="00AF2787">
                <w:rPr>
                  <w:rFonts w:ascii="Arial" w:hAnsi="Arial" w:cs="Arial"/>
                  <w:color w:val="0563C1"/>
                  <w:sz w:val="22"/>
                  <w:u w:val="single" w:color="0563C1"/>
                </w:rPr>
                <w:t>Make_a_Referral_to_th</w:t>
              </w:r>
              <w:proofErr w:type="spellEnd"/>
              <w:r w:rsidR="003C21A2" w:rsidRPr="00AF2787">
                <w:rPr>
                  <w:rFonts w:ascii="Arial" w:hAnsi="Arial" w:cs="Arial"/>
                  <w:color w:val="0563C1"/>
                  <w:sz w:val="22"/>
                  <w:u w:val="single" w:color="0563C1"/>
                </w:rPr>
                <w:t xml:space="preserve"> </w:t>
              </w:r>
            </w:hyperlink>
            <w:hyperlink r:id="rId17">
              <w:proofErr w:type="spellStart"/>
              <w:r w:rsidR="003C21A2" w:rsidRPr="00AF2787">
                <w:rPr>
                  <w:rFonts w:ascii="Arial" w:hAnsi="Arial" w:cs="Arial"/>
                  <w:color w:val="0563C1"/>
                  <w:sz w:val="22"/>
                  <w:u w:val="single" w:color="0563C1"/>
                </w:rPr>
                <w:t>e_Wandsworth_MASH</w:t>
              </w:r>
              <w:proofErr w:type="spellEnd"/>
            </w:hyperlink>
            <w:hyperlink r:id="rId18">
              <w:r w:rsidR="003C21A2" w:rsidRPr="00AF2787">
                <w:rPr>
                  <w:rFonts w:ascii="Arial" w:hAnsi="Arial" w:cs="Arial"/>
                  <w:sz w:val="22"/>
                </w:rPr>
                <w:t xml:space="preserve"> </w:t>
              </w:r>
            </w:hyperlink>
            <w:r w:rsidR="003C21A2" w:rsidRPr="00AF2787">
              <w:rPr>
                <w:rFonts w:ascii="Arial" w:hAnsi="Arial" w:cs="Arial"/>
                <w:sz w:val="22"/>
              </w:rPr>
              <w:t xml:space="preserve"> </w:t>
            </w:r>
          </w:p>
          <w:p w14:paraId="115D9A73" w14:textId="77777777" w:rsidR="00A05AA3" w:rsidRPr="00AF2787" w:rsidRDefault="003C21A2">
            <w:pPr>
              <w:spacing w:after="0" w:line="259" w:lineRule="auto"/>
              <w:ind w:left="108" w:firstLine="0"/>
              <w:jc w:val="left"/>
              <w:rPr>
                <w:rFonts w:ascii="Arial" w:hAnsi="Arial" w:cs="Arial"/>
                <w:sz w:val="22"/>
              </w:rPr>
            </w:pPr>
            <w:r w:rsidRPr="00AF2787">
              <w:rPr>
                <w:rFonts w:ascii="Arial" w:hAnsi="Arial" w:cs="Arial"/>
                <w:b/>
                <w:sz w:val="22"/>
              </w:rPr>
              <w:t xml:space="preserve"> </w:t>
            </w:r>
          </w:p>
        </w:tc>
      </w:tr>
    </w:tbl>
    <w:p w14:paraId="5EA15957" w14:textId="77777777" w:rsidR="00605811" w:rsidRDefault="00605811">
      <w:pPr>
        <w:pStyle w:val="Heading1"/>
        <w:spacing w:after="0"/>
        <w:ind w:left="-5"/>
        <w:rPr>
          <w:rFonts w:ascii="Arial" w:hAnsi="Arial" w:cs="Arial"/>
          <w:sz w:val="22"/>
        </w:rPr>
      </w:pPr>
      <w:bookmarkStart w:id="0" w:name="_Toc82492"/>
    </w:p>
    <w:p w14:paraId="0B64F3CD" w14:textId="42916375" w:rsidR="00A05AA3" w:rsidRPr="00AF2787" w:rsidRDefault="003C21A2">
      <w:pPr>
        <w:pStyle w:val="Heading1"/>
        <w:spacing w:after="0"/>
        <w:ind w:left="-5"/>
        <w:rPr>
          <w:rFonts w:ascii="Arial" w:hAnsi="Arial" w:cs="Arial"/>
          <w:sz w:val="22"/>
        </w:rPr>
      </w:pPr>
      <w:r w:rsidRPr="00AF2787">
        <w:rPr>
          <w:rFonts w:ascii="Arial" w:hAnsi="Arial" w:cs="Arial"/>
          <w:sz w:val="22"/>
        </w:rPr>
        <w:t xml:space="preserve">Key staff and agency contact details </w:t>
      </w:r>
      <w:bookmarkEnd w:id="0"/>
    </w:p>
    <w:tbl>
      <w:tblPr>
        <w:tblStyle w:val="TableGrid"/>
        <w:tblW w:w="9019" w:type="dxa"/>
        <w:tblInd w:w="5" w:type="dxa"/>
        <w:tblCellMar>
          <w:top w:w="44" w:type="dxa"/>
          <w:left w:w="106" w:type="dxa"/>
          <w:right w:w="44" w:type="dxa"/>
        </w:tblCellMar>
        <w:tblLook w:val="04A0" w:firstRow="1" w:lastRow="0" w:firstColumn="1" w:lastColumn="0" w:noHBand="0" w:noVBand="1"/>
      </w:tblPr>
      <w:tblGrid>
        <w:gridCol w:w="3351"/>
        <w:gridCol w:w="4237"/>
        <w:gridCol w:w="1431"/>
      </w:tblGrid>
      <w:tr w:rsidR="00A05AA3" w:rsidRPr="00AF2787" w14:paraId="4AD1BDF0" w14:textId="77777777">
        <w:trPr>
          <w:trHeight w:val="367"/>
        </w:trPr>
        <w:tc>
          <w:tcPr>
            <w:tcW w:w="3351" w:type="dxa"/>
            <w:tcBorders>
              <w:top w:val="single" w:sz="4" w:space="0" w:color="000000"/>
              <w:left w:val="single" w:sz="4" w:space="0" w:color="000000"/>
              <w:bottom w:val="single" w:sz="4" w:space="0" w:color="000000"/>
              <w:right w:val="nil"/>
            </w:tcBorders>
          </w:tcPr>
          <w:p w14:paraId="3AE9BE6A" w14:textId="391219F4" w:rsidR="00A05AA3" w:rsidRPr="00AF2787" w:rsidRDefault="003C21A2">
            <w:pPr>
              <w:spacing w:after="0" w:line="259" w:lineRule="auto"/>
              <w:ind w:left="2" w:firstLine="0"/>
              <w:jc w:val="left"/>
              <w:rPr>
                <w:rFonts w:ascii="Arial" w:hAnsi="Arial" w:cs="Arial"/>
                <w:sz w:val="22"/>
              </w:rPr>
            </w:pPr>
            <w:r w:rsidRPr="00F77064">
              <w:rPr>
                <w:rFonts w:ascii="Arial" w:hAnsi="Arial" w:cs="Arial"/>
                <w:b/>
                <w:sz w:val="22"/>
              </w:rPr>
              <w:t xml:space="preserve">Chair of Governors </w:t>
            </w:r>
            <w:r w:rsidR="000F6905" w:rsidRPr="00F77064">
              <w:rPr>
                <w:rFonts w:ascii="Arial" w:hAnsi="Arial" w:cs="Arial"/>
                <w:b/>
                <w:sz w:val="22"/>
              </w:rPr>
              <w:t xml:space="preserve"> / SCHOOL GOVERNORS</w:t>
            </w:r>
          </w:p>
        </w:tc>
        <w:tc>
          <w:tcPr>
            <w:tcW w:w="5668" w:type="dxa"/>
            <w:gridSpan w:val="2"/>
            <w:tcBorders>
              <w:top w:val="single" w:sz="4" w:space="0" w:color="000000"/>
              <w:left w:val="nil"/>
              <w:bottom w:val="single" w:sz="4" w:space="0" w:color="000000"/>
              <w:right w:val="single" w:sz="4" w:space="0" w:color="000000"/>
            </w:tcBorders>
          </w:tcPr>
          <w:p w14:paraId="343AB22A" w14:textId="77777777" w:rsidR="00A05AA3" w:rsidRPr="00AF2787" w:rsidRDefault="00A05AA3">
            <w:pPr>
              <w:spacing w:after="160" w:line="259" w:lineRule="auto"/>
              <w:ind w:left="0" w:firstLine="0"/>
              <w:jc w:val="left"/>
              <w:rPr>
                <w:rFonts w:ascii="Arial" w:hAnsi="Arial" w:cs="Arial"/>
                <w:sz w:val="22"/>
              </w:rPr>
            </w:pPr>
          </w:p>
        </w:tc>
      </w:tr>
      <w:tr w:rsidR="00A05AA3" w:rsidRPr="00AF2787" w14:paraId="0E333194" w14:textId="77777777">
        <w:trPr>
          <w:trHeight w:val="1592"/>
        </w:trPr>
        <w:tc>
          <w:tcPr>
            <w:tcW w:w="3351" w:type="dxa"/>
            <w:tcBorders>
              <w:top w:val="single" w:sz="4" w:space="0" w:color="000000"/>
              <w:left w:val="single" w:sz="4" w:space="0" w:color="000000"/>
              <w:bottom w:val="single" w:sz="4" w:space="0" w:color="000000"/>
              <w:right w:val="single" w:sz="4" w:space="0" w:color="000000"/>
            </w:tcBorders>
          </w:tcPr>
          <w:p w14:paraId="55D39041" w14:textId="77777777" w:rsidR="00A05AA3" w:rsidRDefault="0024177C">
            <w:pPr>
              <w:spacing w:after="0" w:line="259" w:lineRule="auto"/>
              <w:ind w:left="2" w:firstLine="0"/>
              <w:jc w:val="left"/>
              <w:rPr>
                <w:rFonts w:ascii="Arial" w:hAnsi="Arial" w:cs="Arial"/>
                <w:b/>
                <w:bCs/>
                <w:sz w:val="22"/>
              </w:rPr>
            </w:pPr>
            <w:r w:rsidRPr="00F77064">
              <w:rPr>
                <w:rFonts w:ascii="Arial" w:hAnsi="Arial" w:cs="Arial"/>
                <w:b/>
                <w:bCs/>
                <w:sz w:val="22"/>
              </w:rPr>
              <w:t>NAME</w:t>
            </w:r>
          </w:p>
          <w:p w14:paraId="6B70815E" w14:textId="5E8545D1" w:rsidR="00055E48" w:rsidRPr="00055E48" w:rsidRDefault="00055E48">
            <w:pPr>
              <w:spacing w:after="0" w:line="259" w:lineRule="auto"/>
              <w:ind w:left="2" w:firstLine="0"/>
              <w:jc w:val="left"/>
              <w:rPr>
                <w:rFonts w:ascii="Arial" w:hAnsi="Arial" w:cs="Arial"/>
                <w:sz w:val="22"/>
              </w:rPr>
            </w:pPr>
            <w:r w:rsidRPr="00055E48">
              <w:rPr>
                <w:rFonts w:ascii="Arial" w:hAnsi="Arial" w:cs="Arial"/>
                <w:sz w:val="22"/>
              </w:rPr>
              <w:t xml:space="preserve">Regina Duarte </w:t>
            </w:r>
          </w:p>
        </w:tc>
        <w:tc>
          <w:tcPr>
            <w:tcW w:w="4237" w:type="dxa"/>
            <w:tcBorders>
              <w:top w:val="single" w:sz="4" w:space="0" w:color="000000"/>
              <w:left w:val="single" w:sz="4" w:space="0" w:color="000000"/>
              <w:bottom w:val="single" w:sz="4" w:space="0" w:color="000000"/>
              <w:right w:val="single" w:sz="4" w:space="0" w:color="000000"/>
            </w:tcBorders>
          </w:tcPr>
          <w:p w14:paraId="561FE38A" w14:textId="7E3867CC" w:rsidR="00A05AA3" w:rsidRPr="00F77064" w:rsidRDefault="0024177C">
            <w:pPr>
              <w:spacing w:after="13" w:line="259" w:lineRule="auto"/>
              <w:ind w:left="0" w:firstLine="0"/>
              <w:jc w:val="left"/>
              <w:rPr>
                <w:rFonts w:ascii="Arial" w:hAnsi="Arial" w:cs="Arial"/>
                <w:b/>
                <w:bCs/>
                <w:color w:val="000000" w:themeColor="text1"/>
                <w:sz w:val="22"/>
              </w:rPr>
            </w:pPr>
            <w:r w:rsidRPr="00F77064">
              <w:rPr>
                <w:rFonts w:ascii="Arial" w:hAnsi="Arial" w:cs="Arial"/>
                <w:color w:val="000000" w:themeColor="text1"/>
                <w:sz w:val="22"/>
              </w:rPr>
              <w:t>CO</w:t>
            </w:r>
            <w:r w:rsidR="00A36F0C" w:rsidRPr="00F77064">
              <w:rPr>
                <w:rFonts w:ascii="Arial" w:hAnsi="Arial" w:cs="Arial"/>
                <w:color w:val="000000" w:themeColor="text1"/>
                <w:sz w:val="22"/>
              </w:rPr>
              <w:t>NTACT</w:t>
            </w:r>
          </w:p>
          <w:p w14:paraId="50890F0E" w14:textId="77777777" w:rsidR="00055E48" w:rsidRPr="00055E48" w:rsidRDefault="00055E48" w:rsidP="00055E48">
            <w:pPr>
              <w:spacing w:after="0" w:line="259" w:lineRule="auto"/>
              <w:ind w:left="0" w:firstLine="0"/>
              <w:jc w:val="left"/>
              <w:rPr>
                <w:rFonts w:ascii="Arial" w:hAnsi="Arial" w:cs="Arial"/>
                <w:sz w:val="22"/>
              </w:rPr>
            </w:pPr>
            <w:r w:rsidRPr="00055E48">
              <w:rPr>
                <w:rFonts w:ascii="Arial" w:hAnsi="Arial" w:cs="Arial"/>
                <w:sz w:val="22"/>
              </w:rPr>
              <w:t>Anglo Portuguese School of London</w:t>
            </w:r>
          </w:p>
          <w:p w14:paraId="35136686" w14:textId="77777777" w:rsidR="00055E48" w:rsidRPr="00055E48" w:rsidRDefault="00055E48" w:rsidP="00055E48">
            <w:pPr>
              <w:spacing w:after="0" w:line="259" w:lineRule="auto"/>
              <w:ind w:left="0" w:firstLine="0"/>
              <w:jc w:val="left"/>
              <w:rPr>
                <w:rFonts w:ascii="Arial" w:hAnsi="Arial" w:cs="Arial"/>
                <w:sz w:val="22"/>
              </w:rPr>
            </w:pPr>
            <w:r w:rsidRPr="00055E48">
              <w:rPr>
                <w:rFonts w:ascii="Arial" w:hAnsi="Arial" w:cs="Arial"/>
                <w:sz w:val="22"/>
              </w:rPr>
              <w:t xml:space="preserve">25 Courthouse Way </w:t>
            </w:r>
          </w:p>
          <w:p w14:paraId="445105BC" w14:textId="77777777" w:rsidR="00055E48" w:rsidRPr="00055E48" w:rsidRDefault="00055E48" w:rsidP="00055E48">
            <w:pPr>
              <w:spacing w:after="0" w:line="259" w:lineRule="auto"/>
              <w:ind w:left="0" w:firstLine="0"/>
              <w:jc w:val="left"/>
              <w:rPr>
                <w:rFonts w:ascii="Arial" w:hAnsi="Arial" w:cs="Arial"/>
                <w:sz w:val="22"/>
              </w:rPr>
            </w:pPr>
            <w:r w:rsidRPr="00055E48">
              <w:rPr>
                <w:rFonts w:ascii="Arial" w:hAnsi="Arial" w:cs="Arial"/>
                <w:sz w:val="22"/>
              </w:rPr>
              <w:t xml:space="preserve">London </w:t>
            </w:r>
          </w:p>
          <w:p w14:paraId="7355DC14" w14:textId="77777777" w:rsidR="00055E48" w:rsidRDefault="00055E48" w:rsidP="00055E48">
            <w:pPr>
              <w:spacing w:after="0" w:line="259" w:lineRule="auto"/>
              <w:ind w:left="0" w:firstLine="0"/>
              <w:jc w:val="left"/>
              <w:rPr>
                <w:rFonts w:ascii="Arial" w:hAnsi="Arial" w:cs="Arial"/>
                <w:sz w:val="22"/>
              </w:rPr>
            </w:pPr>
            <w:r w:rsidRPr="00055E48">
              <w:rPr>
                <w:rFonts w:ascii="Arial" w:hAnsi="Arial" w:cs="Arial"/>
                <w:sz w:val="22"/>
              </w:rPr>
              <w:t>SW18 4QG</w:t>
            </w:r>
          </w:p>
          <w:p w14:paraId="767374AA" w14:textId="77777777" w:rsidR="00055E48" w:rsidRDefault="00055E48" w:rsidP="00055E48">
            <w:pPr>
              <w:spacing w:after="0" w:line="259" w:lineRule="auto"/>
              <w:ind w:left="0" w:firstLine="0"/>
              <w:jc w:val="left"/>
              <w:rPr>
                <w:rFonts w:ascii="Arial" w:hAnsi="Arial" w:cs="Arial"/>
                <w:sz w:val="22"/>
              </w:rPr>
            </w:pPr>
            <w:r>
              <w:rPr>
                <w:rFonts w:ascii="Arial" w:hAnsi="Arial" w:cs="Arial"/>
                <w:sz w:val="22"/>
              </w:rPr>
              <w:t>Tel: 0203 417 0905</w:t>
            </w:r>
          </w:p>
          <w:p w14:paraId="206910A8" w14:textId="3FFF5B27" w:rsidR="00055E48" w:rsidRPr="00F77064" w:rsidRDefault="00055E48" w:rsidP="00055E48">
            <w:pPr>
              <w:spacing w:after="0" w:line="259" w:lineRule="auto"/>
              <w:ind w:left="0" w:firstLine="0"/>
              <w:jc w:val="left"/>
              <w:rPr>
                <w:rFonts w:ascii="Arial" w:hAnsi="Arial" w:cs="Arial"/>
                <w:sz w:val="22"/>
              </w:rPr>
            </w:pPr>
            <w:hyperlink r:id="rId19" w:history="1">
              <w:r w:rsidRPr="00055E48">
                <w:rPr>
                  <w:rStyle w:val="Hyperlink"/>
                  <w:rFonts w:ascii="Arial" w:hAnsi="Arial" w:cs="Arial"/>
                  <w:sz w:val="22"/>
                </w:rPr>
                <w:t>info@angloportugueseschool.org</w:t>
              </w:r>
            </w:hyperlink>
            <w:r>
              <w:rPr>
                <w:rFonts w:ascii="Arial" w:hAnsi="Arial" w:cs="Arial"/>
                <w:sz w:val="22"/>
              </w:rPr>
              <w:t xml:space="preserve"> </w:t>
            </w:r>
          </w:p>
        </w:tc>
        <w:tc>
          <w:tcPr>
            <w:tcW w:w="1431" w:type="dxa"/>
            <w:tcBorders>
              <w:top w:val="single" w:sz="4" w:space="0" w:color="000000"/>
              <w:left w:val="single" w:sz="4" w:space="0" w:color="000000"/>
              <w:bottom w:val="single" w:sz="4" w:space="0" w:color="000000"/>
              <w:right w:val="single" w:sz="4" w:space="0" w:color="000000"/>
            </w:tcBorders>
            <w:vAlign w:val="bottom"/>
          </w:tcPr>
          <w:p w14:paraId="79B0C99B" w14:textId="3A0491D0" w:rsidR="00A05AA3" w:rsidRPr="00AF2787" w:rsidRDefault="003C21A2">
            <w:pPr>
              <w:spacing w:after="0" w:line="259" w:lineRule="auto"/>
              <w:ind w:left="0" w:firstLine="0"/>
              <w:jc w:val="right"/>
              <w:rPr>
                <w:rFonts w:ascii="Arial" w:hAnsi="Arial" w:cs="Arial"/>
                <w:sz w:val="22"/>
              </w:rPr>
            </w:pPr>
            <w:r w:rsidRPr="00AF2787">
              <w:rPr>
                <w:rFonts w:ascii="Arial" w:hAnsi="Arial" w:cs="Arial"/>
                <w:sz w:val="22"/>
              </w:rPr>
              <w:t xml:space="preserve"> </w:t>
            </w:r>
          </w:p>
        </w:tc>
      </w:tr>
    </w:tbl>
    <w:p w14:paraId="5D01AE64" w14:textId="77777777" w:rsidR="00A05AA3" w:rsidRPr="00AF2787" w:rsidRDefault="003C21A2">
      <w:pPr>
        <w:spacing w:after="0" w:line="259" w:lineRule="auto"/>
        <w:ind w:left="0" w:firstLine="0"/>
        <w:jc w:val="left"/>
        <w:rPr>
          <w:rFonts w:ascii="Arial" w:hAnsi="Arial" w:cs="Arial"/>
          <w:sz w:val="22"/>
        </w:rPr>
      </w:pPr>
      <w:r w:rsidRPr="00AF2787">
        <w:rPr>
          <w:rFonts w:ascii="Arial" w:hAnsi="Arial" w:cs="Arial"/>
          <w:sz w:val="22"/>
        </w:rPr>
        <w:t xml:space="preserve"> </w:t>
      </w:r>
    </w:p>
    <w:p w14:paraId="318698C4" w14:textId="526F932E" w:rsidR="00F53842" w:rsidRDefault="00F53842" w:rsidP="00F01A36">
      <w:pPr>
        <w:spacing w:after="112" w:line="259" w:lineRule="auto"/>
        <w:ind w:left="0" w:firstLine="0"/>
        <w:jc w:val="left"/>
        <w:rPr>
          <w:rFonts w:ascii="Arial" w:hAnsi="Arial" w:cs="Arial"/>
          <w:b/>
          <w:sz w:val="22"/>
        </w:rPr>
      </w:pPr>
    </w:p>
    <w:p w14:paraId="139F5C84" w14:textId="7766630B" w:rsidR="00F53842" w:rsidRPr="00AF2787" w:rsidRDefault="00F53842" w:rsidP="00F53842">
      <w:pPr>
        <w:pStyle w:val="Heading1"/>
        <w:rPr>
          <w:rFonts w:ascii="Arial" w:eastAsia="Calibri" w:hAnsi="Arial" w:cs="Arial"/>
          <w:i w:val="0"/>
          <w:color w:val="auto"/>
          <w:sz w:val="22"/>
          <w:lang w:eastAsia="en-US"/>
        </w:rPr>
      </w:pPr>
      <w:bookmarkStart w:id="1" w:name="_Toc77857446"/>
      <w:r w:rsidRPr="00AF2787">
        <w:rPr>
          <w:rFonts w:ascii="Arial" w:eastAsia="Calibri" w:hAnsi="Arial" w:cs="Arial"/>
          <w:i w:val="0"/>
          <w:color w:val="auto"/>
          <w:sz w:val="22"/>
          <w:lang w:eastAsia="en-US"/>
        </w:rPr>
        <w:t>Important contacts</w:t>
      </w:r>
      <w:bookmarkEnd w:id="1"/>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CellMar>
          <w:top w:w="57" w:type="dxa"/>
          <w:bottom w:w="57" w:type="dxa"/>
        </w:tblCellMar>
        <w:tblLook w:val="04A0" w:firstRow="1" w:lastRow="0" w:firstColumn="1" w:lastColumn="0" w:noHBand="0" w:noVBand="1"/>
      </w:tblPr>
      <w:tblGrid>
        <w:gridCol w:w="1730"/>
        <w:gridCol w:w="2126"/>
        <w:gridCol w:w="5058"/>
      </w:tblGrid>
      <w:tr w:rsidR="00F53842" w:rsidRPr="00F53842" w14:paraId="115504A5" w14:textId="77777777" w:rsidTr="00F77064">
        <w:trPr>
          <w:cantSplit/>
        </w:trPr>
        <w:tc>
          <w:tcPr>
            <w:tcW w:w="1730" w:type="dxa"/>
            <w:shd w:val="clear" w:color="auto" w:fill="auto"/>
          </w:tcPr>
          <w:p w14:paraId="6724A9BC" w14:textId="77777777" w:rsidR="00F53842" w:rsidRPr="00F77064" w:rsidRDefault="00F53842" w:rsidP="00F53842">
            <w:pPr>
              <w:spacing w:after="0" w:line="240" w:lineRule="auto"/>
              <w:ind w:left="0" w:firstLine="0"/>
              <w:jc w:val="center"/>
              <w:rPr>
                <w:rFonts w:ascii="Arial" w:eastAsia="MS Mincho" w:hAnsi="Arial" w:cs="Arial"/>
                <w:bCs/>
                <w:color w:val="auto"/>
                <w:sz w:val="22"/>
                <w:lang w:val="en-US" w:eastAsia="en-US"/>
              </w:rPr>
            </w:pPr>
            <w:r w:rsidRPr="00F77064">
              <w:rPr>
                <w:rFonts w:ascii="Arial" w:hAnsi="Arial" w:cs="Arial"/>
                <w:bCs/>
                <w:color w:val="auto"/>
                <w:sz w:val="22"/>
                <w:lang w:val="en-US" w:eastAsia="en-US"/>
              </w:rPr>
              <w:t xml:space="preserve">Wandsworth Safeguarding Children Partnership </w:t>
            </w:r>
            <w:r w:rsidRPr="00F77064">
              <w:rPr>
                <w:rFonts w:ascii="Arial" w:eastAsia="MS Mincho" w:hAnsi="Arial" w:cs="Arial"/>
                <w:bCs/>
                <w:color w:val="auto"/>
                <w:sz w:val="22"/>
                <w:lang w:val="en-US" w:eastAsia="en-US"/>
              </w:rPr>
              <w:t xml:space="preserve"> </w:t>
            </w:r>
          </w:p>
        </w:tc>
        <w:tc>
          <w:tcPr>
            <w:tcW w:w="2126" w:type="dxa"/>
            <w:shd w:val="clear" w:color="auto" w:fill="auto"/>
          </w:tcPr>
          <w:p w14:paraId="0490793A" w14:textId="77777777" w:rsidR="00F53842" w:rsidRPr="00F53842" w:rsidRDefault="00F01A36" w:rsidP="00F53842">
            <w:pPr>
              <w:spacing w:after="120" w:line="240" w:lineRule="auto"/>
              <w:ind w:left="0" w:firstLine="0"/>
              <w:jc w:val="left"/>
              <w:rPr>
                <w:rFonts w:ascii="Arial" w:eastAsia="MS Mincho" w:hAnsi="Arial" w:cs="Arial"/>
                <w:color w:val="auto"/>
                <w:sz w:val="22"/>
                <w:lang w:val="en-US" w:eastAsia="en-US"/>
              </w:rPr>
            </w:pPr>
            <w:hyperlink r:id="rId20">
              <w:r w:rsidR="00F53842" w:rsidRPr="00F53842">
                <w:rPr>
                  <w:rFonts w:ascii="Arial" w:eastAsia="MS Mincho" w:hAnsi="Arial" w:cs="Arial"/>
                  <w:color w:val="auto"/>
                  <w:sz w:val="22"/>
                  <w:u w:val="single" w:color="0563C1"/>
                  <w:lang w:val="en-US" w:eastAsia="en-US"/>
                </w:rPr>
                <w:t>www.wscp.org.uk</w:t>
              </w:r>
            </w:hyperlink>
            <w:hyperlink r:id="rId21">
              <w:r w:rsidR="00F53842" w:rsidRPr="00F53842">
                <w:rPr>
                  <w:rFonts w:ascii="Arial" w:hAnsi="Arial" w:cs="Arial"/>
                  <w:b/>
                  <w:color w:val="auto"/>
                  <w:sz w:val="22"/>
                  <w:lang w:val="en-US" w:eastAsia="en-US"/>
                </w:rPr>
                <w:t xml:space="preserve"> </w:t>
              </w:r>
            </w:hyperlink>
          </w:p>
          <w:p w14:paraId="35875713"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p>
        </w:tc>
        <w:tc>
          <w:tcPr>
            <w:tcW w:w="5058" w:type="dxa"/>
            <w:shd w:val="clear" w:color="auto" w:fill="auto"/>
          </w:tcPr>
          <w:p w14:paraId="242445CD" w14:textId="77777777" w:rsidR="00F53842" w:rsidRPr="00F53842" w:rsidRDefault="00F53842" w:rsidP="00F53842">
            <w:pPr>
              <w:spacing w:after="14" w:line="259" w:lineRule="auto"/>
              <w:ind w:left="0" w:firstLine="0"/>
              <w:jc w:val="left"/>
              <w:rPr>
                <w:rFonts w:ascii="Arial" w:eastAsia="MS Mincho" w:hAnsi="Arial" w:cs="Arial"/>
                <w:color w:val="auto"/>
                <w:sz w:val="22"/>
                <w:lang w:val="en-US" w:eastAsia="en-US"/>
              </w:rPr>
            </w:pPr>
            <w:r w:rsidRPr="00F53842">
              <w:rPr>
                <w:rFonts w:ascii="Arial" w:eastAsia="MS Mincho" w:hAnsi="Arial" w:cs="Arial"/>
                <w:color w:val="0563C1"/>
                <w:sz w:val="22"/>
                <w:u w:val="single" w:color="0563C1"/>
                <w:lang w:val="en-US" w:eastAsia="en-US"/>
              </w:rPr>
              <w:t>wscp@richmondandwandsworth.gov.uk</w:t>
            </w:r>
            <w:r w:rsidRPr="00F53842">
              <w:rPr>
                <w:rFonts w:ascii="Arial" w:eastAsia="MS Mincho" w:hAnsi="Arial" w:cs="Arial"/>
                <w:color w:val="auto"/>
                <w:sz w:val="22"/>
                <w:lang w:val="en-US" w:eastAsia="en-US"/>
              </w:rPr>
              <w:t xml:space="preserve"> </w:t>
            </w:r>
          </w:p>
          <w:p w14:paraId="1E969168"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 xml:space="preserve">020 8871 7401 </w:t>
            </w:r>
          </w:p>
        </w:tc>
      </w:tr>
      <w:tr w:rsidR="00F53842" w:rsidRPr="00F53842" w14:paraId="48BD97AB" w14:textId="77777777" w:rsidTr="00F77064">
        <w:trPr>
          <w:cantSplit/>
        </w:trPr>
        <w:tc>
          <w:tcPr>
            <w:tcW w:w="1730" w:type="dxa"/>
            <w:shd w:val="clear" w:color="auto" w:fill="auto"/>
            <w:vAlign w:val="center"/>
          </w:tcPr>
          <w:p w14:paraId="6E028B84" w14:textId="77777777" w:rsidR="00F53842" w:rsidRPr="00F53842" w:rsidRDefault="00F53842" w:rsidP="00F53842">
            <w:pPr>
              <w:spacing w:after="0" w:line="240" w:lineRule="auto"/>
              <w:ind w:left="0" w:firstLine="0"/>
              <w:rPr>
                <w:rFonts w:ascii="Arial" w:eastAsia="MS Mincho" w:hAnsi="Arial" w:cs="Arial"/>
                <w:b/>
                <w:bCs/>
                <w:color w:val="auto"/>
                <w:sz w:val="22"/>
                <w:lang w:val="en-US" w:eastAsia="en-US"/>
              </w:rPr>
            </w:pPr>
          </w:p>
          <w:p w14:paraId="72AF32D9" w14:textId="77777777" w:rsidR="00F53842" w:rsidRPr="00F53842" w:rsidRDefault="00F53842" w:rsidP="00F53842">
            <w:pPr>
              <w:spacing w:after="0" w:line="240" w:lineRule="auto"/>
              <w:ind w:left="0" w:firstLine="0"/>
              <w:rPr>
                <w:rFonts w:ascii="Arial" w:eastAsia="MS Mincho" w:hAnsi="Arial" w:cs="Arial"/>
                <w:bCs/>
                <w:color w:val="auto"/>
                <w:sz w:val="22"/>
                <w:lang w:val="en-US" w:eastAsia="en-US"/>
              </w:rPr>
            </w:pPr>
            <w:r w:rsidRPr="00F53842">
              <w:rPr>
                <w:rFonts w:ascii="Arial" w:eastAsia="MS Mincho" w:hAnsi="Arial" w:cs="Arial"/>
                <w:bCs/>
                <w:color w:val="auto"/>
                <w:sz w:val="22"/>
                <w:lang w:val="en-US" w:eastAsia="en-US"/>
              </w:rPr>
              <w:t>Referral and Assessment Team</w:t>
            </w:r>
          </w:p>
          <w:p w14:paraId="463E9E40" w14:textId="77777777" w:rsidR="00F53842" w:rsidRPr="00F53842" w:rsidRDefault="00F53842" w:rsidP="00F53842">
            <w:pPr>
              <w:spacing w:after="0" w:line="240" w:lineRule="auto"/>
              <w:ind w:left="0" w:firstLine="0"/>
              <w:rPr>
                <w:rFonts w:ascii="Arial" w:eastAsia="MS Mincho" w:hAnsi="Arial" w:cs="Arial"/>
                <w:b/>
                <w:bCs/>
                <w:color w:val="auto"/>
                <w:sz w:val="22"/>
                <w:lang w:val="en-US" w:eastAsia="en-US"/>
              </w:rPr>
            </w:pPr>
          </w:p>
          <w:p w14:paraId="6B49DAFC" w14:textId="77777777" w:rsidR="00F53842" w:rsidRPr="00F53842" w:rsidRDefault="00F53842" w:rsidP="00F53842">
            <w:pPr>
              <w:spacing w:after="0" w:line="240" w:lineRule="auto"/>
              <w:ind w:left="0" w:firstLine="0"/>
              <w:rPr>
                <w:rFonts w:ascii="Arial" w:eastAsia="MS Mincho" w:hAnsi="Arial" w:cs="Arial"/>
                <w:b/>
                <w:bCs/>
                <w:color w:val="auto"/>
                <w:sz w:val="22"/>
                <w:lang w:val="en-US" w:eastAsia="en-US"/>
              </w:rPr>
            </w:pPr>
          </w:p>
          <w:p w14:paraId="0B62D84E" w14:textId="77777777" w:rsidR="00F53842" w:rsidRPr="00F53842" w:rsidRDefault="00F53842" w:rsidP="00F53842">
            <w:pPr>
              <w:spacing w:after="0" w:line="240" w:lineRule="auto"/>
              <w:ind w:left="0" w:firstLine="0"/>
              <w:rPr>
                <w:rFonts w:ascii="Arial" w:eastAsia="MS Mincho" w:hAnsi="Arial" w:cs="Arial"/>
                <w:b/>
                <w:bCs/>
                <w:color w:val="auto"/>
                <w:sz w:val="22"/>
                <w:lang w:val="en-US" w:eastAsia="en-US"/>
              </w:rPr>
            </w:pPr>
          </w:p>
          <w:p w14:paraId="6A10EB65" w14:textId="77777777" w:rsidR="00F53842" w:rsidRPr="00F53842" w:rsidRDefault="00F53842" w:rsidP="00F53842">
            <w:pPr>
              <w:spacing w:after="0" w:line="240" w:lineRule="auto"/>
              <w:ind w:left="0" w:firstLine="0"/>
              <w:rPr>
                <w:rFonts w:ascii="Arial" w:eastAsia="MS Mincho" w:hAnsi="Arial" w:cs="Arial"/>
                <w:b/>
                <w:bCs/>
                <w:color w:val="auto"/>
                <w:sz w:val="22"/>
                <w:lang w:val="en-US" w:eastAsia="en-US"/>
              </w:rPr>
            </w:pPr>
          </w:p>
          <w:p w14:paraId="26237156" w14:textId="77777777" w:rsidR="00F53842" w:rsidRPr="00F53842" w:rsidRDefault="00F53842" w:rsidP="00F53842">
            <w:pPr>
              <w:spacing w:after="0" w:line="240" w:lineRule="auto"/>
              <w:ind w:left="0" w:firstLine="0"/>
              <w:rPr>
                <w:rFonts w:ascii="Arial" w:eastAsia="MS Mincho" w:hAnsi="Arial" w:cs="Arial"/>
                <w:b/>
                <w:bCs/>
                <w:color w:val="auto"/>
                <w:sz w:val="22"/>
                <w:lang w:val="en-US" w:eastAsia="en-US"/>
              </w:rPr>
            </w:pPr>
          </w:p>
        </w:tc>
        <w:tc>
          <w:tcPr>
            <w:tcW w:w="2126" w:type="dxa"/>
            <w:shd w:val="clear" w:color="auto" w:fill="auto"/>
          </w:tcPr>
          <w:p w14:paraId="38BFBC72"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b/>
                <w:bCs/>
                <w:color w:val="auto"/>
                <w:sz w:val="22"/>
                <w:lang w:val="en-US" w:eastAsia="en-US"/>
              </w:rPr>
              <w:t>MASH</w:t>
            </w:r>
            <w:r w:rsidRPr="00F53842">
              <w:rPr>
                <w:rFonts w:ascii="Arial" w:eastAsia="MS Mincho" w:hAnsi="Arial" w:cs="Arial"/>
                <w:color w:val="auto"/>
                <w:sz w:val="22"/>
                <w:lang w:val="en-US" w:eastAsia="en-US"/>
              </w:rPr>
              <w:t xml:space="preserve"> : Multi Agency Safeguarding Hub </w:t>
            </w:r>
          </w:p>
          <w:p w14:paraId="2EAD30D7"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p>
          <w:p w14:paraId="45377043" w14:textId="77777777" w:rsidR="00F53842" w:rsidRPr="00F53842" w:rsidRDefault="00F53842" w:rsidP="00F53842">
            <w:pPr>
              <w:keepLines/>
              <w:spacing w:after="60" w:line="240" w:lineRule="auto"/>
              <w:ind w:left="0" w:firstLine="0"/>
              <w:jc w:val="left"/>
              <w:textboxTightWrap w:val="allLines"/>
              <w:rPr>
                <w:rFonts w:ascii="Arial" w:eastAsia="MS Mincho" w:hAnsi="Arial" w:cs="Arial"/>
                <w:bCs/>
                <w:color w:val="auto"/>
                <w:sz w:val="22"/>
                <w:lang w:val="en-US" w:eastAsia="en-US"/>
              </w:rPr>
            </w:pPr>
            <w:r w:rsidRPr="00F53842">
              <w:rPr>
                <w:rFonts w:ascii="Arial" w:eastAsia="MS Mincho" w:hAnsi="Arial" w:cs="Arial"/>
                <w:bCs/>
                <w:color w:val="auto"/>
                <w:sz w:val="22"/>
                <w:lang w:val="en-US" w:eastAsia="en-US"/>
              </w:rPr>
              <w:t>Out of hours duty service</w:t>
            </w:r>
          </w:p>
          <w:p w14:paraId="7ADA911B"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r w:rsidRPr="00F53842">
              <w:rPr>
                <w:rFonts w:ascii="Arial" w:eastAsia="MS Mincho" w:hAnsi="Arial" w:cs="Arial"/>
                <w:bCs/>
                <w:color w:val="auto"/>
                <w:sz w:val="22"/>
                <w:lang w:val="en-US" w:eastAsia="en-US"/>
              </w:rPr>
              <w:t>(after 5:00pm)</w:t>
            </w:r>
          </w:p>
        </w:tc>
        <w:tc>
          <w:tcPr>
            <w:tcW w:w="5058" w:type="dxa"/>
            <w:shd w:val="clear" w:color="auto" w:fill="auto"/>
          </w:tcPr>
          <w:p w14:paraId="2DFD9FB0" w14:textId="77777777" w:rsidR="00F53842" w:rsidRPr="00F53842" w:rsidRDefault="00F01A36" w:rsidP="00F53842">
            <w:pPr>
              <w:spacing w:after="120" w:line="240" w:lineRule="auto"/>
              <w:ind w:left="0" w:firstLine="0"/>
              <w:jc w:val="left"/>
              <w:rPr>
                <w:rFonts w:ascii="Arial" w:eastAsia="MS Mincho" w:hAnsi="Arial" w:cs="Arial"/>
                <w:bCs/>
                <w:color w:val="auto"/>
                <w:sz w:val="22"/>
                <w:lang w:val="en-US" w:eastAsia="en-US"/>
              </w:rPr>
            </w:pPr>
            <w:hyperlink r:id="rId22" w:history="1">
              <w:r w:rsidR="00F53842" w:rsidRPr="00F53842">
                <w:rPr>
                  <w:rFonts w:ascii="Arial" w:eastAsia="MS Mincho" w:hAnsi="Arial" w:cs="Arial"/>
                  <w:bCs/>
                  <w:color w:val="auto"/>
                  <w:sz w:val="22"/>
                  <w:u w:val="single"/>
                  <w:lang w:val="en-US" w:eastAsia="en-US"/>
                </w:rPr>
                <w:t>Mash@wandsworth.gov.uk</w:t>
              </w:r>
            </w:hyperlink>
          </w:p>
          <w:p w14:paraId="75E3E58C" w14:textId="77777777" w:rsidR="00F53842" w:rsidRPr="00F53842" w:rsidRDefault="00F53842" w:rsidP="00F53842">
            <w:pPr>
              <w:spacing w:after="120" w:line="240" w:lineRule="auto"/>
              <w:ind w:left="0" w:firstLine="0"/>
              <w:jc w:val="left"/>
              <w:rPr>
                <w:rFonts w:ascii="Arial" w:eastAsia="MS Mincho" w:hAnsi="Arial" w:cs="Arial"/>
                <w:b/>
                <w:color w:val="auto"/>
                <w:sz w:val="22"/>
                <w:lang w:val="en-US" w:eastAsia="en-US"/>
              </w:rPr>
            </w:pPr>
            <w:r w:rsidRPr="00F53842">
              <w:rPr>
                <w:rFonts w:ascii="Arial" w:eastAsia="MS Mincho" w:hAnsi="Arial" w:cs="Arial"/>
                <w:b/>
                <w:color w:val="auto"/>
                <w:sz w:val="22"/>
                <w:lang w:val="en-US" w:eastAsia="en-US"/>
              </w:rPr>
              <w:t>020 8871 6622</w:t>
            </w:r>
          </w:p>
          <w:p w14:paraId="42EA180E" w14:textId="77777777" w:rsidR="00F53842" w:rsidRPr="00F53842" w:rsidRDefault="00F53842" w:rsidP="00F53842">
            <w:pPr>
              <w:spacing w:after="120" w:line="240" w:lineRule="auto"/>
              <w:ind w:left="0" w:firstLine="0"/>
              <w:jc w:val="left"/>
              <w:rPr>
                <w:rFonts w:ascii="Arial" w:eastAsia="MS Mincho" w:hAnsi="Arial" w:cs="Arial"/>
                <w:b/>
                <w:color w:val="auto"/>
                <w:sz w:val="22"/>
                <w:lang w:val="en-US" w:eastAsia="en-US"/>
              </w:rPr>
            </w:pPr>
          </w:p>
          <w:p w14:paraId="29A9B604" w14:textId="77777777" w:rsidR="00F53842" w:rsidRPr="00F53842" w:rsidRDefault="00F53842" w:rsidP="00F53842">
            <w:pPr>
              <w:spacing w:after="0" w:line="240" w:lineRule="auto"/>
              <w:ind w:left="0" w:firstLine="0"/>
              <w:jc w:val="left"/>
              <w:rPr>
                <w:rFonts w:ascii="Arial" w:eastAsia="Times New Roman" w:hAnsi="Arial" w:cs="Arial"/>
                <w:b/>
                <w:color w:val="auto"/>
                <w:sz w:val="22"/>
                <w:lang w:eastAsia="en-US"/>
              </w:rPr>
            </w:pPr>
          </w:p>
          <w:p w14:paraId="6EB884A0" w14:textId="77777777" w:rsidR="00F53842" w:rsidRPr="00F53842" w:rsidRDefault="00F53842" w:rsidP="00F53842">
            <w:pPr>
              <w:spacing w:after="0" w:line="240" w:lineRule="auto"/>
              <w:ind w:left="0" w:firstLine="0"/>
              <w:jc w:val="left"/>
              <w:rPr>
                <w:rFonts w:ascii="Arial" w:eastAsia="Times New Roman" w:hAnsi="Arial" w:cs="Arial"/>
                <w:b/>
                <w:color w:val="auto"/>
                <w:sz w:val="22"/>
                <w:lang w:eastAsia="en-US"/>
              </w:rPr>
            </w:pPr>
            <w:r w:rsidRPr="00F53842">
              <w:rPr>
                <w:rFonts w:ascii="Arial" w:eastAsia="Times New Roman" w:hAnsi="Arial" w:cs="Arial"/>
                <w:b/>
                <w:color w:val="auto"/>
                <w:sz w:val="22"/>
                <w:lang w:eastAsia="en-US"/>
              </w:rPr>
              <w:t>020 8871 6000</w:t>
            </w:r>
          </w:p>
          <w:p w14:paraId="37C4F1C6"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p>
          <w:p w14:paraId="197C1851"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p>
        </w:tc>
      </w:tr>
      <w:tr w:rsidR="00F53842" w:rsidRPr="00F53842" w14:paraId="47775889" w14:textId="77777777" w:rsidTr="00F77064">
        <w:trPr>
          <w:cantSplit/>
        </w:trPr>
        <w:tc>
          <w:tcPr>
            <w:tcW w:w="1730" w:type="dxa"/>
            <w:shd w:val="clear" w:color="auto" w:fill="auto"/>
            <w:vAlign w:val="center"/>
          </w:tcPr>
          <w:p w14:paraId="2C705676" w14:textId="77777777" w:rsidR="00F53842" w:rsidRPr="00F53842" w:rsidRDefault="00F53842" w:rsidP="00F53842">
            <w:pPr>
              <w:spacing w:after="0" w:line="240" w:lineRule="auto"/>
              <w:ind w:left="0" w:firstLine="0"/>
              <w:rPr>
                <w:rFonts w:ascii="Arial" w:eastAsia="MS Mincho" w:hAnsi="Arial" w:cs="Arial"/>
                <w:color w:val="auto"/>
                <w:sz w:val="22"/>
                <w:lang w:val="en-US" w:eastAsia="en-US"/>
              </w:rPr>
            </w:pPr>
            <w:r w:rsidRPr="00F53842">
              <w:rPr>
                <w:rFonts w:ascii="Arial" w:eastAsia="MS Mincho" w:hAnsi="Arial" w:cs="Arial"/>
                <w:color w:val="auto"/>
                <w:sz w:val="22"/>
                <w:lang w:val="en-US" w:eastAsia="en-US"/>
              </w:rPr>
              <w:lastRenderedPageBreak/>
              <w:t>Head of MASH and Referral &amp; Assessment Services</w:t>
            </w:r>
          </w:p>
        </w:tc>
        <w:tc>
          <w:tcPr>
            <w:tcW w:w="2126" w:type="dxa"/>
            <w:shd w:val="clear" w:color="auto" w:fill="auto"/>
          </w:tcPr>
          <w:p w14:paraId="6CB1B073"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Teresa Hills</w:t>
            </w:r>
          </w:p>
        </w:tc>
        <w:tc>
          <w:tcPr>
            <w:tcW w:w="5058" w:type="dxa"/>
            <w:shd w:val="clear" w:color="auto" w:fill="auto"/>
          </w:tcPr>
          <w:p w14:paraId="77CB25D5" w14:textId="77777777" w:rsidR="00F53842" w:rsidRPr="00F53842" w:rsidRDefault="00F53842" w:rsidP="00F53842">
            <w:pPr>
              <w:spacing w:after="120" w:line="240" w:lineRule="auto"/>
              <w:ind w:left="0" w:firstLine="0"/>
              <w:jc w:val="left"/>
              <w:rPr>
                <w:rFonts w:ascii="Arial" w:eastAsia="MS Mincho" w:hAnsi="Arial" w:cs="Arial"/>
                <w:bCs/>
                <w:color w:val="auto"/>
                <w:sz w:val="22"/>
                <w:lang w:val="en-US" w:eastAsia="en-US"/>
              </w:rPr>
            </w:pPr>
            <w:r w:rsidRPr="00F53842">
              <w:rPr>
                <w:rFonts w:ascii="Arial" w:eastAsia="MS Mincho" w:hAnsi="Arial" w:cs="Arial"/>
                <w:bCs/>
                <w:color w:val="auto"/>
                <w:sz w:val="22"/>
                <w:lang w:val="en-US" w:eastAsia="en-US"/>
              </w:rPr>
              <w:t>Teresa.Hills@richmondandwandsworth.gov.uk</w:t>
            </w:r>
          </w:p>
        </w:tc>
      </w:tr>
      <w:tr w:rsidR="00F53842" w:rsidRPr="00F53842" w14:paraId="5D057F3B" w14:textId="77777777" w:rsidTr="00F77064">
        <w:trPr>
          <w:cantSplit/>
        </w:trPr>
        <w:tc>
          <w:tcPr>
            <w:tcW w:w="1730" w:type="dxa"/>
            <w:shd w:val="clear" w:color="auto" w:fill="auto"/>
            <w:vAlign w:val="center"/>
          </w:tcPr>
          <w:p w14:paraId="488C58DC" w14:textId="77777777" w:rsidR="00F53842" w:rsidRPr="00F53842" w:rsidRDefault="00F53842" w:rsidP="00F53842">
            <w:pPr>
              <w:spacing w:after="120" w:line="240" w:lineRule="auto"/>
              <w:ind w:left="0" w:firstLine="0"/>
              <w:jc w:val="left"/>
              <w:rPr>
                <w:rFonts w:ascii="Arial" w:eastAsia="Calibri" w:hAnsi="Arial" w:cs="Arial"/>
                <w:color w:val="auto"/>
                <w:sz w:val="22"/>
              </w:rPr>
            </w:pPr>
            <w:r w:rsidRPr="00F53842">
              <w:rPr>
                <w:rFonts w:ascii="Arial" w:eastAsia="MS Mincho" w:hAnsi="Arial" w:cs="Arial"/>
                <w:color w:val="auto"/>
                <w:sz w:val="22"/>
                <w:lang w:val="en-US"/>
              </w:rPr>
              <w:t xml:space="preserve">Head of Service Safeguarding Standards </w:t>
            </w:r>
          </w:p>
          <w:p w14:paraId="4B39C8A3"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proofErr w:type="spellStart"/>
            <w:r w:rsidRPr="00F53842">
              <w:rPr>
                <w:rFonts w:ascii="Arial" w:eastAsia="MS Mincho" w:hAnsi="Arial" w:cs="Arial"/>
                <w:color w:val="auto"/>
                <w:sz w:val="22"/>
                <w:lang w:val="en-US" w:eastAsia="en-US"/>
              </w:rPr>
              <w:t>Childrens</w:t>
            </w:r>
            <w:proofErr w:type="spellEnd"/>
            <w:r w:rsidRPr="00F53842">
              <w:rPr>
                <w:rFonts w:ascii="Arial" w:eastAsia="MS Mincho" w:hAnsi="Arial" w:cs="Arial"/>
                <w:color w:val="auto"/>
                <w:sz w:val="22"/>
                <w:lang w:val="en-US" w:eastAsia="en-US"/>
              </w:rPr>
              <w:t xml:space="preserve"> Services</w:t>
            </w:r>
          </w:p>
        </w:tc>
        <w:tc>
          <w:tcPr>
            <w:tcW w:w="2126" w:type="dxa"/>
            <w:shd w:val="clear" w:color="auto" w:fill="auto"/>
          </w:tcPr>
          <w:p w14:paraId="02D2F175" w14:textId="77777777" w:rsidR="00F53842" w:rsidRPr="00F53842" w:rsidRDefault="00F53842" w:rsidP="00F53842">
            <w:pPr>
              <w:keepLines/>
              <w:spacing w:after="60" w:line="240" w:lineRule="auto"/>
              <w:ind w:left="0" w:firstLine="0"/>
              <w:jc w:val="left"/>
              <w:textboxTightWrap w:val="allLines"/>
              <w:rPr>
                <w:rFonts w:ascii="Arial" w:eastAsia="MS Mincho" w:hAnsi="Arial" w:cs="Arial"/>
                <w:bCs/>
                <w:color w:val="auto"/>
                <w:sz w:val="22"/>
                <w:lang w:val="en-US" w:eastAsia="en-US"/>
              </w:rPr>
            </w:pPr>
            <w:r w:rsidRPr="00F53842">
              <w:rPr>
                <w:rFonts w:ascii="Arial" w:eastAsia="MS Mincho" w:hAnsi="Arial" w:cs="Arial"/>
                <w:bCs/>
                <w:color w:val="auto"/>
                <w:sz w:val="22"/>
                <w:lang w:val="en-US" w:eastAsia="en-US"/>
              </w:rPr>
              <w:t>Ruth Lacey</w:t>
            </w:r>
          </w:p>
          <w:p w14:paraId="7185B99E"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p>
        </w:tc>
        <w:tc>
          <w:tcPr>
            <w:tcW w:w="5058" w:type="dxa"/>
            <w:shd w:val="clear" w:color="auto" w:fill="auto"/>
          </w:tcPr>
          <w:p w14:paraId="322ED15F" w14:textId="77777777" w:rsidR="00F53842" w:rsidRPr="00F53842" w:rsidRDefault="00F01A36" w:rsidP="00F53842">
            <w:pPr>
              <w:spacing w:after="120" w:line="240" w:lineRule="auto"/>
              <w:ind w:left="0" w:firstLine="0"/>
              <w:jc w:val="left"/>
              <w:rPr>
                <w:rFonts w:ascii="Arial" w:eastAsia="MS Mincho" w:hAnsi="Arial" w:cs="Arial"/>
                <w:color w:val="auto"/>
                <w:sz w:val="22"/>
                <w:lang w:val="en-US" w:eastAsia="en-US"/>
              </w:rPr>
            </w:pPr>
            <w:hyperlink r:id="rId23" w:history="1">
              <w:r w:rsidR="00F53842" w:rsidRPr="00F53842">
                <w:rPr>
                  <w:rFonts w:ascii="Arial" w:eastAsia="MS Mincho" w:hAnsi="Arial" w:cs="Arial"/>
                  <w:color w:val="auto"/>
                  <w:sz w:val="22"/>
                  <w:u w:val="single"/>
                  <w:lang w:val="en-US" w:eastAsia="en-US"/>
                </w:rPr>
                <w:t>Ruth.Lacey@richmondandwandsworth.gov.uk</w:t>
              </w:r>
            </w:hyperlink>
          </w:p>
          <w:p w14:paraId="4922F45D"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p>
        </w:tc>
      </w:tr>
      <w:tr w:rsidR="00F53842" w:rsidRPr="00F53842" w14:paraId="5A83E209" w14:textId="77777777" w:rsidTr="00F77064">
        <w:trPr>
          <w:cantSplit/>
        </w:trPr>
        <w:tc>
          <w:tcPr>
            <w:tcW w:w="1730" w:type="dxa"/>
            <w:shd w:val="clear" w:color="auto" w:fill="auto"/>
            <w:vAlign w:val="center"/>
          </w:tcPr>
          <w:p w14:paraId="36EEE668"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rPr>
            </w:pPr>
            <w:r w:rsidRPr="00F53842">
              <w:rPr>
                <w:rFonts w:ascii="Arial" w:eastAsia="MS Mincho" w:hAnsi="Arial" w:cs="Arial"/>
                <w:color w:val="auto"/>
                <w:sz w:val="22"/>
                <w:lang w:val="en-US"/>
              </w:rPr>
              <w:t>Safeguarding Children Manager</w:t>
            </w:r>
          </w:p>
        </w:tc>
        <w:tc>
          <w:tcPr>
            <w:tcW w:w="2126" w:type="dxa"/>
            <w:shd w:val="clear" w:color="auto" w:fill="auto"/>
          </w:tcPr>
          <w:p w14:paraId="0609F3CF" w14:textId="77777777" w:rsidR="00F53842" w:rsidRPr="00F53842" w:rsidRDefault="00F53842" w:rsidP="00F53842">
            <w:pPr>
              <w:keepLines/>
              <w:spacing w:after="60" w:line="240" w:lineRule="auto"/>
              <w:ind w:left="0" w:firstLine="0"/>
              <w:jc w:val="left"/>
              <w:textboxTightWrap w:val="allLines"/>
              <w:rPr>
                <w:rFonts w:ascii="Arial" w:eastAsia="MS Mincho" w:hAnsi="Arial" w:cs="Arial"/>
                <w:bCs/>
                <w:color w:val="auto"/>
                <w:sz w:val="22"/>
                <w:lang w:val="en-US" w:eastAsia="en-US"/>
              </w:rPr>
            </w:pPr>
            <w:r w:rsidRPr="00F53842">
              <w:rPr>
                <w:rFonts w:ascii="Arial" w:eastAsia="MS Mincho" w:hAnsi="Arial" w:cs="Arial"/>
                <w:bCs/>
                <w:color w:val="auto"/>
                <w:sz w:val="22"/>
                <w:lang w:val="en-US" w:eastAsia="en-US"/>
              </w:rPr>
              <w:t>Lisa Tingle</w:t>
            </w:r>
          </w:p>
        </w:tc>
        <w:tc>
          <w:tcPr>
            <w:tcW w:w="5058" w:type="dxa"/>
            <w:shd w:val="clear" w:color="auto" w:fill="auto"/>
          </w:tcPr>
          <w:p w14:paraId="46DAFF60"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Lisa.Tingle@richmondandwandsworth.gov.uk</w:t>
            </w:r>
          </w:p>
        </w:tc>
      </w:tr>
      <w:tr w:rsidR="00F53842" w:rsidRPr="00F53842" w14:paraId="4B808FAC" w14:textId="77777777" w:rsidTr="00F77064">
        <w:trPr>
          <w:cantSplit/>
          <w:trHeight w:val="906"/>
        </w:trPr>
        <w:tc>
          <w:tcPr>
            <w:tcW w:w="1730" w:type="dxa"/>
            <w:shd w:val="clear" w:color="auto" w:fill="auto"/>
            <w:vAlign w:val="center"/>
          </w:tcPr>
          <w:p w14:paraId="10835D25"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LADO: Local Authority Designated Officer</w:t>
            </w:r>
          </w:p>
        </w:tc>
        <w:tc>
          <w:tcPr>
            <w:tcW w:w="2126" w:type="dxa"/>
            <w:shd w:val="clear" w:color="auto" w:fill="auto"/>
          </w:tcPr>
          <w:p w14:paraId="1A99212C" w14:textId="77777777" w:rsidR="00F53842" w:rsidRPr="00F53842" w:rsidRDefault="00F53842" w:rsidP="00F53842">
            <w:pPr>
              <w:spacing w:after="120" w:line="240" w:lineRule="auto"/>
              <w:ind w:left="0" w:firstLine="0"/>
              <w:jc w:val="left"/>
              <w:rPr>
                <w:rFonts w:ascii="Arial" w:eastAsia="Calibri" w:hAnsi="Arial" w:cs="Arial"/>
                <w:color w:val="auto"/>
                <w:sz w:val="22"/>
              </w:rPr>
            </w:pPr>
            <w:r w:rsidRPr="00F53842">
              <w:rPr>
                <w:rFonts w:ascii="Arial" w:eastAsia="MS Mincho" w:hAnsi="Arial" w:cs="Arial"/>
                <w:color w:val="auto"/>
                <w:sz w:val="22"/>
                <w:lang w:val="en-US"/>
              </w:rPr>
              <w:t>Anita Gibbons</w:t>
            </w:r>
          </w:p>
        </w:tc>
        <w:tc>
          <w:tcPr>
            <w:tcW w:w="5058" w:type="dxa"/>
            <w:shd w:val="clear" w:color="auto" w:fill="auto"/>
          </w:tcPr>
          <w:p w14:paraId="7F9A4875" w14:textId="77777777" w:rsidR="00F53842" w:rsidRPr="00F53842" w:rsidRDefault="00F01A36" w:rsidP="00F53842">
            <w:pPr>
              <w:spacing w:after="120" w:line="240" w:lineRule="auto"/>
              <w:ind w:left="0" w:firstLine="0"/>
              <w:jc w:val="left"/>
              <w:rPr>
                <w:rFonts w:ascii="Arial" w:eastAsia="MS Mincho" w:hAnsi="Arial" w:cs="Arial"/>
                <w:sz w:val="22"/>
                <w:lang w:val="en-US" w:eastAsia="en-US"/>
              </w:rPr>
            </w:pPr>
            <w:hyperlink r:id="rId24" w:history="1">
              <w:r w:rsidR="00F53842" w:rsidRPr="00F53842">
                <w:rPr>
                  <w:rFonts w:ascii="Arial" w:eastAsia="MS Mincho" w:hAnsi="Arial" w:cs="Arial"/>
                  <w:sz w:val="22"/>
                  <w:u w:val="single"/>
                  <w:lang w:val="en-US"/>
                </w:rPr>
                <w:t>Anita.Gibbons@richmondandwandsworth.gov.uk</w:t>
              </w:r>
            </w:hyperlink>
          </w:p>
          <w:p w14:paraId="5CDAA88A" w14:textId="77777777" w:rsidR="00F53842" w:rsidRPr="00F53842" w:rsidRDefault="00F53842" w:rsidP="00F53842">
            <w:pPr>
              <w:spacing w:after="120" w:line="240" w:lineRule="auto"/>
              <w:ind w:left="0" w:firstLine="0"/>
              <w:jc w:val="left"/>
              <w:rPr>
                <w:rFonts w:ascii="Arial" w:eastAsia="Calibri" w:hAnsi="Arial" w:cs="Arial"/>
                <w:b/>
                <w:bCs/>
                <w:color w:val="auto"/>
                <w:sz w:val="22"/>
              </w:rPr>
            </w:pPr>
            <w:r w:rsidRPr="00F53842">
              <w:rPr>
                <w:rFonts w:ascii="Arial" w:eastAsia="MS Mincho" w:hAnsi="Arial" w:cs="Arial"/>
                <w:b/>
                <w:bCs/>
                <w:color w:val="auto"/>
                <w:sz w:val="22"/>
                <w:lang w:val="en-US"/>
              </w:rPr>
              <w:t>07 974 58 6461</w:t>
            </w:r>
          </w:p>
        </w:tc>
      </w:tr>
      <w:tr w:rsidR="00F53842" w:rsidRPr="00F53842" w14:paraId="4C6566F2" w14:textId="77777777" w:rsidTr="00F77064">
        <w:trPr>
          <w:cantSplit/>
          <w:trHeight w:val="906"/>
        </w:trPr>
        <w:tc>
          <w:tcPr>
            <w:tcW w:w="1730" w:type="dxa"/>
            <w:shd w:val="clear" w:color="auto" w:fill="auto"/>
            <w:vAlign w:val="center"/>
          </w:tcPr>
          <w:p w14:paraId="1E1495A6"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Education Safeguarding Officer</w:t>
            </w:r>
          </w:p>
        </w:tc>
        <w:tc>
          <w:tcPr>
            <w:tcW w:w="2126" w:type="dxa"/>
            <w:shd w:val="clear" w:color="auto" w:fill="auto"/>
          </w:tcPr>
          <w:p w14:paraId="16BDC4D1"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rPr>
            </w:pPr>
            <w:proofErr w:type="spellStart"/>
            <w:r w:rsidRPr="00F53842">
              <w:rPr>
                <w:rFonts w:ascii="Arial" w:eastAsia="MS Mincho" w:hAnsi="Arial" w:cs="Arial"/>
                <w:color w:val="auto"/>
                <w:sz w:val="22"/>
                <w:lang w:val="en-US"/>
              </w:rPr>
              <w:t>Ameliah</w:t>
            </w:r>
            <w:proofErr w:type="spellEnd"/>
            <w:r w:rsidRPr="00F53842">
              <w:rPr>
                <w:rFonts w:ascii="Arial" w:eastAsia="MS Mincho" w:hAnsi="Arial" w:cs="Arial"/>
                <w:color w:val="auto"/>
                <w:sz w:val="22"/>
                <w:lang w:val="en-US"/>
              </w:rPr>
              <w:t xml:space="preserve"> A </w:t>
            </w:r>
            <w:proofErr w:type="spellStart"/>
            <w:r w:rsidRPr="00F53842">
              <w:rPr>
                <w:rFonts w:ascii="Arial" w:eastAsia="MS Mincho" w:hAnsi="Arial" w:cs="Arial"/>
                <w:color w:val="auto"/>
                <w:sz w:val="22"/>
                <w:lang w:val="en-US"/>
              </w:rPr>
              <w:t>Rayn</w:t>
            </w:r>
            <w:proofErr w:type="spellEnd"/>
          </w:p>
          <w:p w14:paraId="093452A8"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rPr>
            </w:pPr>
          </w:p>
        </w:tc>
        <w:tc>
          <w:tcPr>
            <w:tcW w:w="5058" w:type="dxa"/>
            <w:shd w:val="clear" w:color="auto" w:fill="auto"/>
          </w:tcPr>
          <w:p w14:paraId="3753AA82" w14:textId="77777777" w:rsidR="00F53842" w:rsidRPr="00F53842" w:rsidRDefault="00F01A36" w:rsidP="00F53842">
            <w:pPr>
              <w:spacing w:after="120" w:line="240" w:lineRule="auto"/>
              <w:ind w:left="0" w:firstLine="0"/>
              <w:jc w:val="left"/>
              <w:rPr>
                <w:rFonts w:ascii="Arial" w:eastAsia="MS Mincho" w:hAnsi="Arial" w:cs="Arial"/>
                <w:sz w:val="22"/>
                <w:lang w:val="en-US"/>
              </w:rPr>
            </w:pPr>
            <w:hyperlink r:id="rId25" w:history="1">
              <w:r w:rsidR="00F53842" w:rsidRPr="00F53842">
                <w:rPr>
                  <w:rFonts w:ascii="Arial" w:eastAsia="MS Mincho" w:hAnsi="Arial" w:cs="Arial"/>
                  <w:sz w:val="22"/>
                  <w:u w:val="single"/>
                  <w:lang w:val="en-US"/>
                </w:rPr>
                <w:t>Ameliah.Rayn@RichmondandWandsworth.gov.uk</w:t>
              </w:r>
            </w:hyperlink>
          </w:p>
          <w:p w14:paraId="1FC10EE7" w14:textId="77777777" w:rsidR="00F53842" w:rsidRPr="00F53842" w:rsidRDefault="00F53842" w:rsidP="00F53842">
            <w:pPr>
              <w:spacing w:after="120" w:line="240" w:lineRule="auto"/>
              <w:ind w:left="0" w:firstLine="0"/>
              <w:jc w:val="left"/>
              <w:rPr>
                <w:rFonts w:ascii="Arial" w:eastAsia="MS Mincho" w:hAnsi="Arial" w:cs="Arial"/>
                <w:b/>
                <w:bCs/>
                <w:sz w:val="22"/>
                <w:lang w:val="en-US"/>
              </w:rPr>
            </w:pPr>
            <w:r w:rsidRPr="00F53842">
              <w:rPr>
                <w:rFonts w:ascii="Arial" w:eastAsia="MS Mincho" w:hAnsi="Arial" w:cs="Arial"/>
                <w:b/>
                <w:bCs/>
                <w:sz w:val="22"/>
                <w:lang w:val="en-US"/>
              </w:rPr>
              <w:t>07 929 86 2210</w:t>
            </w:r>
          </w:p>
        </w:tc>
      </w:tr>
      <w:tr w:rsidR="00F53842" w:rsidRPr="00F53842" w14:paraId="56BB900D" w14:textId="77777777" w:rsidTr="00F77064">
        <w:trPr>
          <w:cantSplit/>
          <w:trHeight w:val="906"/>
        </w:trPr>
        <w:tc>
          <w:tcPr>
            <w:tcW w:w="1730" w:type="dxa"/>
            <w:shd w:val="clear" w:color="auto" w:fill="auto"/>
            <w:vAlign w:val="center"/>
          </w:tcPr>
          <w:p w14:paraId="692B2023"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Early Education and Childcare Places Service Lead</w:t>
            </w:r>
          </w:p>
          <w:p w14:paraId="367CD0D5"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p>
        </w:tc>
        <w:tc>
          <w:tcPr>
            <w:tcW w:w="2126" w:type="dxa"/>
            <w:shd w:val="clear" w:color="auto" w:fill="auto"/>
          </w:tcPr>
          <w:p w14:paraId="6D64475B"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rPr>
            </w:pPr>
            <w:r w:rsidRPr="00F53842">
              <w:rPr>
                <w:rFonts w:ascii="Arial" w:eastAsia="MS Mincho" w:hAnsi="Arial" w:cs="Arial"/>
                <w:color w:val="auto"/>
                <w:sz w:val="22"/>
                <w:lang w:val="en-US"/>
              </w:rPr>
              <w:t>Matt Hutt</w:t>
            </w:r>
          </w:p>
        </w:tc>
        <w:tc>
          <w:tcPr>
            <w:tcW w:w="5058" w:type="dxa"/>
            <w:shd w:val="clear" w:color="auto" w:fill="auto"/>
          </w:tcPr>
          <w:p w14:paraId="3B124EF1" w14:textId="77777777" w:rsidR="00F53842" w:rsidRPr="00F53842" w:rsidRDefault="00F01A36" w:rsidP="00F53842">
            <w:pPr>
              <w:spacing w:after="120" w:line="240" w:lineRule="auto"/>
              <w:ind w:left="0" w:firstLine="0"/>
              <w:jc w:val="left"/>
              <w:rPr>
                <w:rFonts w:ascii="Arial" w:eastAsia="MS Mincho" w:hAnsi="Arial" w:cs="Arial"/>
                <w:sz w:val="22"/>
                <w:lang w:val="en-US"/>
              </w:rPr>
            </w:pPr>
            <w:hyperlink r:id="rId26" w:history="1">
              <w:r w:rsidR="00F53842" w:rsidRPr="00F53842">
                <w:rPr>
                  <w:rFonts w:ascii="Arial" w:eastAsia="MS Mincho" w:hAnsi="Arial" w:cs="Arial"/>
                  <w:color w:val="0072CC"/>
                  <w:sz w:val="22"/>
                  <w:u w:val="single"/>
                  <w:lang w:val="en-US"/>
                </w:rPr>
                <w:t>Matt.Hutt@richmondandwandsworth.gov.uk</w:t>
              </w:r>
            </w:hyperlink>
          </w:p>
          <w:p w14:paraId="486B4825" w14:textId="77777777" w:rsidR="00F53842" w:rsidRPr="00F53842" w:rsidRDefault="00F53842" w:rsidP="00F53842">
            <w:pPr>
              <w:spacing w:after="120" w:line="240" w:lineRule="auto"/>
              <w:ind w:left="0" w:firstLine="0"/>
              <w:jc w:val="left"/>
              <w:rPr>
                <w:rFonts w:ascii="Arial" w:eastAsia="MS Mincho" w:hAnsi="Arial" w:cs="Arial"/>
                <w:sz w:val="22"/>
                <w:lang w:val="en-US"/>
              </w:rPr>
            </w:pPr>
            <w:r w:rsidRPr="00F53842">
              <w:rPr>
                <w:rFonts w:ascii="Arial" w:eastAsia="MS Mincho" w:hAnsi="Arial" w:cs="Arial"/>
                <w:sz w:val="22"/>
                <w:lang w:val="en-US"/>
              </w:rPr>
              <w:t>0208 871 8820</w:t>
            </w:r>
          </w:p>
        </w:tc>
      </w:tr>
      <w:tr w:rsidR="00F53842" w:rsidRPr="00F53842" w14:paraId="07031FFC" w14:textId="77777777" w:rsidTr="00F77064">
        <w:trPr>
          <w:cantSplit/>
          <w:trHeight w:val="906"/>
        </w:trPr>
        <w:tc>
          <w:tcPr>
            <w:tcW w:w="1730" w:type="dxa"/>
            <w:shd w:val="clear" w:color="auto" w:fill="auto"/>
            <w:vAlign w:val="center"/>
          </w:tcPr>
          <w:p w14:paraId="7492300A"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Outreach &amp; Provider Support Lead-Early Education</w:t>
            </w:r>
          </w:p>
        </w:tc>
        <w:tc>
          <w:tcPr>
            <w:tcW w:w="2126" w:type="dxa"/>
            <w:shd w:val="clear" w:color="auto" w:fill="auto"/>
          </w:tcPr>
          <w:p w14:paraId="2749F05D"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rPr>
            </w:pPr>
            <w:r w:rsidRPr="00F53842">
              <w:rPr>
                <w:rFonts w:ascii="Arial" w:eastAsia="MS Mincho" w:hAnsi="Arial" w:cs="Arial"/>
                <w:color w:val="auto"/>
                <w:sz w:val="22"/>
                <w:lang w:val="en-US"/>
              </w:rPr>
              <w:t>Liz Hickson</w:t>
            </w:r>
          </w:p>
        </w:tc>
        <w:tc>
          <w:tcPr>
            <w:tcW w:w="5058" w:type="dxa"/>
            <w:shd w:val="clear" w:color="auto" w:fill="auto"/>
          </w:tcPr>
          <w:p w14:paraId="5A96D5A8" w14:textId="77777777" w:rsidR="00F53842" w:rsidRPr="00F53842" w:rsidRDefault="00F01A36" w:rsidP="00F53842">
            <w:pPr>
              <w:spacing w:after="120" w:line="240" w:lineRule="auto"/>
              <w:ind w:left="0" w:firstLine="0"/>
              <w:jc w:val="left"/>
              <w:rPr>
                <w:rFonts w:ascii="Arial" w:eastAsia="MS Mincho" w:hAnsi="Arial" w:cs="Arial"/>
                <w:sz w:val="22"/>
                <w:lang w:val="en-US"/>
              </w:rPr>
            </w:pPr>
            <w:hyperlink r:id="rId27" w:history="1">
              <w:r w:rsidR="00F53842" w:rsidRPr="00F53842">
                <w:rPr>
                  <w:rFonts w:ascii="Arial" w:eastAsia="MS Mincho" w:hAnsi="Arial" w:cs="Arial"/>
                  <w:color w:val="0072CC"/>
                  <w:sz w:val="22"/>
                  <w:u w:val="single"/>
                  <w:lang w:val="en-US"/>
                </w:rPr>
                <w:t>Liz.Hickson@richmondandwandsworth.gov.uk</w:t>
              </w:r>
            </w:hyperlink>
          </w:p>
          <w:p w14:paraId="678F7EDF" w14:textId="77777777" w:rsidR="00F53842" w:rsidRPr="00F53842" w:rsidRDefault="00F53842" w:rsidP="00F53842">
            <w:pPr>
              <w:spacing w:after="120" w:line="240" w:lineRule="auto"/>
              <w:ind w:left="0" w:firstLine="0"/>
              <w:jc w:val="left"/>
              <w:rPr>
                <w:rFonts w:ascii="Arial" w:eastAsia="MS Mincho" w:hAnsi="Arial" w:cs="Arial"/>
                <w:sz w:val="22"/>
                <w:lang w:val="en-US"/>
              </w:rPr>
            </w:pPr>
            <w:r w:rsidRPr="00F53842">
              <w:rPr>
                <w:rFonts w:ascii="Arial" w:eastAsia="MS Mincho" w:hAnsi="Arial" w:cs="Arial"/>
                <w:sz w:val="22"/>
                <w:lang w:val="en-US"/>
              </w:rPr>
              <w:t>020 8871 6223</w:t>
            </w:r>
          </w:p>
        </w:tc>
      </w:tr>
      <w:tr w:rsidR="00F53842" w:rsidRPr="00F53842" w14:paraId="440DE317" w14:textId="77777777" w:rsidTr="00F77064">
        <w:trPr>
          <w:cantSplit/>
        </w:trPr>
        <w:tc>
          <w:tcPr>
            <w:tcW w:w="1730" w:type="dxa"/>
            <w:shd w:val="clear" w:color="auto" w:fill="auto"/>
            <w:vAlign w:val="center"/>
          </w:tcPr>
          <w:p w14:paraId="1DEEBA66"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Social Workers in Schools - Team Manager</w:t>
            </w:r>
          </w:p>
          <w:p w14:paraId="6A71A934"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 xml:space="preserve">(Pilot </w:t>
            </w:r>
            <w:proofErr w:type="spellStart"/>
            <w:r w:rsidRPr="00F53842">
              <w:rPr>
                <w:rFonts w:ascii="Arial" w:eastAsia="MS Mincho" w:hAnsi="Arial" w:cs="Arial"/>
                <w:color w:val="auto"/>
                <w:sz w:val="22"/>
                <w:lang w:val="en-US" w:eastAsia="en-US"/>
              </w:rPr>
              <w:t>Programme</w:t>
            </w:r>
            <w:proofErr w:type="spellEnd"/>
            <w:r w:rsidRPr="00F53842">
              <w:rPr>
                <w:rFonts w:ascii="Arial" w:eastAsia="MS Mincho" w:hAnsi="Arial" w:cs="Arial"/>
                <w:color w:val="auto"/>
                <w:sz w:val="22"/>
                <w:lang w:val="en-US" w:eastAsia="en-US"/>
              </w:rPr>
              <w:t>)</w:t>
            </w:r>
          </w:p>
        </w:tc>
        <w:tc>
          <w:tcPr>
            <w:tcW w:w="2126" w:type="dxa"/>
            <w:shd w:val="clear" w:color="auto" w:fill="auto"/>
          </w:tcPr>
          <w:p w14:paraId="25751B0A"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Joanne Loveless</w:t>
            </w:r>
          </w:p>
        </w:tc>
        <w:tc>
          <w:tcPr>
            <w:tcW w:w="5058" w:type="dxa"/>
            <w:shd w:val="clear" w:color="auto" w:fill="auto"/>
          </w:tcPr>
          <w:p w14:paraId="189B1EBC" w14:textId="77777777" w:rsidR="00F53842" w:rsidRPr="00F53842" w:rsidRDefault="00F01A36" w:rsidP="00F53842">
            <w:pPr>
              <w:spacing w:after="120" w:line="240" w:lineRule="auto"/>
              <w:ind w:left="0" w:firstLine="0"/>
              <w:jc w:val="left"/>
              <w:rPr>
                <w:rFonts w:ascii="Arial" w:eastAsia="MS Mincho" w:hAnsi="Arial" w:cs="Arial"/>
                <w:color w:val="auto"/>
                <w:sz w:val="22"/>
                <w:lang w:val="en-US" w:eastAsia="en-US"/>
              </w:rPr>
            </w:pPr>
            <w:hyperlink r:id="rId28" w:history="1">
              <w:r w:rsidR="00F53842" w:rsidRPr="00F53842">
                <w:rPr>
                  <w:rFonts w:ascii="Arial" w:eastAsia="MS Mincho" w:hAnsi="Arial" w:cs="Arial"/>
                  <w:color w:val="0072CC"/>
                  <w:sz w:val="22"/>
                  <w:u w:val="single"/>
                  <w:lang w:val="en-US" w:eastAsia="en-US"/>
                </w:rPr>
                <w:t>Joanne.Loveless@richmondandwandsworth.gov.uk</w:t>
              </w:r>
            </w:hyperlink>
          </w:p>
          <w:p w14:paraId="11F6CC72"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p>
        </w:tc>
      </w:tr>
      <w:tr w:rsidR="00F53842" w:rsidRPr="00F53842" w14:paraId="2BA99ECE" w14:textId="77777777" w:rsidTr="00F77064">
        <w:trPr>
          <w:cantSplit/>
        </w:trPr>
        <w:tc>
          <w:tcPr>
            <w:tcW w:w="1730" w:type="dxa"/>
            <w:shd w:val="clear" w:color="auto" w:fill="auto"/>
            <w:vAlign w:val="center"/>
          </w:tcPr>
          <w:p w14:paraId="63CDD39A"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Social Workers in School</w:t>
            </w:r>
          </w:p>
          <w:p w14:paraId="6A3BAA83"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 xml:space="preserve">(Pilot </w:t>
            </w:r>
            <w:proofErr w:type="spellStart"/>
            <w:r w:rsidRPr="00F53842">
              <w:rPr>
                <w:rFonts w:ascii="Arial" w:eastAsia="MS Mincho" w:hAnsi="Arial" w:cs="Arial"/>
                <w:color w:val="auto"/>
                <w:sz w:val="22"/>
                <w:lang w:val="en-US" w:eastAsia="en-US"/>
              </w:rPr>
              <w:t>Programme</w:t>
            </w:r>
            <w:proofErr w:type="spellEnd"/>
            <w:r w:rsidRPr="00F53842">
              <w:rPr>
                <w:rFonts w:ascii="Arial" w:eastAsia="MS Mincho" w:hAnsi="Arial" w:cs="Arial"/>
                <w:color w:val="auto"/>
                <w:sz w:val="22"/>
                <w:lang w:val="en-US" w:eastAsia="en-US"/>
              </w:rPr>
              <w:t>)</w:t>
            </w:r>
          </w:p>
        </w:tc>
        <w:tc>
          <w:tcPr>
            <w:tcW w:w="2126" w:type="dxa"/>
            <w:shd w:val="clear" w:color="auto" w:fill="auto"/>
          </w:tcPr>
          <w:p w14:paraId="0E094F31"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p>
        </w:tc>
        <w:tc>
          <w:tcPr>
            <w:tcW w:w="5058" w:type="dxa"/>
            <w:shd w:val="clear" w:color="auto" w:fill="auto"/>
          </w:tcPr>
          <w:p w14:paraId="6EBB785B" w14:textId="77777777" w:rsidR="002E4100" w:rsidRPr="00F53842" w:rsidRDefault="00F01A36" w:rsidP="002E4100">
            <w:pPr>
              <w:spacing w:after="120" w:line="240" w:lineRule="auto"/>
              <w:ind w:left="0" w:firstLine="0"/>
              <w:jc w:val="left"/>
              <w:rPr>
                <w:rFonts w:ascii="Arial" w:eastAsia="MS Mincho" w:hAnsi="Arial" w:cs="Arial"/>
                <w:color w:val="auto"/>
                <w:sz w:val="22"/>
                <w:lang w:val="en-US" w:eastAsia="en-US"/>
              </w:rPr>
            </w:pPr>
            <w:hyperlink r:id="rId29" w:history="1">
              <w:r w:rsidR="002E4100" w:rsidRPr="00F53842">
                <w:rPr>
                  <w:rFonts w:ascii="Arial" w:eastAsia="MS Mincho" w:hAnsi="Arial" w:cs="Arial"/>
                  <w:color w:val="0072CC"/>
                  <w:sz w:val="22"/>
                  <w:u w:val="single"/>
                  <w:lang w:val="en-US" w:eastAsia="en-US"/>
                </w:rPr>
                <w:t>Joanne.Loveless@richmondandwandsworth.gov.uk</w:t>
              </w:r>
            </w:hyperlink>
          </w:p>
          <w:p w14:paraId="162FB7FC" w14:textId="759C70FF" w:rsidR="00F53842" w:rsidRDefault="00F77064" w:rsidP="00F53842">
            <w:pPr>
              <w:spacing w:after="0" w:line="240" w:lineRule="auto"/>
              <w:ind w:left="0" w:firstLine="0"/>
              <w:jc w:val="left"/>
              <w:rPr>
                <w:rFonts w:ascii="Arial" w:eastAsia="Times New Roman" w:hAnsi="Arial" w:cs="Arial"/>
                <w:b/>
                <w:i/>
                <w:color w:val="auto"/>
                <w:sz w:val="22"/>
                <w:lang w:eastAsia="en-US"/>
              </w:rPr>
            </w:pPr>
            <w:r w:rsidRPr="00F77064">
              <w:rPr>
                <w:rFonts w:ascii="Arial" w:eastAsia="Times New Roman" w:hAnsi="Arial" w:cs="Arial"/>
                <w:b/>
                <w:i/>
                <w:color w:val="auto"/>
                <w:sz w:val="22"/>
                <w:lang w:eastAsia="en-US"/>
              </w:rPr>
              <w:t xml:space="preserve">[Insert </w:t>
            </w:r>
            <w:r w:rsidR="00F53842" w:rsidRPr="00F77064">
              <w:rPr>
                <w:rFonts w:ascii="Arial" w:eastAsia="Times New Roman" w:hAnsi="Arial" w:cs="Arial"/>
                <w:b/>
                <w:i/>
                <w:color w:val="auto"/>
                <w:sz w:val="22"/>
                <w:lang w:eastAsia="en-US"/>
              </w:rPr>
              <w:t>name and contact to be entered by each school if appropriate</w:t>
            </w:r>
            <w:r w:rsidRPr="00F77064">
              <w:rPr>
                <w:rFonts w:ascii="Arial" w:eastAsia="Times New Roman" w:hAnsi="Arial" w:cs="Arial"/>
                <w:b/>
                <w:i/>
                <w:color w:val="auto"/>
                <w:sz w:val="22"/>
                <w:lang w:eastAsia="en-US"/>
              </w:rPr>
              <w:t>]</w:t>
            </w:r>
          </w:p>
          <w:p w14:paraId="4744E698" w14:textId="77777777" w:rsidR="00873856" w:rsidRPr="00F53842" w:rsidRDefault="00873856" w:rsidP="00F53842">
            <w:pPr>
              <w:spacing w:after="0" w:line="240" w:lineRule="auto"/>
              <w:ind w:left="0" w:firstLine="0"/>
              <w:jc w:val="left"/>
              <w:rPr>
                <w:rFonts w:ascii="Arial" w:eastAsia="Times New Roman" w:hAnsi="Arial" w:cs="Arial"/>
                <w:b/>
                <w:i/>
                <w:color w:val="auto"/>
                <w:sz w:val="22"/>
                <w:lang w:eastAsia="en-US"/>
              </w:rPr>
            </w:pPr>
          </w:p>
          <w:p w14:paraId="3FB20654" w14:textId="77777777" w:rsidR="00F53842" w:rsidRPr="00F53842" w:rsidRDefault="00F53842" w:rsidP="00F53842">
            <w:pPr>
              <w:spacing w:after="0" w:line="240" w:lineRule="auto"/>
              <w:ind w:left="0" w:firstLine="0"/>
              <w:jc w:val="left"/>
              <w:rPr>
                <w:rFonts w:ascii="Arial" w:eastAsia="Times New Roman" w:hAnsi="Arial" w:cs="Arial"/>
                <w:b/>
                <w:color w:val="auto"/>
                <w:sz w:val="22"/>
                <w:lang w:eastAsia="en-US"/>
              </w:rPr>
            </w:pPr>
          </w:p>
        </w:tc>
      </w:tr>
      <w:tr w:rsidR="00DD3BCD" w:rsidRPr="00AF2787" w14:paraId="1A8EF5E9" w14:textId="77777777" w:rsidTr="00F77064">
        <w:trPr>
          <w:cantSplit/>
        </w:trPr>
        <w:tc>
          <w:tcPr>
            <w:tcW w:w="1730" w:type="dxa"/>
            <w:shd w:val="clear" w:color="auto" w:fill="auto"/>
            <w:vAlign w:val="center"/>
          </w:tcPr>
          <w:p w14:paraId="65E817E4" w14:textId="37F6605A" w:rsidR="00DD3BCD" w:rsidRPr="00AF2787" w:rsidRDefault="00DD3BCD" w:rsidP="00F53842">
            <w:pPr>
              <w:spacing w:after="120" w:line="240" w:lineRule="auto"/>
              <w:ind w:left="0" w:firstLine="0"/>
              <w:jc w:val="left"/>
              <w:rPr>
                <w:rFonts w:ascii="Arial" w:eastAsia="MS Mincho" w:hAnsi="Arial" w:cs="Arial"/>
                <w:color w:val="auto"/>
                <w:sz w:val="22"/>
                <w:lang w:val="en-US" w:eastAsia="en-US"/>
              </w:rPr>
            </w:pPr>
            <w:r w:rsidRPr="00AF2787">
              <w:rPr>
                <w:rFonts w:ascii="Arial" w:eastAsia="MS Mincho" w:hAnsi="Arial" w:cs="Arial"/>
                <w:color w:val="auto"/>
                <w:sz w:val="22"/>
                <w:lang w:val="en-US" w:eastAsia="en-US"/>
              </w:rPr>
              <w:t>Thrive</w:t>
            </w:r>
            <w:r w:rsidR="00624464" w:rsidRPr="00AF2787">
              <w:rPr>
                <w:rFonts w:ascii="Arial" w:eastAsia="MS Mincho" w:hAnsi="Arial" w:cs="Arial"/>
                <w:color w:val="auto"/>
                <w:sz w:val="22"/>
                <w:lang w:val="en-US" w:eastAsia="en-US"/>
              </w:rPr>
              <w:t xml:space="preserve">  </w:t>
            </w:r>
          </w:p>
        </w:tc>
        <w:tc>
          <w:tcPr>
            <w:tcW w:w="2126" w:type="dxa"/>
            <w:shd w:val="clear" w:color="auto" w:fill="auto"/>
          </w:tcPr>
          <w:p w14:paraId="13E968BD" w14:textId="77777777" w:rsidR="00DD3BCD" w:rsidRPr="00AF2787" w:rsidRDefault="00DD3BCD" w:rsidP="00F53842">
            <w:pPr>
              <w:keepLines/>
              <w:spacing w:after="60" w:line="240" w:lineRule="auto"/>
              <w:ind w:left="0" w:firstLine="0"/>
              <w:jc w:val="left"/>
              <w:textboxTightWrap w:val="allLines"/>
              <w:rPr>
                <w:rFonts w:ascii="Arial" w:eastAsia="MS Mincho" w:hAnsi="Arial" w:cs="Arial"/>
                <w:color w:val="auto"/>
                <w:sz w:val="22"/>
                <w:lang w:val="en-US" w:eastAsia="en-US"/>
              </w:rPr>
            </w:pPr>
          </w:p>
        </w:tc>
        <w:tc>
          <w:tcPr>
            <w:tcW w:w="5058" w:type="dxa"/>
            <w:shd w:val="clear" w:color="auto" w:fill="auto"/>
          </w:tcPr>
          <w:p w14:paraId="7C63C524" w14:textId="34DE1FD7" w:rsidR="00DD3BCD" w:rsidRPr="00AF2787" w:rsidRDefault="00F01A36" w:rsidP="00F53842">
            <w:pPr>
              <w:spacing w:after="0" w:line="240" w:lineRule="auto"/>
              <w:ind w:left="0" w:firstLine="0"/>
              <w:jc w:val="left"/>
              <w:rPr>
                <w:rFonts w:ascii="Arial" w:eastAsia="Times New Roman" w:hAnsi="Arial" w:cs="Arial"/>
                <w:b/>
                <w:i/>
                <w:color w:val="auto"/>
                <w:sz w:val="22"/>
                <w:highlight w:val="yellow"/>
                <w:lang w:eastAsia="en-US"/>
              </w:rPr>
            </w:pPr>
            <w:hyperlink r:id="rId30" w:history="1">
              <w:r w:rsidR="00624464" w:rsidRPr="00AF2787">
                <w:rPr>
                  <w:rStyle w:val="Hyperlink"/>
                  <w:rFonts w:ascii="Arial" w:hAnsi="Arial" w:cs="Arial"/>
                  <w:color w:val="003E80"/>
                  <w:sz w:val="22"/>
                  <w:shd w:val="clear" w:color="auto" w:fill="FFFFFF"/>
                </w:rPr>
                <w:t>thrivewandsworth@richmondandwandsworth.gov.uk</w:t>
              </w:r>
            </w:hyperlink>
          </w:p>
        </w:tc>
      </w:tr>
      <w:tr w:rsidR="00DD3BCD" w:rsidRPr="00AF2787" w14:paraId="5DC767BE" w14:textId="77777777" w:rsidTr="00F77064">
        <w:trPr>
          <w:cantSplit/>
        </w:trPr>
        <w:tc>
          <w:tcPr>
            <w:tcW w:w="1730" w:type="dxa"/>
            <w:shd w:val="clear" w:color="auto" w:fill="auto"/>
            <w:vAlign w:val="center"/>
          </w:tcPr>
          <w:p w14:paraId="669C82C7" w14:textId="77777777" w:rsidR="00DD3BCD" w:rsidRPr="00AF2787" w:rsidRDefault="00DD3BCD" w:rsidP="00F53842">
            <w:pPr>
              <w:spacing w:after="120" w:line="240" w:lineRule="auto"/>
              <w:ind w:left="0" w:firstLine="0"/>
              <w:jc w:val="left"/>
              <w:rPr>
                <w:rFonts w:ascii="Arial" w:eastAsia="MS Mincho" w:hAnsi="Arial" w:cs="Arial"/>
                <w:color w:val="auto"/>
                <w:sz w:val="22"/>
                <w:lang w:val="en-US" w:eastAsia="en-US"/>
              </w:rPr>
            </w:pPr>
          </w:p>
        </w:tc>
        <w:tc>
          <w:tcPr>
            <w:tcW w:w="2126" w:type="dxa"/>
            <w:shd w:val="clear" w:color="auto" w:fill="auto"/>
          </w:tcPr>
          <w:p w14:paraId="1D5209A7" w14:textId="77777777" w:rsidR="00DD3BCD" w:rsidRPr="00AF2787" w:rsidRDefault="00DD3BCD" w:rsidP="00F53842">
            <w:pPr>
              <w:keepLines/>
              <w:spacing w:after="60" w:line="240" w:lineRule="auto"/>
              <w:ind w:left="0" w:firstLine="0"/>
              <w:jc w:val="left"/>
              <w:textboxTightWrap w:val="allLines"/>
              <w:rPr>
                <w:rFonts w:ascii="Arial" w:eastAsia="MS Mincho" w:hAnsi="Arial" w:cs="Arial"/>
                <w:color w:val="auto"/>
                <w:sz w:val="22"/>
                <w:lang w:val="en-US" w:eastAsia="en-US"/>
              </w:rPr>
            </w:pPr>
          </w:p>
        </w:tc>
        <w:tc>
          <w:tcPr>
            <w:tcW w:w="5058" w:type="dxa"/>
            <w:shd w:val="clear" w:color="auto" w:fill="auto"/>
          </w:tcPr>
          <w:p w14:paraId="6F48FAB8" w14:textId="77777777" w:rsidR="00DD3BCD" w:rsidRPr="00AF2787" w:rsidRDefault="00DD3BCD" w:rsidP="00F53842">
            <w:pPr>
              <w:spacing w:after="0" w:line="240" w:lineRule="auto"/>
              <w:ind w:left="0" w:firstLine="0"/>
              <w:jc w:val="left"/>
              <w:rPr>
                <w:rFonts w:ascii="Arial" w:eastAsia="Times New Roman" w:hAnsi="Arial" w:cs="Arial"/>
                <w:b/>
                <w:i/>
                <w:color w:val="auto"/>
                <w:sz w:val="22"/>
                <w:highlight w:val="yellow"/>
                <w:lang w:eastAsia="en-US"/>
              </w:rPr>
            </w:pPr>
          </w:p>
        </w:tc>
      </w:tr>
      <w:tr w:rsidR="00F53842" w:rsidRPr="00F53842" w14:paraId="2D2A4035" w14:textId="77777777" w:rsidTr="00F77064">
        <w:trPr>
          <w:cantSplit/>
        </w:trPr>
        <w:tc>
          <w:tcPr>
            <w:tcW w:w="1730" w:type="dxa"/>
            <w:shd w:val="clear" w:color="auto" w:fill="auto"/>
            <w:vAlign w:val="center"/>
          </w:tcPr>
          <w:p w14:paraId="253E19F5"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Virtual School Education Co-</w:t>
            </w:r>
            <w:proofErr w:type="spellStart"/>
            <w:r w:rsidRPr="00F53842">
              <w:rPr>
                <w:rFonts w:ascii="Arial" w:eastAsia="MS Mincho" w:hAnsi="Arial" w:cs="Arial"/>
                <w:color w:val="auto"/>
                <w:sz w:val="22"/>
                <w:lang w:val="en-US" w:eastAsia="en-US"/>
              </w:rPr>
              <w:t>ordinator</w:t>
            </w:r>
            <w:proofErr w:type="spellEnd"/>
          </w:p>
        </w:tc>
        <w:tc>
          <w:tcPr>
            <w:tcW w:w="2126" w:type="dxa"/>
            <w:shd w:val="clear" w:color="auto" w:fill="auto"/>
          </w:tcPr>
          <w:p w14:paraId="5A768CAA"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Rachel Wright</w:t>
            </w:r>
          </w:p>
        </w:tc>
        <w:tc>
          <w:tcPr>
            <w:tcW w:w="5058" w:type="dxa"/>
            <w:shd w:val="clear" w:color="auto" w:fill="auto"/>
          </w:tcPr>
          <w:p w14:paraId="10FF4C99" w14:textId="77777777" w:rsidR="00F53842" w:rsidRPr="00F53842" w:rsidRDefault="00F53842" w:rsidP="00F53842">
            <w:pPr>
              <w:spacing w:after="0" w:line="240" w:lineRule="auto"/>
              <w:ind w:left="0" w:firstLine="0"/>
              <w:jc w:val="left"/>
              <w:rPr>
                <w:rFonts w:ascii="Arial" w:eastAsia="Times New Roman" w:hAnsi="Arial" w:cs="Arial"/>
                <w:b/>
                <w:i/>
                <w:color w:val="auto"/>
                <w:sz w:val="22"/>
                <w:lang w:eastAsia="en-US"/>
              </w:rPr>
            </w:pPr>
            <w:r w:rsidRPr="00F53842">
              <w:rPr>
                <w:rFonts w:ascii="Arial" w:eastAsia="Times New Roman" w:hAnsi="Arial" w:cs="Arial"/>
                <w:bCs/>
                <w:iCs/>
                <w:color w:val="auto"/>
                <w:sz w:val="22"/>
                <w:lang w:eastAsia="en-US"/>
              </w:rPr>
              <w:t>Rachel.Wright@richmondandwandsworth.gov.uk</w:t>
            </w:r>
          </w:p>
        </w:tc>
      </w:tr>
      <w:tr w:rsidR="00F53842" w:rsidRPr="00F53842" w14:paraId="624C39B4" w14:textId="77777777" w:rsidTr="00F77064">
        <w:trPr>
          <w:cantSplit/>
        </w:trPr>
        <w:tc>
          <w:tcPr>
            <w:tcW w:w="1730" w:type="dxa"/>
            <w:shd w:val="clear" w:color="auto" w:fill="auto"/>
            <w:vAlign w:val="center"/>
          </w:tcPr>
          <w:p w14:paraId="48EDF4B0"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Police Sergeant: Safer Schools Officer</w:t>
            </w:r>
          </w:p>
        </w:tc>
        <w:tc>
          <w:tcPr>
            <w:tcW w:w="2126" w:type="dxa"/>
            <w:shd w:val="clear" w:color="auto" w:fill="auto"/>
          </w:tcPr>
          <w:p w14:paraId="6BD0F00F"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proofErr w:type="spellStart"/>
            <w:r w:rsidRPr="00F53842">
              <w:rPr>
                <w:rFonts w:ascii="Arial" w:eastAsia="MS Mincho" w:hAnsi="Arial" w:cs="Arial"/>
                <w:color w:val="auto"/>
                <w:sz w:val="22"/>
                <w:lang w:val="en-US"/>
              </w:rPr>
              <w:t>Amreek</w:t>
            </w:r>
            <w:proofErr w:type="spellEnd"/>
            <w:r w:rsidRPr="00F53842">
              <w:rPr>
                <w:rFonts w:ascii="Arial" w:eastAsia="MS Mincho" w:hAnsi="Arial" w:cs="Arial"/>
                <w:color w:val="auto"/>
                <w:sz w:val="22"/>
                <w:lang w:val="en-US"/>
              </w:rPr>
              <w:t xml:space="preserve"> Singh</w:t>
            </w:r>
          </w:p>
        </w:tc>
        <w:tc>
          <w:tcPr>
            <w:tcW w:w="5058" w:type="dxa"/>
            <w:shd w:val="clear" w:color="auto" w:fill="auto"/>
          </w:tcPr>
          <w:p w14:paraId="49964D69" w14:textId="77777777" w:rsidR="00F53842" w:rsidRPr="00F53842" w:rsidRDefault="00F01A36" w:rsidP="00F53842">
            <w:pPr>
              <w:spacing w:after="120" w:line="240" w:lineRule="auto"/>
              <w:ind w:left="0" w:firstLine="0"/>
              <w:jc w:val="left"/>
              <w:rPr>
                <w:rFonts w:ascii="Arial" w:eastAsia="MS Mincho" w:hAnsi="Arial" w:cs="Arial"/>
                <w:color w:val="auto"/>
                <w:sz w:val="22"/>
                <w:lang w:val="en-US"/>
              </w:rPr>
            </w:pPr>
            <w:hyperlink r:id="rId31" w:history="1">
              <w:r w:rsidR="00F53842" w:rsidRPr="00F53842">
                <w:rPr>
                  <w:rFonts w:ascii="Arial" w:eastAsia="MS Mincho" w:hAnsi="Arial" w:cs="Arial"/>
                  <w:color w:val="auto"/>
                  <w:sz w:val="22"/>
                  <w:u w:val="single"/>
                  <w:lang w:val="en-US"/>
                </w:rPr>
                <w:t>Amreek.Singh@met.police.uk</w:t>
              </w:r>
            </w:hyperlink>
          </w:p>
          <w:p w14:paraId="26248698" w14:textId="77777777" w:rsidR="00F53842" w:rsidRPr="00F53842" w:rsidRDefault="00F53842" w:rsidP="00F53842">
            <w:pPr>
              <w:spacing w:after="120" w:line="240" w:lineRule="auto"/>
              <w:ind w:left="0" w:firstLine="0"/>
              <w:jc w:val="left"/>
              <w:rPr>
                <w:rFonts w:ascii="Arial" w:eastAsia="MS Mincho" w:hAnsi="Arial" w:cs="Arial"/>
                <w:b/>
                <w:bCs/>
                <w:color w:val="auto"/>
                <w:sz w:val="22"/>
                <w:lang w:val="en-US" w:eastAsia="en-US"/>
              </w:rPr>
            </w:pPr>
            <w:r w:rsidRPr="00F53842">
              <w:rPr>
                <w:rFonts w:ascii="Arial" w:eastAsia="MS Mincho" w:hAnsi="Arial" w:cs="Arial"/>
                <w:b/>
                <w:bCs/>
                <w:color w:val="auto"/>
                <w:sz w:val="22"/>
                <w:lang w:val="en-US"/>
              </w:rPr>
              <w:t>07 788 36 0196</w:t>
            </w:r>
          </w:p>
        </w:tc>
      </w:tr>
      <w:tr w:rsidR="00F53842" w:rsidRPr="00F53842" w14:paraId="5969AD8E" w14:textId="77777777" w:rsidTr="00F77064">
        <w:trPr>
          <w:cantSplit/>
          <w:trHeight w:val="1023"/>
        </w:trPr>
        <w:tc>
          <w:tcPr>
            <w:tcW w:w="1730" w:type="dxa"/>
            <w:shd w:val="clear" w:color="auto" w:fill="auto"/>
            <w:vAlign w:val="center"/>
          </w:tcPr>
          <w:p w14:paraId="214E88FB"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Safer Schools Officer</w:t>
            </w:r>
          </w:p>
        </w:tc>
        <w:tc>
          <w:tcPr>
            <w:tcW w:w="2126" w:type="dxa"/>
            <w:shd w:val="clear" w:color="auto" w:fill="auto"/>
          </w:tcPr>
          <w:p w14:paraId="5CE9CFD0"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p>
        </w:tc>
        <w:tc>
          <w:tcPr>
            <w:tcW w:w="5058" w:type="dxa"/>
            <w:shd w:val="clear" w:color="auto" w:fill="auto"/>
          </w:tcPr>
          <w:p w14:paraId="10D6351C" w14:textId="2ADBF9E5" w:rsidR="00F53842" w:rsidRPr="00F53842" w:rsidRDefault="00055E48" w:rsidP="00F53842">
            <w:pPr>
              <w:spacing w:after="0" w:line="240" w:lineRule="auto"/>
              <w:ind w:left="0" w:firstLine="0"/>
              <w:jc w:val="left"/>
              <w:rPr>
                <w:rFonts w:ascii="Arial" w:eastAsia="Times New Roman" w:hAnsi="Arial" w:cs="Arial"/>
                <w:b/>
                <w:i/>
                <w:color w:val="auto"/>
                <w:sz w:val="22"/>
                <w:lang w:eastAsia="en-US"/>
              </w:rPr>
            </w:pPr>
            <w:r>
              <w:rPr>
                <w:rFonts w:ascii="Arial" w:eastAsia="Times New Roman" w:hAnsi="Arial" w:cs="Arial"/>
                <w:b/>
                <w:i/>
                <w:color w:val="auto"/>
                <w:sz w:val="22"/>
                <w:lang w:eastAsia="en-US"/>
              </w:rPr>
              <w:t>NA</w:t>
            </w:r>
          </w:p>
          <w:p w14:paraId="04C01EC9"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p>
        </w:tc>
      </w:tr>
      <w:tr w:rsidR="00F53842" w:rsidRPr="00F53842" w14:paraId="18843383" w14:textId="77777777" w:rsidTr="00F77064">
        <w:trPr>
          <w:cantSplit/>
        </w:trPr>
        <w:tc>
          <w:tcPr>
            <w:tcW w:w="1730" w:type="dxa"/>
            <w:shd w:val="clear" w:color="auto" w:fill="auto"/>
            <w:vAlign w:val="center"/>
          </w:tcPr>
          <w:p w14:paraId="463404B1"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hAnsi="Arial" w:cs="Arial"/>
                <w:b/>
                <w:color w:val="auto"/>
                <w:sz w:val="22"/>
                <w:lang w:val="en-US" w:eastAsia="en-US"/>
              </w:rPr>
              <w:t>Police</w:t>
            </w:r>
          </w:p>
        </w:tc>
        <w:tc>
          <w:tcPr>
            <w:tcW w:w="2126" w:type="dxa"/>
            <w:shd w:val="clear" w:color="auto" w:fill="auto"/>
          </w:tcPr>
          <w:p w14:paraId="54A4C78D"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p>
        </w:tc>
        <w:tc>
          <w:tcPr>
            <w:tcW w:w="5058" w:type="dxa"/>
            <w:shd w:val="clear" w:color="auto" w:fill="auto"/>
          </w:tcPr>
          <w:p w14:paraId="5088507A" w14:textId="77777777" w:rsidR="00F53842" w:rsidRPr="00F53842" w:rsidRDefault="00F53842" w:rsidP="00F53842">
            <w:pPr>
              <w:spacing w:after="0" w:line="240" w:lineRule="auto"/>
              <w:ind w:left="0" w:firstLine="0"/>
              <w:jc w:val="left"/>
              <w:rPr>
                <w:rFonts w:ascii="Arial" w:eastAsia="Times New Roman" w:hAnsi="Arial" w:cs="Arial"/>
                <w:b/>
                <w:i/>
                <w:color w:val="auto"/>
                <w:sz w:val="22"/>
                <w:highlight w:val="yellow"/>
                <w:lang w:eastAsia="en-US"/>
              </w:rPr>
            </w:pPr>
            <w:r w:rsidRPr="00F53842">
              <w:rPr>
                <w:rFonts w:ascii="Arial" w:eastAsia="MS Mincho" w:hAnsi="Arial" w:cs="Arial"/>
                <w:color w:val="auto"/>
                <w:sz w:val="22"/>
                <w:lang w:val="en-US" w:eastAsia="en-US"/>
              </w:rPr>
              <w:t>999 for emergencies and 101 for non-emergencies</w:t>
            </w:r>
          </w:p>
        </w:tc>
      </w:tr>
      <w:tr w:rsidR="00F53842" w:rsidRPr="00F53842" w14:paraId="7D5EE5CF" w14:textId="77777777" w:rsidTr="00F77064">
        <w:trPr>
          <w:cantSplit/>
        </w:trPr>
        <w:tc>
          <w:tcPr>
            <w:tcW w:w="1730" w:type="dxa"/>
            <w:shd w:val="clear" w:color="auto" w:fill="auto"/>
            <w:vAlign w:val="center"/>
          </w:tcPr>
          <w:p w14:paraId="22B8DE3E" w14:textId="77777777" w:rsidR="00F53842" w:rsidRPr="00F53842" w:rsidRDefault="00F53842" w:rsidP="00F53842">
            <w:pPr>
              <w:spacing w:after="120" w:line="240" w:lineRule="auto"/>
              <w:ind w:left="0" w:firstLine="0"/>
              <w:jc w:val="left"/>
              <w:rPr>
                <w:rFonts w:ascii="Arial" w:hAnsi="Arial" w:cs="Arial"/>
                <w:b/>
                <w:color w:val="auto"/>
                <w:sz w:val="22"/>
                <w:lang w:val="en-US" w:eastAsia="en-US"/>
              </w:rPr>
            </w:pPr>
            <w:r w:rsidRPr="00F53842">
              <w:rPr>
                <w:rFonts w:ascii="Arial" w:eastAsia="MS Mincho" w:hAnsi="Arial" w:cs="Arial"/>
                <w:color w:val="auto"/>
                <w:sz w:val="22"/>
                <w:lang w:val="en-US" w:eastAsia="en-US"/>
              </w:rPr>
              <w:t>Crimestoppers free phone</w:t>
            </w:r>
          </w:p>
        </w:tc>
        <w:tc>
          <w:tcPr>
            <w:tcW w:w="2126" w:type="dxa"/>
            <w:shd w:val="clear" w:color="auto" w:fill="auto"/>
          </w:tcPr>
          <w:p w14:paraId="2932A619"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p>
        </w:tc>
        <w:tc>
          <w:tcPr>
            <w:tcW w:w="5058" w:type="dxa"/>
            <w:shd w:val="clear" w:color="auto" w:fill="auto"/>
          </w:tcPr>
          <w:p w14:paraId="171AE20E" w14:textId="77777777" w:rsidR="00F53842" w:rsidRPr="00F53842" w:rsidRDefault="00F53842" w:rsidP="00F53842">
            <w:pPr>
              <w:spacing w:after="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0800 555 111[information may be passed anonymously]</w:t>
            </w:r>
          </w:p>
        </w:tc>
      </w:tr>
      <w:tr w:rsidR="00F53842" w:rsidRPr="00F53842" w14:paraId="116A8B42" w14:textId="77777777" w:rsidTr="00F77064">
        <w:trPr>
          <w:cantSplit/>
        </w:trPr>
        <w:tc>
          <w:tcPr>
            <w:tcW w:w="1730" w:type="dxa"/>
            <w:shd w:val="clear" w:color="auto" w:fill="auto"/>
            <w:vAlign w:val="center"/>
          </w:tcPr>
          <w:p w14:paraId="3CA33547"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 xml:space="preserve">School Nurse </w:t>
            </w:r>
          </w:p>
        </w:tc>
        <w:tc>
          <w:tcPr>
            <w:tcW w:w="2126" w:type="dxa"/>
            <w:shd w:val="clear" w:color="auto" w:fill="auto"/>
          </w:tcPr>
          <w:p w14:paraId="5C3FC107"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p>
        </w:tc>
        <w:tc>
          <w:tcPr>
            <w:tcW w:w="5058" w:type="dxa"/>
            <w:shd w:val="clear" w:color="auto" w:fill="auto"/>
          </w:tcPr>
          <w:p w14:paraId="14DD1A63" w14:textId="0697BC51" w:rsidR="00F53842" w:rsidRPr="00F53842" w:rsidRDefault="00F77064" w:rsidP="00F53842">
            <w:pPr>
              <w:spacing w:after="0" w:line="240" w:lineRule="auto"/>
              <w:ind w:left="0" w:firstLine="0"/>
              <w:jc w:val="left"/>
              <w:rPr>
                <w:rFonts w:ascii="Arial" w:eastAsia="Times New Roman" w:hAnsi="Arial" w:cs="Arial"/>
                <w:b/>
                <w:i/>
                <w:color w:val="auto"/>
                <w:sz w:val="22"/>
                <w:lang w:eastAsia="en-US"/>
              </w:rPr>
            </w:pPr>
            <w:r w:rsidRPr="00F77064">
              <w:rPr>
                <w:rFonts w:ascii="Arial" w:eastAsia="Times New Roman" w:hAnsi="Arial" w:cs="Arial"/>
                <w:b/>
                <w:i/>
                <w:color w:val="auto"/>
                <w:sz w:val="22"/>
                <w:lang w:eastAsia="en-US"/>
              </w:rPr>
              <w:t>[</w:t>
            </w:r>
            <w:r>
              <w:rPr>
                <w:rFonts w:ascii="Arial" w:eastAsia="Times New Roman" w:hAnsi="Arial" w:cs="Arial"/>
                <w:b/>
                <w:i/>
                <w:color w:val="auto"/>
                <w:sz w:val="22"/>
                <w:lang w:eastAsia="en-US"/>
              </w:rPr>
              <w:t xml:space="preserve">Insert </w:t>
            </w:r>
            <w:r w:rsidR="00F53842" w:rsidRPr="00F77064">
              <w:rPr>
                <w:rFonts w:ascii="Arial" w:eastAsia="Times New Roman" w:hAnsi="Arial" w:cs="Arial"/>
                <w:b/>
                <w:i/>
                <w:color w:val="auto"/>
                <w:sz w:val="22"/>
                <w:lang w:eastAsia="en-US"/>
              </w:rPr>
              <w:t>name and contact to be entered by each school if appropriate</w:t>
            </w:r>
            <w:r w:rsidRPr="00F77064">
              <w:rPr>
                <w:rFonts w:ascii="Arial" w:eastAsia="Times New Roman" w:hAnsi="Arial" w:cs="Arial"/>
                <w:b/>
                <w:i/>
                <w:color w:val="auto"/>
                <w:sz w:val="22"/>
                <w:lang w:eastAsia="en-US"/>
              </w:rPr>
              <w:t>]</w:t>
            </w:r>
          </w:p>
          <w:p w14:paraId="014A1093" w14:textId="77777777" w:rsidR="00F53842" w:rsidRPr="00F53842" w:rsidRDefault="00F53842" w:rsidP="00F53842">
            <w:pPr>
              <w:spacing w:after="0" w:line="240" w:lineRule="auto"/>
              <w:ind w:left="0" w:firstLine="0"/>
              <w:jc w:val="left"/>
              <w:rPr>
                <w:rFonts w:ascii="Arial" w:eastAsia="Times New Roman" w:hAnsi="Arial" w:cs="Arial"/>
                <w:b/>
                <w:i/>
                <w:color w:val="auto"/>
                <w:sz w:val="22"/>
                <w:lang w:eastAsia="en-US"/>
              </w:rPr>
            </w:pPr>
          </w:p>
        </w:tc>
      </w:tr>
      <w:tr w:rsidR="00F53842" w:rsidRPr="00055E48" w14:paraId="5B2B7A84" w14:textId="77777777" w:rsidTr="00F77064">
        <w:trPr>
          <w:cantSplit/>
        </w:trPr>
        <w:tc>
          <w:tcPr>
            <w:tcW w:w="1730" w:type="dxa"/>
            <w:shd w:val="clear" w:color="auto" w:fill="auto"/>
            <w:vAlign w:val="center"/>
          </w:tcPr>
          <w:p w14:paraId="3F6D0AC4"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School Improvement Manager</w:t>
            </w:r>
          </w:p>
        </w:tc>
        <w:tc>
          <w:tcPr>
            <w:tcW w:w="2126" w:type="dxa"/>
            <w:shd w:val="clear" w:color="auto" w:fill="auto"/>
          </w:tcPr>
          <w:p w14:paraId="5542D17D"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Ann Debono</w:t>
            </w:r>
          </w:p>
        </w:tc>
        <w:tc>
          <w:tcPr>
            <w:tcW w:w="5058" w:type="dxa"/>
            <w:shd w:val="clear" w:color="auto" w:fill="auto"/>
          </w:tcPr>
          <w:p w14:paraId="7F6B871E" w14:textId="53BB45DC" w:rsidR="00F53842" w:rsidRPr="00055E48" w:rsidRDefault="00055E48" w:rsidP="00F53842">
            <w:pPr>
              <w:spacing w:after="0" w:line="240" w:lineRule="auto"/>
              <w:ind w:left="0" w:firstLine="0"/>
              <w:jc w:val="left"/>
              <w:rPr>
                <w:rFonts w:ascii="Arial" w:eastAsia="Times New Roman" w:hAnsi="Arial" w:cs="Arial"/>
                <w:bCs/>
                <w:iCs/>
                <w:color w:val="auto"/>
                <w:sz w:val="22"/>
                <w:lang w:eastAsia="en-US"/>
              </w:rPr>
            </w:pPr>
            <w:hyperlink r:id="rId32" w:history="1">
              <w:r w:rsidRPr="00055E48">
                <w:rPr>
                  <w:rStyle w:val="Hyperlink"/>
                  <w:rFonts w:ascii="Arial" w:eastAsia="Times New Roman" w:hAnsi="Arial" w:cs="Arial"/>
                  <w:bCs/>
                  <w:iCs/>
                  <w:sz w:val="22"/>
                  <w:lang w:eastAsia="en-US"/>
                </w:rPr>
                <w:t>Ann.Debono@richmondandwandsworth.gov.uk</w:t>
              </w:r>
            </w:hyperlink>
            <w:r w:rsidRPr="00055E48">
              <w:rPr>
                <w:rFonts w:ascii="Arial" w:eastAsia="Times New Roman" w:hAnsi="Arial" w:cs="Arial"/>
                <w:bCs/>
                <w:iCs/>
                <w:color w:val="auto"/>
                <w:sz w:val="22"/>
                <w:lang w:eastAsia="en-US"/>
              </w:rPr>
              <w:t xml:space="preserve"> (Wandsworth</w:t>
            </w:r>
            <w:r>
              <w:rPr>
                <w:rFonts w:ascii="Arial" w:eastAsia="Times New Roman" w:hAnsi="Arial" w:cs="Arial"/>
                <w:bCs/>
                <w:iCs/>
                <w:color w:val="auto"/>
                <w:sz w:val="22"/>
                <w:lang w:eastAsia="en-US"/>
              </w:rPr>
              <w:t xml:space="preserve">) </w:t>
            </w:r>
          </w:p>
        </w:tc>
      </w:tr>
      <w:tr w:rsidR="00F53842" w:rsidRPr="00F53842" w14:paraId="694C78FB" w14:textId="77777777" w:rsidTr="00F77064">
        <w:trPr>
          <w:cantSplit/>
        </w:trPr>
        <w:tc>
          <w:tcPr>
            <w:tcW w:w="1730" w:type="dxa"/>
            <w:shd w:val="clear" w:color="auto" w:fill="auto"/>
            <w:vAlign w:val="center"/>
          </w:tcPr>
          <w:p w14:paraId="2E07F418"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 xml:space="preserve">Link Advisor </w:t>
            </w:r>
          </w:p>
        </w:tc>
        <w:tc>
          <w:tcPr>
            <w:tcW w:w="2126" w:type="dxa"/>
            <w:shd w:val="clear" w:color="auto" w:fill="auto"/>
          </w:tcPr>
          <w:p w14:paraId="022C03E8"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p>
        </w:tc>
        <w:tc>
          <w:tcPr>
            <w:tcW w:w="5058" w:type="dxa"/>
            <w:shd w:val="clear" w:color="auto" w:fill="auto"/>
          </w:tcPr>
          <w:p w14:paraId="6D9E7DD2" w14:textId="6C8FB7B1" w:rsidR="00F53842" w:rsidRPr="00F53842" w:rsidRDefault="00055E48" w:rsidP="00F53842">
            <w:pPr>
              <w:spacing w:after="0" w:line="240" w:lineRule="auto"/>
              <w:ind w:left="0" w:firstLine="0"/>
              <w:jc w:val="left"/>
              <w:rPr>
                <w:rFonts w:ascii="Arial" w:eastAsia="Times New Roman" w:hAnsi="Arial" w:cs="Arial"/>
                <w:b/>
                <w:i/>
                <w:color w:val="auto"/>
                <w:sz w:val="22"/>
                <w:lang w:eastAsia="en-US"/>
              </w:rPr>
            </w:pPr>
            <w:r>
              <w:rPr>
                <w:rFonts w:ascii="Arial" w:eastAsia="Times New Roman" w:hAnsi="Arial" w:cs="Arial"/>
                <w:b/>
                <w:i/>
                <w:color w:val="auto"/>
                <w:sz w:val="22"/>
                <w:lang w:eastAsia="en-US"/>
              </w:rPr>
              <w:t>NA</w:t>
            </w:r>
          </w:p>
          <w:p w14:paraId="744DD760" w14:textId="77777777" w:rsidR="00F53842" w:rsidRPr="00F53842" w:rsidRDefault="00F53842" w:rsidP="00F53842">
            <w:pPr>
              <w:spacing w:after="0" w:line="240" w:lineRule="auto"/>
              <w:ind w:left="0" w:firstLine="0"/>
              <w:jc w:val="left"/>
              <w:rPr>
                <w:rFonts w:ascii="Arial" w:eastAsia="Times New Roman" w:hAnsi="Arial" w:cs="Arial"/>
                <w:b/>
                <w:i/>
                <w:color w:val="auto"/>
                <w:sz w:val="22"/>
                <w:lang w:eastAsia="en-US"/>
              </w:rPr>
            </w:pPr>
          </w:p>
        </w:tc>
      </w:tr>
      <w:tr w:rsidR="00F53842" w:rsidRPr="00F53842" w14:paraId="4B946423" w14:textId="77777777" w:rsidTr="00F77064">
        <w:trPr>
          <w:cantSplit/>
        </w:trPr>
        <w:tc>
          <w:tcPr>
            <w:tcW w:w="1730" w:type="dxa"/>
            <w:shd w:val="clear" w:color="auto" w:fill="auto"/>
            <w:vAlign w:val="center"/>
          </w:tcPr>
          <w:p w14:paraId="35CA1FCF"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Head of School Support Services and Traded Service</w:t>
            </w:r>
          </w:p>
        </w:tc>
        <w:tc>
          <w:tcPr>
            <w:tcW w:w="2126" w:type="dxa"/>
            <w:shd w:val="clear" w:color="auto" w:fill="auto"/>
          </w:tcPr>
          <w:p w14:paraId="26330DE2"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 xml:space="preserve">Gary </w:t>
            </w:r>
            <w:proofErr w:type="spellStart"/>
            <w:r w:rsidRPr="00F53842">
              <w:rPr>
                <w:rFonts w:ascii="Arial" w:eastAsia="MS Mincho" w:hAnsi="Arial" w:cs="Arial"/>
                <w:color w:val="auto"/>
                <w:sz w:val="22"/>
                <w:lang w:val="en-US" w:eastAsia="en-US"/>
              </w:rPr>
              <w:t>Hipple</w:t>
            </w:r>
            <w:proofErr w:type="spellEnd"/>
          </w:p>
        </w:tc>
        <w:tc>
          <w:tcPr>
            <w:tcW w:w="5058" w:type="dxa"/>
            <w:shd w:val="clear" w:color="auto" w:fill="auto"/>
          </w:tcPr>
          <w:p w14:paraId="0FA86E19" w14:textId="77777777" w:rsidR="00F53842" w:rsidRPr="00F53842" w:rsidRDefault="00F53842" w:rsidP="00F53842">
            <w:pPr>
              <w:spacing w:after="0" w:line="240" w:lineRule="auto"/>
              <w:ind w:left="0" w:firstLine="0"/>
              <w:jc w:val="left"/>
              <w:rPr>
                <w:rFonts w:ascii="Arial" w:eastAsia="Times New Roman" w:hAnsi="Arial" w:cs="Arial"/>
                <w:bCs/>
                <w:iCs/>
                <w:color w:val="auto"/>
                <w:sz w:val="22"/>
                <w:lang w:eastAsia="en-US"/>
              </w:rPr>
            </w:pPr>
            <w:r w:rsidRPr="00F53842">
              <w:rPr>
                <w:rFonts w:ascii="Arial" w:eastAsia="Times New Roman" w:hAnsi="Arial" w:cs="Arial"/>
                <w:bCs/>
                <w:iCs/>
                <w:color w:val="auto"/>
                <w:sz w:val="22"/>
                <w:lang w:eastAsia="en-US"/>
              </w:rPr>
              <w:t>Gary.Hipple@richmondandwandsworth.gov.uk</w:t>
            </w:r>
          </w:p>
        </w:tc>
      </w:tr>
      <w:tr w:rsidR="00F53842" w:rsidRPr="00F53842" w14:paraId="44DD91AC" w14:textId="77777777" w:rsidTr="00F77064">
        <w:trPr>
          <w:cantSplit/>
        </w:trPr>
        <w:tc>
          <w:tcPr>
            <w:tcW w:w="1730" w:type="dxa"/>
            <w:shd w:val="clear" w:color="auto" w:fill="auto"/>
            <w:vAlign w:val="center"/>
          </w:tcPr>
          <w:p w14:paraId="16D26F41"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School Support and Contracts Manager</w:t>
            </w:r>
          </w:p>
        </w:tc>
        <w:tc>
          <w:tcPr>
            <w:tcW w:w="2126" w:type="dxa"/>
            <w:shd w:val="clear" w:color="auto" w:fill="auto"/>
          </w:tcPr>
          <w:p w14:paraId="2202D09B"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Lewis Brunton</w:t>
            </w:r>
          </w:p>
        </w:tc>
        <w:tc>
          <w:tcPr>
            <w:tcW w:w="5058" w:type="dxa"/>
            <w:shd w:val="clear" w:color="auto" w:fill="auto"/>
          </w:tcPr>
          <w:p w14:paraId="6109826E" w14:textId="77777777" w:rsidR="00F53842" w:rsidRPr="00F53842" w:rsidRDefault="00F53842" w:rsidP="00F53842">
            <w:pPr>
              <w:spacing w:after="0" w:line="240" w:lineRule="auto"/>
              <w:ind w:left="0" w:firstLine="0"/>
              <w:jc w:val="left"/>
              <w:rPr>
                <w:rFonts w:ascii="Arial" w:eastAsia="Times New Roman" w:hAnsi="Arial" w:cs="Arial"/>
                <w:bCs/>
                <w:iCs/>
                <w:color w:val="auto"/>
                <w:sz w:val="22"/>
                <w:lang w:eastAsia="en-US"/>
              </w:rPr>
            </w:pPr>
            <w:r w:rsidRPr="00F53842">
              <w:rPr>
                <w:rFonts w:ascii="Arial" w:eastAsia="Times New Roman" w:hAnsi="Arial" w:cs="Arial"/>
                <w:bCs/>
                <w:iCs/>
                <w:color w:val="auto"/>
                <w:sz w:val="22"/>
                <w:lang w:eastAsia="en-US"/>
              </w:rPr>
              <w:t>Lewis.Brunton@richmondandwandsworth.gov.uk</w:t>
            </w:r>
          </w:p>
        </w:tc>
      </w:tr>
      <w:tr w:rsidR="00F53842" w:rsidRPr="00F53842" w14:paraId="33D946BD" w14:textId="77777777" w:rsidTr="00F77064">
        <w:trPr>
          <w:cantSplit/>
        </w:trPr>
        <w:tc>
          <w:tcPr>
            <w:tcW w:w="1730" w:type="dxa"/>
            <w:shd w:val="clear" w:color="auto" w:fill="auto"/>
            <w:vAlign w:val="center"/>
          </w:tcPr>
          <w:p w14:paraId="032A59EA"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 xml:space="preserve">Vulnerabilities Manager  </w:t>
            </w:r>
          </w:p>
          <w:p w14:paraId="0AC8251A"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Channel Chairperson</w:t>
            </w:r>
          </w:p>
        </w:tc>
        <w:tc>
          <w:tcPr>
            <w:tcW w:w="2126" w:type="dxa"/>
            <w:shd w:val="clear" w:color="auto" w:fill="auto"/>
          </w:tcPr>
          <w:p w14:paraId="3B4407AD"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Mark Wolski</w:t>
            </w:r>
          </w:p>
        </w:tc>
        <w:tc>
          <w:tcPr>
            <w:tcW w:w="5058" w:type="dxa"/>
            <w:shd w:val="clear" w:color="auto" w:fill="auto"/>
          </w:tcPr>
          <w:p w14:paraId="3BE74F48" w14:textId="77777777" w:rsidR="00F53842" w:rsidRPr="00F53842" w:rsidRDefault="00F53842" w:rsidP="00F53842">
            <w:pPr>
              <w:spacing w:after="0" w:line="240" w:lineRule="auto"/>
              <w:ind w:left="0" w:firstLine="0"/>
              <w:jc w:val="left"/>
              <w:rPr>
                <w:rFonts w:ascii="Arial" w:eastAsia="Times New Roman" w:hAnsi="Arial" w:cs="Arial"/>
                <w:bCs/>
                <w:iCs/>
                <w:color w:val="auto"/>
                <w:sz w:val="22"/>
                <w:lang w:eastAsia="en-US"/>
              </w:rPr>
            </w:pPr>
            <w:r w:rsidRPr="00F53842">
              <w:rPr>
                <w:rFonts w:ascii="Arial" w:eastAsia="Times New Roman" w:hAnsi="Arial" w:cs="Arial"/>
                <w:bCs/>
                <w:iCs/>
                <w:color w:val="auto"/>
                <w:sz w:val="22"/>
                <w:lang w:eastAsia="en-US"/>
              </w:rPr>
              <w:t>Mark.Wolski@RichmondandWandsworth.gov.uk</w:t>
            </w:r>
          </w:p>
        </w:tc>
      </w:tr>
      <w:tr w:rsidR="00F53842" w:rsidRPr="00F53842" w14:paraId="0FCE5ED0" w14:textId="77777777" w:rsidTr="00F77064">
        <w:trPr>
          <w:cantSplit/>
        </w:trPr>
        <w:tc>
          <w:tcPr>
            <w:tcW w:w="1730" w:type="dxa"/>
            <w:shd w:val="clear" w:color="auto" w:fill="auto"/>
            <w:vAlign w:val="center"/>
          </w:tcPr>
          <w:p w14:paraId="317B8260"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VAWG Manager</w:t>
            </w:r>
          </w:p>
        </w:tc>
        <w:tc>
          <w:tcPr>
            <w:tcW w:w="2126" w:type="dxa"/>
            <w:shd w:val="clear" w:color="auto" w:fill="auto"/>
          </w:tcPr>
          <w:p w14:paraId="6A455BD0"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 xml:space="preserve">Albina </w:t>
            </w:r>
            <w:proofErr w:type="spellStart"/>
            <w:r w:rsidRPr="00F53842">
              <w:rPr>
                <w:rFonts w:ascii="Arial" w:eastAsia="MS Mincho" w:hAnsi="Arial" w:cs="Arial"/>
                <w:color w:val="auto"/>
                <w:sz w:val="22"/>
                <w:lang w:val="en-US" w:eastAsia="en-US"/>
              </w:rPr>
              <w:t>Hiorns</w:t>
            </w:r>
            <w:proofErr w:type="spellEnd"/>
          </w:p>
        </w:tc>
        <w:tc>
          <w:tcPr>
            <w:tcW w:w="5058" w:type="dxa"/>
            <w:shd w:val="clear" w:color="auto" w:fill="auto"/>
          </w:tcPr>
          <w:p w14:paraId="01E02A96" w14:textId="77777777" w:rsidR="00F53842" w:rsidRPr="00F53842" w:rsidRDefault="00F53842" w:rsidP="00F53842">
            <w:pPr>
              <w:spacing w:after="0" w:line="240" w:lineRule="auto"/>
              <w:ind w:left="0" w:firstLine="0"/>
              <w:jc w:val="left"/>
              <w:rPr>
                <w:rFonts w:ascii="Arial" w:eastAsia="Times New Roman" w:hAnsi="Arial" w:cs="Arial"/>
                <w:bCs/>
                <w:iCs/>
                <w:color w:val="auto"/>
                <w:sz w:val="22"/>
                <w:lang w:eastAsia="en-US"/>
              </w:rPr>
            </w:pPr>
            <w:r w:rsidRPr="00F53842">
              <w:rPr>
                <w:rFonts w:ascii="Arial" w:eastAsia="Times New Roman" w:hAnsi="Arial" w:cs="Arial"/>
                <w:bCs/>
                <w:iCs/>
                <w:color w:val="auto"/>
                <w:sz w:val="22"/>
                <w:lang w:eastAsia="en-US"/>
              </w:rPr>
              <w:t>Albina.Hiorns@richmondandwandsworth.gov.uk</w:t>
            </w:r>
          </w:p>
        </w:tc>
      </w:tr>
      <w:tr w:rsidR="00F53842" w:rsidRPr="00F53842" w14:paraId="4B947C2A" w14:textId="77777777" w:rsidTr="00F77064">
        <w:trPr>
          <w:cantSplit/>
        </w:trPr>
        <w:tc>
          <w:tcPr>
            <w:tcW w:w="1730" w:type="dxa"/>
            <w:shd w:val="clear" w:color="auto" w:fill="auto"/>
            <w:vAlign w:val="center"/>
          </w:tcPr>
          <w:p w14:paraId="7B180C61"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Hate Crime and Prevent Coordinator</w:t>
            </w:r>
          </w:p>
        </w:tc>
        <w:tc>
          <w:tcPr>
            <w:tcW w:w="2126" w:type="dxa"/>
            <w:shd w:val="clear" w:color="auto" w:fill="auto"/>
          </w:tcPr>
          <w:p w14:paraId="649FECA2"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proofErr w:type="spellStart"/>
            <w:r w:rsidRPr="00F53842">
              <w:rPr>
                <w:rFonts w:ascii="Arial" w:eastAsia="MS Mincho" w:hAnsi="Arial" w:cs="Arial"/>
                <w:color w:val="auto"/>
                <w:sz w:val="22"/>
                <w:lang w:val="en-US" w:eastAsia="en-US"/>
              </w:rPr>
              <w:t>Shamila</w:t>
            </w:r>
            <w:proofErr w:type="spellEnd"/>
            <w:r w:rsidRPr="00F53842">
              <w:rPr>
                <w:rFonts w:ascii="Arial" w:eastAsia="MS Mincho" w:hAnsi="Arial" w:cs="Arial"/>
                <w:color w:val="auto"/>
                <w:sz w:val="22"/>
                <w:lang w:val="en-US" w:eastAsia="en-US"/>
              </w:rPr>
              <w:t xml:space="preserve"> Majid</w:t>
            </w:r>
          </w:p>
        </w:tc>
        <w:tc>
          <w:tcPr>
            <w:tcW w:w="5058" w:type="dxa"/>
            <w:shd w:val="clear" w:color="auto" w:fill="auto"/>
          </w:tcPr>
          <w:p w14:paraId="6645E561" w14:textId="77777777" w:rsidR="00F53842" w:rsidRPr="00F53842" w:rsidRDefault="00F01A36" w:rsidP="00F53842">
            <w:pPr>
              <w:spacing w:after="0" w:line="240" w:lineRule="auto"/>
              <w:ind w:left="0" w:firstLine="0"/>
              <w:jc w:val="left"/>
              <w:rPr>
                <w:rFonts w:ascii="Arial" w:eastAsia="Times New Roman" w:hAnsi="Arial" w:cs="Arial"/>
                <w:bCs/>
                <w:iCs/>
                <w:color w:val="auto"/>
                <w:sz w:val="22"/>
                <w:lang w:eastAsia="en-US"/>
              </w:rPr>
            </w:pPr>
            <w:hyperlink r:id="rId33" w:history="1">
              <w:r w:rsidR="00F53842" w:rsidRPr="00F53842">
                <w:rPr>
                  <w:rFonts w:ascii="Arial" w:eastAsia="Times New Roman" w:hAnsi="Arial" w:cs="Arial"/>
                  <w:bCs/>
                  <w:iCs/>
                  <w:color w:val="0072CC"/>
                  <w:sz w:val="22"/>
                  <w:u w:val="single"/>
                  <w:lang w:eastAsia="en-US"/>
                </w:rPr>
                <w:t>Shamila.Majid@richmondandwandsworth.gov.uk</w:t>
              </w:r>
            </w:hyperlink>
          </w:p>
          <w:p w14:paraId="227DB4F9" w14:textId="77777777" w:rsidR="00F53842" w:rsidRPr="00F53842" w:rsidRDefault="00F53842" w:rsidP="00F53842">
            <w:pPr>
              <w:spacing w:after="0" w:line="240" w:lineRule="auto"/>
              <w:ind w:left="0" w:firstLine="0"/>
              <w:jc w:val="left"/>
              <w:rPr>
                <w:rFonts w:ascii="Arial" w:eastAsia="Times New Roman" w:hAnsi="Arial" w:cs="Arial"/>
                <w:bCs/>
                <w:iCs/>
                <w:color w:val="auto"/>
                <w:sz w:val="22"/>
                <w:lang w:eastAsia="en-US"/>
              </w:rPr>
            </w:pPr>
          </w:p>
        </w:tc>
      </w:tr>
      <w:tr w:rsidR="00F53842" w:rsidRPr="00F53842" w14:paraId="01604202" w14:textId="77777777" w:rsidTr="00F77064">
        <w:trPr>
          <w:cantSplit/>
        </w:trPr>
        <w:tc>
          <w:tcPr>
            <w:tcW w:w="1730" w:type="dxa"/>
            <w:shd w:val="clear" w:color="auto" w:fill="auto"/>
            <w:vAlign w:val="center"/>
          </w:tcPr>
          <w:p w14:paraId="1A6C2A95"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lastRenderedPageBreak/>
              <w:t>Training and Development Officer - Safeguarding (Schools)</w:t>
            </w:r>
          </w:p>
        </w:tc>
        <w:tc>
          <w:tcPr>
            <w:tcW w:w="2126" w:type="dxa"/>
            <w:shd w:val="clear" w:color="auto" w:fill="auto"/>
          </w:tcPr>
          <w:p w14:paraId="42AA4901"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Mary Scarlett</w:t>
            </w:r>
          </w:p>
        </w:tc>
        <w:tc>
          <w:tcPr>
            <w:tcW w:w="5058" w:type="dxa"/>
            <w:shd w:val="clear" w:color="auto" w:fill="auto"/>
          </w:tcPr>
          <w:p w14:paraId="19BF9205" w14:textId="77777777" w:rsidR="00F53842" w:rsidRPr="00F53842" w:rsidRDefault="00F01A36" w:rsidP="00F53842">
            <w:pPr>
              <w:spacing w:after="0" w:line="240" w:lineRule="auto"/>
              <w:ind w:left="0" w:firstLine="0"/>
              <w:jc w:val="left"/>
              <w:rPr>
                <w:rFonts w:ascii="Arial" w:eastAsia="Times New Roman" w:hAnsi="Arial" w:cs="Arial"/>
                <w:bCs/>
                <w:iCs/>
                <w:color w:val="auto"/>
                <w:sz w:val="22"/>
                <w:lang w:eastAsia="en-US"/>
              </w:rPr>
            </w:pPr>
            <w:hyperlink r:id="rId34" w:history="1">
              <w:r w:rsidR="00F53842" w:rsidRPr="00F53842">
                <w:rPr>
                  <w:rFonts w:ascii="Arial" w:eastAsia="Times New Roman" w:hAnsi="Arial" w:cs="Arial"/>
                  <w:bCs/>
                  <w:iCs/>
                  <w:color w:val="0072CC"/>
                  <w:sz w:val="22"/>
                  <w:u w:val="single"/>
                  <w:lang w:eastAsia="en-US"/>
                </w:rPr>
                <w:t>Mary.Scarlett@richmondandwandsworth.gov.uk</w:t>
              </w:r>
            </w:hyperlink>
          </w:p>
          <w:p w14:paraId="65517772" w14:textId="77777777" w:rsidR="00F53842" w:rsidRPr="00F53842" w:rsidRDefault="00F53842" w:rsidP="00F53842">
            <w:pPr>
              <w:spacing w:after="0" w:line="240" w:lineRule="auto"/>
              <w:ind w:left="0" w:firstLine="0"/>
              <w:jc w:val="left"/>
              <w:rPr>
                <w:rFonts w:ascii="Arial" w:eastAsia="Times New Roman" w:hAnsi="Arial" w:cs="Arial"/>
                <w:bCs/>
                <w:iCs/>
                <w:color w:val="auto"/>
                <w:sz w:val="22"/>
                <w:lang w:eastAsia="en-US"/>
              </w:rPr>
            </w:pPr>
          </w:p>
        </w:tc>
      </w:tr>
      <w:tr w:rsidR="00F53842" w:rsidRPr="00F53842" w14:paraId="0A4EF1DF" w14:textId="77777777" w:rsidTr="00F77064">
        <w:trPr>
          <w:cantSplit/>
        </w:trPr>
        <w:tc>
          <w:tcPr>
            <w:tcW w:w="1730" w:type="dxa"/>
            <w:shd w:val="clear" w:color="auto" w:fill="auto"/>
            <w:vAlign w:val="center"/>
          </w:tcPr>
          <w:p w14:paraId="64D10849"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Children Missing in Education</w:t>
            </w:r>
          </w:p>
        </w:tc>
        <w:tc>
          <w:tcPr>
            <w:tcW w:w="2126" w:type="dxa"/>
            <w:shd w:val="clear" w:color="auto" w:fill="auto"/>
          </w:tcPr>
          <w:p w14:paraId="4237D640"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 xml:space="preserve">Elizabeth </w:t>
            </w:r>
            <w:proofErr w:type="spellStart"/>
            <w:r w:rsidRPr="00F53842">
              <w:rPr>
                <w:rFonts w:ascii="Arial" w:eastAsia="MS Mincho" w:hAnsi="Arial" w:cs="Arial"/>
                <w:color w:val="auto"/>
                <w:sz w:val="22"/>
                <w:lang w:val="en-US" w:eastAsia="en-US"/>
              </w:rPr>
              <w:t>Eyoma</w:t>
            </w:r>
            <w:proofErr w:type="spellEnd"/>
          </w:p>
        </w:tc>
        <w:tc>
          <w:tcPr>
            <w:tcW w:w="5058" w:type="dxa"/>
            <w:shd w:val="clear" w:color="auto" w:fill="auto"/>
          </w:tcPr>
          <w:p w14:paraId="7323329C" w14:textId="77777777" w:rsidR="00F53842" w:rsidRPr="00F53842" w:rsidRDefault="00F01A36" w:rsidP="00F53842">
            <w:pPr>
              <w:spacing w:after="0" w:line="240" w:lineRule="auto"/>
              <w:ind w:left="0" w:firstLine="0"/>
              <w:jc w:val="left"/>
              <w:rPr>
                <w:rFonts w:ascii="Arial" w:eastAsia="Times New Roman" w:hAnsi="Arial" w:cs="Arial"/>
                <w:bCs/>
                <w:iCs/>
                <w:color w:val="auto"/>
                <w:sz w:val="22"/>
                <w:lang w:eastAsia="en-US"/>
              </w:rPr>
            </w:pPr>
            <w:hyperlink r:id="rId35" w:history="1">
              <w:r w:rsidR="00F53842" w:rsidRPr="00F53842">
                <w:rPr>
                  <w:rFonts w:ascii="Arial" w:eastAsia="Times New Roman" w:hAnsi="Arial" w:cs="Arial"/>
                  <w:bCs/>
                  <w:iCs/>
                  <w:color w:val="0072CC"/>
                  <w:sz w:val="22"/>
                  <w:u w:val="single"/>
                  <w:lang w:eastAsia="en-US"/>
                </w:rPr>
                <w:t>Elizabeth.Eyoma@richmondandwandsworth.gov.uk</w:t>
              </w:r>
            </w:hyperlink>
          </w:p>
          <w:p w14:paraId="285970F3" w14:textId="77777777" w:rsidR="00F53842" w:rsidRPr="00F53842" w:rsidRDefault="00F53842" w:rsidP="00F53842">
            <w:pPr>
              <w:spacing w:after="0" w:line="240" w:lineRule="auto"/>
              <w:ind w:left="0" w:firstLine="0"/>
              <w:jc w:val="left"/>
              <w:rPr>
                <w:rFonts w:ascii="Arial" w:eastAsia="Times New Roman" w:hAnsi="Arial" w:cs="Arial"/>
                <w:bCs/>
                <w:iCs/>
                <w:color w:val="auto"/>
                <w:sz w:val="22"/>
                <w:lang w:eastAsia="en-US"/>
              </w:rPr>
            </w:pPr>
          </w:p>
        </w:tc>
      </w:tr>
      <w:tr w:rsidR="00F53842" w:rsidRPr="00F53842" w14:paraId="722225A8" w14:textId="77777777" w:rsidTr="00F77064">
        <w:trPr>
          <w:cantSplit/>
        </w:trPr>
        <w:tc>
          <w:tcPr>
            <w:tcW w:w="1730" w:type="dxa"/>
            <w:shd w:val="clear" w:color="auto" w:fill="auto"/>
            <w:vAlign w:val="center"/>
          </w:tcPr>
          <w:p w14:paraId="11A1B874"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Private Fostering</w:t>
            </w:r>
          </w:p>
        </w:tc>
        <w:tc>
          <w:tcPr>
            <w:tcW w:w="2126" w:type="dxa"/>
            <w:shd w:val="clear" w:color="auto" w:fill="auto"/>
          </w:tcPr>
          <w:p w14:paraId="042DF5B6"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 xml:space="preserve">Beatrice </w:t>
            </w:r>
            <w:proofErr w:type="spellStart"/>
            <w:r w:rsidRPr="00F53842">
              <w:rPr>
                <w:rFonts w:ascii="Arial" w:eastAsia="MS Mincho" w:hAnsi="Arial" w:cs="Arial"/>
                <w:color w:val="auto"/>
                <w:sz w:val="22"/>
                <w:lang w:val="en-US" w:eastAsia="en-US"/>
              </w:rPr>
              <w:t>Ogunbowale</w:t>
            </w:r>
            <w:proofErr w:type="spellEnd"/>
            <w:r w:rsidRPr="00F53842">
              <w:rPr>
                <w:rFonts w:ascii="Arial" w:eastAsia="MS Mincho" w:hAnsi="Arial" w:cs="Arial"/>
                <w:color w:val="auto"/>
                <w:sz w:val="22"/>
                <w:lang w:val="en-US" w:eastAsia="en-US"/>
              </w:rPr>
              <w:t xml:space="preserve"> </w:t>
            </w:r>
          </w:p>
        </w:tc>
        <w:tc>
          <w:tcPr>
            <w:tcW w:w="5058" w:type="dxa"/>
            <w:shd w:val="clear" w:color="auto" w:fill="auto"/>
          </w:tcPr>
          <w:p w14:paraId="72380A1A" w14:textId="77777777" w:rsidR="00F53842" w:rsidRPr="00F53842" w:rsidRDefault="00F01A36" w:rsidP="00F53842">
            <w:pPr>
              <w:spacing w:after="0" w:line="240" w:lineRule="auto"/>
              <w:ind w:left="0" w:firstLine="0"/>
              <w:jc w:val="left"/>
              <w:rPr>
                <w:rFonts w:ascii="Arial" w:eastAsia="Times New Roman" w:hAnsi="Arial" w:cs="Arial"/>
                <w:bCs/>
                <w:iCs/>
                <w:color w:val="auto"/>
                <w:sz w:val="22"/>
                <w:lang w:eastAsia="en-US"/>
              </w:rPr>
            </w:pPr>
            <w:hyperlink r:id="rId36" w:history="1">
              <w:r w:rsidR="00F53842" w:rsidRPr="00F53842">
                <w:rPr>
                  <w:rFonts w:ascii="Arial" w:eastAsia="Times New Roman" w:hAnsi="Arial" w:cs="Arial"/>
                  <w:bCs/>
                  <w:iCs/>
                  <w:color w:val="0072CC"/>
                  <w:sz w:val="22"/>
                  <w:u w:val="single"/>
                  <w:lang w:eastAsia="en-US"/>
                </w:rPr>
                <w:t>Beatrice.Ogunbowale@RichmondandWandsworth.gov.uk</w:t>
              </w:r>
            </w:hyperlink>
          </w:p>
          <w:p w14:paraId="6AE8701E" w14:textId="77777777" w:rsidR="00F53842" w:rsidRPr="00F53842" w:rsidRDefault="00F53842" w:rsidP="00F53842">
            <w:pPr>
              <w:spacing w:after="0" w:line="240" w:lineRule="auto"/>
              <w:ind w:left="0" w:firstLine="0"/>
              <w:jc w:val="left"/>
              <w:rPr>
                <w:rFonts w:ascii="Arial" w:eastAsia="Times New Roman" w:hAnsi="Arial" w:cs="Arial"/>
                <w:bCs/>
                <w:iCs/>
                <w:color w:val="auto"/>
                <w:sz w:val="22"/>
                <w:lang w:eastAsia="en-US"/>
              </w:rPr>
            </w:pPr>
          </w:p>
        </w:tc>
      </w:tr>
      <w:tr w:rsidR="00F53842" w:rsidRPr="00F53842" w14:paraId="26DCE170" w14:textId="77777777" w:rsidTr="00F77064">
        <w:trPr>
          <w:cantSplit/>
        </w:trPr>
        <w:tc>
          <w:tcPr>
            <w:tcW w:w="1730" w:type="dxa"/>
            <w:shd w:val="clear" w:color="auto" w:fill="auto"/>
            <w:vAlign w:val="center"/>
          </w:tcPr>
          <w:p w14:paraId="230B9A7D"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Elective Home Education</w:t>
            </w:r>
          </w:p>
        </w:tc>
        <w:tc>
          <w:tcPr>
            <w:tcW w:w="2126" w:type="dxa"/>
            <w:shd w:val="clear" w:color="auto" w:fill="auto"/>
          </w:tcPr>
          <w:p w14:paraId="0F327C03"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 xml:space="preserve">Biddy </w:t>
            </w:r>
            <w:proofErr w:type="spellStart"/>
            <w:r w:rsidRPr="00F53842">
              <w:rPr>
                <w:rFonts w:ascii="Arial" w:eastAsia="MS Mincho" w:hAnsi="Arial" w:cs="Arial"/>
                <w:color w:val="auto"/>
                <w:sz w:val="22"/>
                <w:lang w:val="en-US" w:eastAsia="en-US"/>
              </w:rPr>
              <w:t>MacIntyre</w:t>
            </w:r>
            <w:proofErr w:type="spellEnd"/>
          </w:p>
        </w:tc>
        <w:tc>
          <w:tcPr>
            <w:tcW w:w="5058" w:type="dxa"/>
            <w:shd w:val="clear" w:color="auto" w:fill="auto"/>
          </w:tcPr>
          <w:p w14:paraId="1ECC4753" w14:textId="77777777" w:rsidR="00F53842" w:rsidRPr="00F53842" w:rsidRDefault="00F01A36" w:rsidP="00F53842">
            <w:pPr>
              <w:spacing w:after="0" w:line="240" w:lineRule="auto"/>
              <w:ind w:left="0" w:firstLine="0"/>
              <w:jc w:val="left"/>
              <w:rPr>
                <w:rFonts w:ascii="Arial" w:eastAsia="Times New Roman" w:hAnsi="Arial" w:cs="Arial"/>
                <w:bCs/>
                <w:iCs/>
                <w:color w:val="auto"/>
                <w:sz w:val="22"/>
                <w:lang w:eastAsia="en-US"/>
              </w:rPr>
            </w:pPr>
            <w:hyperlink r:id="rId37" w:history="1">
              <w:r w:rsidR="00F53842" w:rsidRPr="00F53842">
                <w:rPr>
                  <w:rFonts w:ascii="Arial" w:eastAsia="Times New Roman" w:hAnsi="Arial" w:cs="Arial"/>
                  <w:bCs/>
                  <w:iCs/>
                  <w:color w:val="0072CC"/>
                  <w:sz w:val="22"/>
                  <w:u w:val="single"/>
                  <w:lang w:eastAsia="en-US"/>
                </w:rPr>
                <w:t>Biddy.Macintyre@richmondandwandsworth.gov.uk</w:t>
              </w:r>
            </w:hyperlink>
          </w:p>
          <w:p w14:paraId="1DD8F287" w14:textId="77777777" w:rsidR="00F53842" w:rsidRPr="00F53842" w:rsidRDefault="00F53842" w:rsidP="00F53842">
            <w:pPr>
              <w:spacing w:after="0" w:line="240" w:lineRule="auto"/>
              <w:ind w:left="0" w:firstLine="0"/>
              <w:jc w:val="left"/>
              <w:rPr>
                <w:rFonts w:ascii="Arial" w:eastAsia="Times New Roman" w:hAnsi="Arial" w:cs="Arial"/>
                <w:bCs/>
                <w:iCs/>
                <w:color w:val="auto"/>
                <w:sz w:val="22"/>
                <w:lang w:eastAsia="en-US"/>
              </w:rPr>
            </w:pPr>
          </w:p>
        </w:tc>
      </w:tr>
      <w:tr w:rsidR="00F53842" w:rsidRPr="00F53842" w14:paraId="2133A64D" w14:textId="77777777" w:rsidTr="00F77064">
        <w:trPr>
          <w:cantSplit/>
        </w:trPr>
        <w:tc>
          <w:tcPr>
            <w:tcW w:w="1730" w:type="dxa"/>
            <w:shd w:val="clear" w:color="auto" w:fill="auto"/>
            <w:vAlign w:val="center"/>
          </w:tcPr>
          <w:p w14:paraId="02C1489A"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TPD</w:t>
            </w:r>
          </w:p>
        </w:tc>
        <w:tc>
          <w:tcPr>
            <w:tcW w:w="2126" w:type="dxa"/>
            <w:shd w:val="clear" w:color="auto" w:fill="auto"/>
          </w:tcPr>
          <w:p w14:paraId="4C0AF74A"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Training &amp; Professional Development Online</w:t>
            </w:r>
          </w:p>
        </w:tc>
        <w:tc>
          <w:tcPr>
            <w:tcW w:w="5058" w:type="dxa"/>
            <w:shd w:val="clear" w:color="auto" w:fill="auto"/>
          </w:tcPr>
          <w:p w14:paraId="5BBDA654" w14:textId="77777777" w:rsidR="00F53842" w:rsidRPr="00F53842" w:rsidRDefault="00F53842" w:rsidP="00F53842">
            <w:pPr>
              <w:spacing w:after="0" w:line="240" w:lineRule="auto"/>
              <w:ind w:left="0" w:firstLine="0"/>
              <w:jc w:val="left"/>
              <w:rPr>
                <w:rFonts w:ascii="Arial" w:eastAsia="MS Mincho" w:hAnsi="Arial" w:cs="Arial"/>
                <w:sz w:val="22"/>
                <w:shd w:val="clear" w:color="auto" w:fill="FFFFFF"/>
                <w:lang w:val="en-US" w:eastAsia="en-US"/>
              </w:rPr>
            </w:pPr>
            <w:r w:rsidRPr="00F53842">
              <w:rPr>
                <w:rFonts w:ascii="Arial" w:eastAsia="MS Mincho" w:hAnsi="Arial" w:cs="Arial"/>
                <w:sz w:val="22"/>
                <w:shd w:val="clear" w:color="auto" w:fill="FFFFFF"/>
                <w:lang w:val="en-US" w:eastAsia="en-US"/>
              </w:rPr>
              <w:t>https://www.tpd.org.uk/</w:t>
            </w:r>
          </w:p>
          <w:p w14:paraId="15A2CA32" w14:textId="77777777" w:rsidR="00F53842" w:rsidRPr="00F53842" w:rsidRDefault="00F53842" w:rsidP="00F53842">
            <w:pPr>
              <w:spacing w:after="0" w:line="240" w:lineRule="auto"/>
              <w:ind w:left="0" w:firstLine="0"/>
              <w:jc w:val="left"/>
              <w:rPr>
                <w:rFonts w:ascii="Arial" w:eastAsia="Times New Roman" w:hAnsi="Arial" w:cs="Arial"/>
                <w:bCs/>
                <w:iCs/>
                <w:color w:val="auto"/>
                <w:sz w:val="22"/>
                <w:lang w:eastAsia="en-US"/>
              </w:rPr>
            </w:pPr>
            <w:r w:rsidRPr="00F53842">
              <w:rPr>
                <w:rFonts w:ascii="Arial" w:eastAsia="MS Mincho" w:hAnsi="Arial" w:cs="Arial"/>
                <w:sz w:val="22"/>
                <w:shd w:val="clear" w:color="auto" w:fill="FFFFFF"/>
                <w:lang w:val="en-US" w:eastAsia="en-US"/>
              </w:rPr>
              <w:t>https://www.tpd.org.uk/cpd/portal.asp</w:t>
            </w:r>
          </w:p>
        </w:tc>
      </w:tr>
      <w:tr w:rsidR="00F53842" w:rsidRPr="00F53842" w14:paraId="366C824D" w14:textId="77777777" w:rsidTr="00F77064">
        <w:trPr>
          <w:cantSplit/>
        </w:trPr>
        <w:tc>
          <w:tcPr>
            <w:tcW w:w="1730" w:type="dxa"/>
            <w:shd w:val="clear" w:color="auto" w:fill="auto"/>
            <w:vAlign w:val="center"/>
          </w:tcPr>
          <w:p w14:paraId="557F8C0C"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DFE Helpline</w:t>
            </w:r>
          </w:p>
        </w:tc>
        <w:tc>
          <w:tcPr>
            <w:tcW w:w="2126" w:type="dxa"/>
            <w:shd w:val="clear" w:color="auto" w:fill="auto"/>
          </w:tcPr>
          <w:p w14:paraId="192C8B6B"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p>
          <w:p w14:paraId="5CED404A"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DFE</w:t>
            </w:r>
          </w:p>
        </w:tc>
        <w:tc>
          <w:tcPr>
            <w:tcW w:w="5058" w:type="dxa"/>
            <w:shd w:val="clear" w:color="auto" w:fill="FFFFFF"/>
          </w:tcPr>
          <w:p w14:paraId="14C84E79" w14:textId="77777777" w:rsidR="00F53842" w:rsidRPr="00F53842" w:rsidRDefault="00F53842" w:rsidP="00F53842">
            <w:pPr>
              <w:spacing w:after="0" w:line="259" w:lineRule="auto"/>
              <w:ind w:left="0" w:firstLine="0"/>
              <w:jc w:val="left"/>
              <w:rPr>
                <w:rFonts w:ascii="Arial" w:hAnsi="Arial" w:cs="Arial"/>
                <w:sz w:val="22"/>
              </w:rPr>
            </w:pPr>
            <w:r w:rsidRPr="00F53842">
              <w:rPr>
                <w:rFonts w:ascii="Arial" w:hAnsi="Arial" w:cs="Arial"/>
                <w:sz w:val="22"/>
              </w:rPr>
              <w:t xml:space="preserve">For non-emergency advice: </w:t>
            </w:r>
          </w:p>
          <w:p w14:paraId="63772789" w14:textId="77777777" w:rsidR="00F53842" w:rsidRPr="00F53842" w:rsidRDefault="00F53842" w:rsidP="00F53842">
            <w:pPr>
              <w:spacing w:after="120" w:line="240" w:lineRule="auto"/>
              <w:ind w:left="0" w:firstLine="0"/>
              <w:jc w:val="left"/>
              <w:rPr>
                <w:rFonts w:ascii="Arial" w:eastAsia="MS Mincho" w:hAnsi="Arial" w:cs="Arial"/>
                <w:sz w:val="22"/>
                <w:shd w:val="clear" w:color="auto" w:fill="FFFFFF"/>
                <w:lang w:val="en-US" w:eastAsia="en-US"/>
              </w:rPr>
            </w:pPr>
            <w:r w:rsidRPr="00F53842">
              <w:rPr>
                <w:rFonts w:ascii="Arial" w:hAnsi="Arial" w:cs="Arial"/>
                <w:sz w:val="22"/>
              </w:rPr>
              <w:t>contact DfE dedicated helpline</w:t>
            </w:r>
          </w:p>
          <w:p w14:paraId="6D3499B8" w14:textId="77777777" w:rsidR="00F53842" w:rsidRPr="00F53842" w:rsidRDefault="00F53842" w:rsidP="00F53842">
            <w:pPr>
              <w:spacing w:after="120" w:line="240" w:lineRule="auto"/>
              <w:ind w:left="0" w:firstLine="0"/>
              <w:jc w:val="left"/>
              <w:rPr>
                <w:rFonts w:ascii="Arial" w:eastAsia="MS Mincho" w:hAnsi="Arial" w:cs="Arial"/>
                <w:sz w:val="22"/>
                <w:shd w:val="clear" w:color="auto" w:fill="FFFFFF"/>
                <w:lang w:val="en-US" w:eastAsia="en-US"/>
              </w:rPr>
            </w:pPr>
            <w:r w:rsidRPr="00F53842">
              <w:rPr>
                <w:rFonts w:ascii="Arial" w:eastAsia="MS Mincho" w:hAnsi="Arial" w:cs="Arial"/>
                <w:sz w:val="22"/>
                <w:shd w:val="clear" w:color="auto" w:fill="FFFFFF"/>
                <w:lang w:val="en-US" w:eastAsia="en-US"/>
              </w:rPr>
              <w:t>counter.extremism@education.gov.uk</w:t>
            </w:r>
          </w:p>
          <w:p w14:paraId="15FA17B7" w14:textId="77777777" w:rsidR="00F53842" w:rsidRPr="00F53842" w:rsidRDefault="00F53842" w:rsidP="00F53842">
            <w:pPr>
              <w:spacing w:after="120" w:line="240" w:lineRule="auto"/>
              <w:ind w:left="0" w:firstLine="0"/>
              <w:jc w:val="left"/>
              <w:rPr>
                <w:rFonts w:ascii="Arial" w:eastAsia="MS Mincho" w:hAnsi="Arial" w:cs="Arial"/>
                <w:sz w:val="22"/>
                <w:lang w:val="en-US" w:eastAsia="en-US"/>
              </w:rPr>
            </w:pPr>
            <w:r w:rsidRPr="00F53842">
              <w:rPr>
                <w:rFonts w:ascii="Arial" w:eastAsia="MS Mincho" w:hAnsi="Arial" w:cs="Arial"/>
                <w:b/>
                <w:bCs/>
                <w:sz w:val="22"/>
                <w:shd w:val="clear" w:color="auto" w:fill="FFFFFF"/>
                <w:lang w:val="en-US" w:eastAsia="en-US"/>
              </w:rPr>
              <w:t>020 7340 7264</w:t>
            </w:r>
          </w:p>
        </w:tc>
      </w:tr>
      <w:tr w:rsidR="00F53842" w:rsidRPr="00F53842" w14:paraId="0F1295C1" w14:textId="77777777" w:rsidTr="00F77064">
        <w:trPr>
          <w:cantSplit/>
        </w:trPr>
        <w:tc>
          <w:tcPr>
            <w:tcW w:w="1730" w:type="dxa"/>
            <w:shd w:val="clear" w:color="auto" w:fill="auto"/>
            <w:vAlign w:val="center"/>
          </w:tcPr>
          <w:p w14:paraId="7BCF8E00"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 xml:space="preserve">Report </w:t>
            </w:r>
            <w:r w:rsidRPr="00F53842">
              <w:rPr>
                <w:rFonts w:ascii="Arial" w:hAnsi="Arial" w:cs="Arial"/>
                <w:b/>
                <w:color w:val="auto"/>
                <w:sz w:val="22"/>
                <w:lang w:val="en-US" w:eastAsia="en-US"/>
              </w:rPr>
              <w:t>suspected extremism</w:t>
            </w:r>
            <w:r w:rsidRPr="00F53842">
              <w:rPr>
                <w:rFonts w:ascii="Arial" w:eastAsia="MS Mincho" w:hAnsi="Arial" w:cs="Arial"/>
                <w:color w:val="auto"/>
                <w:sz w:val="22"/>
                <w:lang w:val="en-US" w:eastAsia="en-US"/>
              </w:rPr>
              <w:t xml:space="preserve"> online</w:t>
            </w:r>
          </w:p>
        </w:tc>
        <w:tc>
          <w:tcPr>
            <w:tcW w:w="2126" w:type="dxa"/>
            <w:shd w:val="clear" w:color="auto" w:fill="auto"/>
          </w:tcPr>
          <w:p w14:paraId="64878185"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p>
        </w:tc>
        <w:tc>
          <w:tcPr>
            <w:tcW w:w="5058" w:type="dxa"/>
            <w:shd w:val="clear" w:color="auto" w:fill="FFFFFF"/>
          </w:tcPr>
          <w:p w14:paraId="3D80BE55" w14:textId="77777777" w:rsidR="00F53842" w:rsidRPr="00F53842" w:rsidRDefault="00F01A36" w:rsidP="00F53842">
            <w:pPr>
              <w:spacing w:after="0" w:line="259" w:lineRule="auto"/>
              <w:ind w:left="0" w:firstLine="0"/>
              <w:jc w:val="left"/>
              <w:rPr>
                <w:rFonts w:ascii="Arial" w:hAnsi="Arial" w:cs="Arial"/>
                <w:sz w:val="22"/>
              </w:rPr>
            </w:pPr>
            <w:hyperlink r:id="rId38">
              <w:r w:rsidR="00F53842" w:rsidRPr="00F53842">
                <w:rPr>
                  <w:rFonts w:ascii="Arial" w:eastAsia="MS Mincho" w:hAnsi="Arial" w:cs="Arial"/>
                  <w:color w:val="0563C1"/>
                  <w:sz w:val="22"/>
                  <w:u w:val="single" w:color="0563C1"/>
                  <w:lang w:val="en-US" w:eastAsia="en-US"/>
                </w:rPr>
                <w:t>https://www.gov.uk/report</w:t>
              </w:r>
            </w:hyperlink>
            <w:hyperlink r:id="rId39">
              <w:r w:rsidR="00F53842" w:rsidRPr="00F53842">
                <w:rPr>
                  <w:rFonts w:ascii="Arial" w:eastAsia="MS Mincho" w:hAnsi="Arial" w:cs="Arial"/>
                  <w:color w:val="0563C1"/>
                  <w:sz w:val="22"/>
                  <w:u w:val="single" w:color="0563C1"/>
                  <w:lang w:val="en-US" w:eastAsia="en-US"/>
                </w:rPr>
                <w:t>-</w:t>
              </w:r>
            </w:hyperlink>
            <w:hyperlink r:id="rId40">
              <w:r w:rsidR="00F53842" w:rsidRPr="00F53842">
                <w:rPr>
                  <w:rFonts w:ascii="Arial" w:eastAsia="MS Mincho" w:hAnsi="Arial" w:cs="Arial"/>
                  <w:color w:val="0563C1"/>
                  <w:sz w:val="22"/>
                  <w:u w:val="single" w:color="0563C1"/>
                  <w:lang w:val="en-US" w:eastAsia="en-US"/>
                </w:rPr>
                <w:t>suspicious</w:t>
              </w:r>
            </w:hyperlink>
            <w:hyperlink r:id="rId41">
              <w:r w:rsidR="00F53842" w:rsidRPr="00F53842">
                <w:rPr>
                  <w:rFonts w:ascii="Arial" w:eastAsia="MS Mincho" w:hAnsi="Arial" w:cs="Arial"/>
                  <w:color w:val="0563C1"/>
                  <w:sz w:val="22"/>
                  <w:u w:val="single" w:color="0563C1"/>
                  <w:lang w:val="en-US" w:eastAsia="en-US"/>
                </w:rPr>
                <w:t>-</w:t>
              </w:r>
            </w:hyperlink>
            <w:hyperlink r:id="rId42">
              <w:r w:rsidR="00F53842" w:rsidRPr="00F53842">
                <w:rPr>
                  <w:rFonts w:ascii="Arial" w:eastAsia="MS Mincho" w:hAnsi="Arial" w:cs="Arial"/>
                  <w:color w:val="0563C1"/>
                  <w:sz w:val="22"/>
                  <w:u w:val="single" w:color="0563C1"/>
                  <w:lang w:val="en-US" w:eastAsia="en-US"/>
                </w:rPr>
                <w:t>activity</w:t>
              </w:r>
            </w:hyperlink>
            <w:hyperlink r:id="rId43">
              <w:r w:rsidR="00F53842" w:rsidRPr="00F53842">
                <w:rPr>
                  <w:rFonts w:ascii="Arial" w:eastAsia="MS Mincho" w:hAnsi="Arial" w:cs="Arial"/>
                  <w:color w:val="0563C1"/>
                  <w:sz w:val="22"/>
                  <w:u w:val="single" w:color="0563C1"/>
                  <w:lang w:val="en-US" w:eastAsia="en-US"/>
                </w:rPr>
                <w:t>-</w:t>
              </w:r>
            </w:hyperlink>
            <w:hyperlink r:id="rId44">
              <w:r w:rsidR="00F53842" w:rsidRPr="00F53842">
                <w:rPr>
                  <w:rFonts w:ascii="Arial" w:eastAsia="MS Mincho" w:hAnsi="Arial" w:cs="Arial"/>
                  <w:color w:val="0563C1"/>
                  <w:sz w:val="22"/>
                  <w:u w:val="single" w:color="0563C1"/>
                  <w:lang w:val="en-US" w:eastAsia="en-US"/>
                </w:rPr>
                <w:t>to</w:t>
              </w:r>
            </w:hyperlink>
            <w:hyperlink r:id="rId45">
              <w:r w:rsidR="00F53842" w:rsidRPr="00F53842">
                <w:rPr>
                  <w:rFonts w:ascii="Arial" w:eastAsia="MS Mincho" w:hAnsi="Arial" w:cs="Arial"/>
                  <w:color w:val="0563C1"/>
                  <w:sz w:val="22"/>
                  <w:u w:val="single" w:color="0563C1"/>
                  <w:lang w:val="en-US" w:eastAsia="en-US"/>
                </w:rPr>
                <w:t>-</w:t>
              </w:r>
            </w:hyperlink>
            <w:hyperlink r:id="rId46">
              <w:r w:rsidR="00F53842" w:rsidRPr="00F53842">
                <w:rPr>
                  <w:rFonts w:ascii="Arial" w:eastAsia="MS Mincho" w:hAnsi="Arial" w:cs="Arial"/>
                  <w:color w:val="0563C1"/>
                  <w:sz w:val="22"/>
                  <w:u w:val="single" w:color="0563C1"/>
                  <w:lang w:val="en-US" w:eastAsia="en-US"/>
                </w:rPr>
                <w:t>mi5</w:t>
              </w:r>
            </w:hyperlink>
            <w:hyperlink r:id="rId47">
              <w:r w:rsidR="00F53842" w:rsidRPr="00F53842">
                <w:rPr>
                  <w:rFonts w:ascii="Arial" w:eastAsia="MS Mincho" w:hAnsi="Arial" w:cs="Arial"/>
                  <w:color w:val="auto"/>
                  <w:sz w:val="22"/>
                  <w:lang w:val="en-US" w:eastAsia="en-US"/>
                </w:rPr>
                <w:t xml:space="preserve"> </w:t>
              </w:r>
            </w:hyperlink>
          </w:p>
        </w:tc>
      </w:tr>
      <w:tr w:rsidR="00F53842" w:rsidRPr="00F53842" w14:paraId="36260B9A" w14:textId="77777777" w:rsidTr="00F77064">
        <w:trPr>
          <w:cantSplit/>
        </w:trPr>
        <w:tc>
          <w:tcPr>
            <w:tcW w:w="1730" w:type="dxa"/>
            <w:shd w:val="clear" w:color="auto" w:fill="auto"/>
            <w:vAlign w:val="center"/>
          </w:tcPr>
          <w:p w14:paraId="5707BC8B"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 xml:space="preserve">Report </w:t>
            </w:r>
            <w:r w:rsidRPr="00F53842">
              <w:rPr>
                <w:rFonts w:ascii="Arial" w:hAnsi="Arial" w:cs="Arial"/>
                <w:b/>
                <w:color w:val="auto"/>
                <w:sz w:val="22"/>
                <w:lang w:val="en-US" w:eastAsia="en-US"/>
              </w:rPr>
              <w:t>terrorist activity</w:t>
            </w:r>
            <w:r w:rsidRPr="00F53842">
              <w:rPr>
                <w:rFonts w:ascii="Arial" w:eastAsia="MS Mincho" w:hAnsi="Arial" w:cs="Arial"/>
                <w:color w:val="auto"/>
                <w:sz w:val="22"/>
                <w:lang w:val="en-US" w:eastAsia="en-US"/>
              </w:rPr>
              <w:t xml:space="preserve"> online</w:t>
            </w:r>
          </w:p>
        </w:tc>
        <w:tc>
          <w:tcPr>
            <w:tcW w:w="2126" w:type="dxa"/>
            <w:shd w:val="clear" w:color="auto" w:fill="auto"/>
          </w:tcPr>
          <w:p w14:paraId="5ED8F982"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p>
        </w:tc>
        <w:tc>
          <w:tcPr>
            <w:tcW w:w="5058" w:type="dxa"/>
            <w:shd w:val="clear" w:color="auto" w:fill="FFFFFF"/>
          </w:tcPr>
          <w:p w14:paraId="44E8E856" w14:textId="77777777" w:rsidR="00F53842" w:rsidRPr="00F53842" w:rsidRDefault="00F01A36" w:rsidP="00F53842">
            <w:pPr>
              <w:spacing w:after="0" w:line="259" w:lineRule="auto"/>
              <w:ind w:left="0" w:firstLine="0"/>
              <w:jc w:val="left"/>
              <w:rPr>
                <w:rFonts w:ascii="Arial" w:hAnsi="Arial" w:cs="Arial"/>
                <w:sz w:val="22"/>
              </w:rPr>
            </w:pPr>
            <w:hyperlink r:id="rId48">
              <w:r w:rsidR="00F53842" w:rsidRPr="00F53842">
                <w:rPr>
                  <w:rFonts w:ascii="Arial" w:eastAsia="MS Mincho" w:hAnsi="Arial" w:cs="Arial"/>
                  <w:color w:val="0563C1"/>
                  <w:sz w:val="22"/>
                  <w:u w:val="single" w:color="0563C1"/>
                  <w:lang w:val="en-US" w:eastAsia="en-US"/>
                </w:rPr>
                <w:t>https://www.gov.uk/report</w:t>
              </w:r>
            </w:hyperlink>
            <w:hyperlink r:id="rId49">
              <w:r w:rsidR="00F53842" w:rsidRPr="00F53842">
                <w:rPr>
                  <w:rFonts w:ascii="Arial" w:eastAsia="MS Mincho" w:hAnsi="Arial" w:cs="Arial"/>
                  <w:color w:val="0563C1"/>
                  <w:sz w:val="22"/>
                  <w:u w:val="single" w:color="0563C1"/>
                  <w:lang w:val="en-US" w:eastAsia="en-US"/>
                </w:rPr>
                <w:t>-</w:t>
              </w:r>
            </w:hyperlink>
            <w:hyperlink r:id="rId50">
              <w:r w:rsidR="00F53842" w:rsidRPr="00F53842">
                <w:rPr>
                  <w:rFonts w:ascii="Arial" w:eastAsia="MS Mincho" w:hAnsi="Arial" w:cs="Arial"/>
                  <w:color w:val="0563C1"/>
                  <w:sz w:val="22"/>
                  <w:u w:val="single" w:color="0563C1"/>
                  <w:lang w:val="en-US" w:eastAsia="en-US"/>
                </w:rPr>
                <w:t>terrorism</w:t>
              </w:r>
            </w:hyperlink>
            <w:hyperlink r:id="rId51">
              <w:r w:rsidR="00F53842" w:rsidRPr="00F53842">
                <w:rPr>
                  <w:rFonts w:ascii="Arial" w:eastAsia="MS Mincho" w:hAnsi="Arial" w:cs="Arial"/>
                  <w:color w:val="auto"/>
                  <w:sz w:val="22"/>
                  <w:lang w:val="en-US" w:eastAsia="en-US"/>
                </w:rPr>
                <w:t xml:space="preserve"> </w:t>
              </w:r>
            </w:hyperlink>
          </w:p>
        </w:tc>
      </w:tr>
      <w:tr w:rsidR="00F53842" w:rsidRPr="00F53842" w14:paraId="160CC571" w14:textId="77777777" w:rsidTr="00F77064">
        <w:trPr>
          <w:cantSplit/>
        </w:trPr>
        <w:tc>
          <w:tcPr>
            <w:tcW w:w="1730" w:type="dxa"/>
            <w:shd w:val="clear" w:color="auto" w:fill="auto"/>
            <w:vAlign w:val="center"/>
          </w:tcPr>
          <w:p w14:paraId="6C97DD0C" w14:textId="77777777" w:rsidR="00F53842" w:rsidRPr="00F53842" w:rsidRDefault="00F53842" w:rsidP="00F53842">
            <w:pPr>
              <w:spacing w:after="120" w:line="240" w:lineRule="auto"/>
              <w:ind w:left="0" w:firstLine="0"/>
              <w:jc w:val="left"/>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NSPCC</w:t>
            </w:r>
          </w:p>
        </w:tc>
        <w:tc>
          <w:tcPr>
            <w:tcW w:w="2126" w:type="dxa"/>
            <w:shd w:val="clear" w:color="auto" w:fill="auto"/>
          </w:tcPr>
          <w:p w14:paraId="190807DA"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p>
          <w:p w14:paraId="6421FEA6"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p>
          <w:p w14:paraId="073318F3" w14:textId="77777777" w:rsidR="00F53842" w:rsidRPr="00F53842" w:rsidRDefault="00F53842" w:rsidP="00F53842">
            <w:pPr>
              <w:keepLines/>
              <w:spacing w:after="60" w:line="240" w:lineRule="auto"/>
              <w:ind w:left="0" w:firstLine="0"/>
              <w:jc w:val="left"/>
              <w:textboxTightWrap w:val="allLines"/>
              <w:rPr>
                <w:rFonts w:ascii="Arial" w:eastAsia="MS Mincho" w:hAnsi="Arial" w:cs="Arial"/>
                <w:color w:val="auto"/>
                <w:sz w:val="22"/>
                <w:lang w:val="en-US" w:eastAsia="en-US"/>
              </w:rPr>
            </w:pPr>
            <w:r w:rsidRPr="00F53842">
              <w:rPr>
                <w:rFonts w:ascii="Arial" w:eastAsia="MS Mincho" w:hAnsi="Arial" w:cs="Arial"/>
                <w:color w:val="auto"/>
                <w:sz w:val="22"/>
                <w:lang w:val="en-US" w:eastAsia="en-US"/>
              </w:rPr>
              <w:t>NSPCC</w:t>
            </w:r>
          </w:p>
        </w:tc>
        <w:tc>
          <w:tcPr>
            <w:tcW w:w="5058" w:type="dxa"/>
            <w:shd w:val="clear" w:color="auto" w:fill="FFFFFF"/>
          </w:tcPr>
          <w:p w14:paraId="4E50D24E" w14:textId="77777777" w:rsidR="00F53842" w:rsidRPr="00F53842" w:rsidRDefault="00F01A36" w:rsidP="00F53842">
            <w:pPr>
              <w:spacing w:after="120" w:line="240" w:lineRule="auto"/>
              <w:ind w:left="0" w:firstLine="0"/>
              <w:jc w:val="left"/>
              <w:rPr>
                <w:rFonts w:ascii="Arial" w:eastAsia="MS Mincho" w:hAnsi="Arial" w:cs="Arial"/>
                <w:sz w:val="22"/>
                <w:shd w:val="clear" w:color="auto" w:fill="FFFFFF"/>
                <w:lang w:val="en-US" w:eastAsia="en-US"/>
              </w:rPr>
            </w:pPr>
            <w:hyperlink r:id="rId52" w:history="1">
              <w:r w:rsidR="00F53842" w:rsidRPr="00F53842">
                <w:rPr>
                  <w:rFonts w:ascii="Arial" w:eastAsia="MS Mincho" w:hAnsi="Arial" w:cs="Arial"/>
                  <w:sz w:val="22"/>
                  <w:u w:val="single"/>
                  <w:lang w:val="en-US" w:eastAsia="en-US"/>
                </w:rPr>
                <w:t>Reporting child abuse and neglect | NSPCC</w:t>
              </w:r>
            </w:hyperlink>
            <w:r w:rsidR="00F53842" w:rsidRPr="00F53842">
              <w:rPr>
                <w:rFonts w:ascii="Arial" w:eastAsia="MS Mincho" w:hAnsi="Arial" w:cs="Arial"/>
                <w:sz w:val="22"/>
                <w:lang w:val="en-US" w:eastAsia="en-US"/>
              </w:rPr>
              <w:t xml:space="preserve"> : online reporting 24 hours day</w:t>
            </w:r>
          </w:p>
          <w:p w14:paraId="0DA0E4BD" w14:textId="77777777" w:rsidR="00F53842" w:rsidRPr="00F53842" w:rsidRDefault="00F53842" w:rsidP="00F53842">
            <w:pPr>
              <w:spacing w:after="120" w:line="240" w:lineRule="auto"/>
              <w:ind w:left="0" w:firstLine="0"/>
              <w:jc w:val="left"/>
              <w:rPr>
                <w:rFonts w:ascii="Arial" w:eastAsia="MS Mincho" w:hAnsi="Arial" w:cs="Arial"/>
                <w:b/>
                <w:bCs/>
                <w:color w:val="444444"/>
                <w:sz w:val="22"/>
                <w:shd w:val="clear" w:color="auto" w:fill="FFFFFF"/>
                <w:lang w:val="en-US" w:eastAsia="en-US"/>
              </w:rPr>
            </w:pPr>
            <w:r w:rsidRPr="00F53842">
              <w:rPr>
                <w:rFonts w:ascii="Arial" w:eastAsia="MS Mincho" w:hAnsi="Arial" w:cs="Arial"/>
                <w:b/>
                <w:bCs/>
                <w:color w:val="444444"/>
                <w:sz w:val="22"/>
                <w:shd w:val="clear" w:color="auto" w:fill="FFFFFF"/>
                <w:lang w:val="en-US" w:eastAsia="en-US"/>
              </w:rPr>
              <w:t xml:space="preserve">0808 800 5000 </w:t>
            </w:r>
          </w:p>
          <w:p w14:paraId="7073D770" w14:textId="77777777" w:rsidR="00F53842" w:rsidRPr="00F53842" w:rsidRDefault="00F53842" w:rsidP="00F53842">
            <w:pPr>
              <w:spacing w:after="120" w:line="240" w:lineRule="auto"/>
              <w:ind w:left="0" w:firstLine="0"/>
              <w:jc w:val="left"/>
              <w:rPr>
                <w:rFonts w:ascii="Arial" w:eastAsia="MS Mincho" w:hAnsi="Arial" w:cs="Arial"/>
                <w:color w:val="444444"/>
                <w:sz w:val="22"/>
                <w:shd w:val="clear" w:color="auto" w:fill="FFFFFF"/>
                <w:lang w:val="en-US" w:eastAsia="en-US"/>
              </w:rPr>
            </w:pPr>
            <w:r w:rsidRPr="00F53842">
              <w:rPr>
                <w:rFonts w:ascii="Arial" w:eastAsia="MS Mincho" w:hAnsi="Arial" w:cs="Arial"/>
                <w:color w:val="444444"/>
                <w:sz w:val="22"/>
                <w:shd w:val="clear" w:color="auto" w:fill="FFFFFF"/>
                <w:lang w:val="en-US" w:eastAsia="en-US"/>
              </w:rPr>
              <w:t>(Telephone: Monday to Friday 8am – 10pm or 9am – 6pm at the weekends.)</w:t>
            </w:r>
          </w:p>
          <w:p w14:paraId="271CC70B" w14:textId="77777777" w:rsidR="00F53842" w:rsidRPr="00F53842" w:rsidRDefault="00F53842" w:rsidP="00F53842">
            <w:pPr>
              <w:spacing w:after="120" w:line="240" w:lineRule="auto"/>
              <w:ind w:left="0" w:firstLine="0"/>
              <w:jc w:val="left"/>
              <w:rPr>
                <w:rFonts w:ascii="Arial" w:eastAsia="MS Mincho" w:hAnsi="Arial" w:cs="Arial"/>
                <w:sz w:val="22"/>
                <w:shd w:val="clear" w:color="auto" w:fill="FFFFFF"/>
                <w:lang w:val="en-US" w:eastAsia="en-US"/>
              </w:rPr>
            </w:pPr>
          </w:p>
        </w:tc>
      </w:tr>
    </w:tbl>
    <w:tbl>
      <w:tblPr>
        <w:tblStyle w:val="TableGrid1"/>
        <w:tblW w:w="8959" w:type="dxa"/>
        <w:tblInd w:w="108" w:type="dxa"/>
        <w:tblCellMar>
          <w:top w:w="103" w:type="dxa"/>
          <w:left w:w="108" w:type="dxa"/>
          <w:right w:w="115" w:type="dxa"/>
        </w:tblCellMar>
        <w:tblLook w:val="04A0" w:firstRow="1" w:lastRow="0" w:firstColumn="1" w:lastColumn="0" w:noHBand="0" w:noVBand="1"/>
      </w:tblPr>
      <w:tblGrid>
        <w:gridCol w:w="3335"/>
        <w:gridCol w:w="5624"/>
      </w:tblGrid>
      <w:tr w:rsidR="00F53842" w:rsidRPr="00F53842" w14:paraId="177C04C6" w14:textId="77777777" w:rsidTr="00F53842">
        <w:trPr>
          <w:trHeight w:val="370"/>
        </w:trPr>
        <w:tc>
          <w:tcPr>
            <w:tcW w:w="8959" w:type="dxa"/>
            <w:gridSpan w:val="2"/>
            <w:tcBorders>
              <w:top w:val="single" w:sz="4" w:space="0" w:color="000000"/>
              <w:left w:val="single" w:sz="4" w:space="0" w:color="000000"/>
              <w:bottom w:val="single" w:sz="4" w:space="0" w:color="000000"/>
              <w:right w:val="single" w:sz="4" w:space="0" w:color="000000"/>
            </w:tcBorders>
          </w:tcPr>
          <w:p w14:paraId="02FF4EBB" w14:textId="77777777" w:rsidR="00F53842" w:rsidRPr="00F53842" w:rsidRDefault="00F53842" w:rsidP="00F53842">
            <w:pPr>
              <w:spacing w:after="0" w:line="259" w:lineRule="auto"/>
              <w:ind w:left="0" w:firstLine="0"/>
              <w:jc w:val="left"/>
              <w:rPr>
                <w:rFonts w:ascii="Arial" w:hAnsi="Arial" w:cs="Arial"/>
                <w:sz w:val="22"/>
              </w:rPr>
            </w:pPr>
            <w:r w:rsidRPr="00F53842">
              <w:rPr>
                <w:rFonts w:ascii="Arial" w:hAnsi="Arial" w:cs="Arial"/>
                <w:b/>
                <w:sz w:val="22"/>
              </w:rPr>
              <w:t>Reporting Abuse in Education</w:t>
            </w:r>
            <w:r w:rsidRPr="00F53842">
              <w:rPr>
                <w:rFonts w:ascii="Arial" w:hAnsi="Arial" w:cs="Arial"/>
                <w:sz w:val="22"/>
              </w:rPr>
              <w:t xml:space="preserve"> </w:t>
            </w:r>
          </w:p>
        </w:tc>
      </w:tr>
      <w:tr w:rsidR="00F53842" w:rsidRPr="00F53842" w14:paraId="064C8C29" w14:textId="77777777" w:rsidTr="00F53842">
        <w:trPr>
          <w:trHeight w:val="687"/>
        </w:trPr>
        <w:tc>
          <w:tcPr>
            <w:tcW w:w="3335" w:type="dxa"/>
            <w:tcBorders>
              <w:top w:val="single" w:sz="4" w:space="0" w:color="000000"/>
              <w:left w:val="single" w:sz="4" w:space="0" w:color="000000"/>
              <w:bottom w:val="single" w:sz="4" w:space="0" w:color="000000"/>
              <w:right w:val="single" w:sz="4" w:space="0" w:color="000000"/>
            </w:tcBorders>
          </w:tcPr>
          <w:p w14:paraId="0BCFD330" w14:textId="77777777" w:rsidR="00F53842" w:rsidRPr="00F53842" w:rsidRDefault="00F53842" w:rsidP="00F53842">
            <w:pPr>
              <w:spacing w:after="0" w:line="259" w:lineRule="auto"/>
              <w:ind w:left="0" w:firstLine="0"/>
              <w:jc w:val="left"/>
              <w:rPr>
                <w:rFonts w:ascii="Arial" w:hAnsi="Arial" w:cs="Arial"/>
                <w:sz w:val="22"/>
              </w:rPr>
            </w:pPr>
            <w:r w:rsidRPr="00F53842">
              <w:rPr>
                <w:rFonts w:ascii="Arial" w:hAnsi="Arial" w:cs="Arial"/>
                <w:b/>
                <w:sz w:val="22"/>
              </w:rPr>
              <w:t xml:space="preserve">NSPCC helpline </w:t>
            </w:r>
          </w:p>
        </w:tc>
        <w:tc>
          <w:tcPr>
            <w:tcW w:w="5624" w:type="dxa"/>
            <w:tcBorders>
              <w:top w:val="single" w:sz="4" w:space="0" w:color="000000"/>
              <w:left w:val="single" w:sz="4" w:space="0" w:color="000000"/>
              <w:bottom w:val="single" w:sz="4" w:space="0" w:color="000000"/>
              <w:right w:val="single" w:sz="4" w:space="0" w:color="000000"/>
            </w:tcBorders>
          </w:tcPr>
          <w:p w14:paraId="3EE585D8" w14:textId="77777777" w:rsidR="00F53842" w:rsidRPr="00F53842" w:rsidRDefault="00F53842" w:rsidP="00F53842">
            <w:pPr>
              <w:spacing w:after="0" w:line="259" w:lineRule="auto"/>
              <w:ind w:left="0" w:right="2131" w:firstLine="0"/>
              <w:jc w:val="left"/>
              <w:rPr>
                <w:rFonts w:ascii="Arial" w:hAnsi="Arial" w:cs="Arial"/>
                <w:sz w:val="22"/>
              </w:rPr>
            </w:pPr>
            <w:r w:rsidRPr="00F53842">
              <w:rPr>
                <w:rFonts w:ascii="Arial" w:hAnsi="Arial" w:cs="Arial"/>
                <w:sz w:val="22"/>
              </w:rPr>
              <w:t xml:space="preserve">0800 136 663 help@nspcc.org.uk </w:t>
            </w:r>
          </w:p>
        </w:tc>
      </w:tr>
      <w:tr w:rsidR="00F53842" w:rsidRPr="00F53842" w14:paraId="1E6289DA" w14:textId="77777777" w:rsidTr="00F53842">
        <w:trPr>
          <w:trHeight w:val="687"/>
        </w:trPr>
        <w:tc>
          <w:tcPr>
            <w:tcW w:w="3335" w:type="dxa"/>
            <w:tcBorders>
              <w:top w:val="single" w:sz="4" w:space="0" w:color="000000"/>
              <w:left w:val="single" w:sz="4" w:space="0" w:color="000000"/>
              <w:bottom w:val="single" w:sz="4" w:space="0" w:color="000000"/>
              <w:right w:val="single" w:sz="4" w:space="0" w:color="000000"/>
            </w:tcBorders>
          </w:tcPr>
          <w:p w14:paraId="41A9A875" w14:textId="77777777" w:rsidR="00F53842" w:rsidRPr="00F53842" w:rsidRDefault="00F53842" w:rsidP="00F53842">
            <w:pPr>
              <w:spacing w:after="0" w:line="259" w:lineRule="auto"/>
              <w:ind w:left="0" w:firstLine="0"/>
              <w:jc w:val="left"/>
              <w:rPr>
                <w:rFonts w:ascii="Arial" w:hAnsi="Arial" w:cs="Arial"/>
                <w:b/>
                <w:sz w:val="22"/>
              </w:rPr>
            </w:pPr>
          </w:p>
        </w:tc>
        <w:tc>
          <w:tcPr>
            <w:tcW w:w="5624" w:type="dxa"/>
            <w:tcBorders>
              <w:top w:val="single" w:sz="4" w:space="0" w:color="000000"/>
              <w:left w:val="single" w:sz="4" w:space="0" w:color="000000"/>
              <w:bottom w:val="single" w:sz="4" w:space="0" w:color="000000"/>
              <w:right w:val="single" w:sz="4" w:space="0" w:color="000000"/>
            </w:tcBorders>
          </w:tcPr>
          <w:p w14:paraId="24B066C0" w14:textId="77777777" w:rsidR="00F53842" w:rsidRPr="00F53842" w:rsidRDefault="00F53842" w:rsidP="00F53842">
            <w:pPr>
              <w:spacing w:after="0" w:line="259" w:lineRule="auto"/>
              <w:ind w:left="0" w:right="2131" w:firstLine="0"/>
              <w:jc w:val="left"/>
              <w:rPr>
                <w:rFonts w:ascii="Arial" w:hAnsi="Arial" w:cs="Arial"/>
                <w:sz w:val="22"/>
              </w:rPr>
            </w:pPr>
          </w:p>
        </w:tc>
      </w:tr>
    </w:tbl>
    <w:tbl>
      <w:tblPr>
        <w:tblStyle w:val="TableGrid1"/>
        <w:tblpPr w:leftFromText="180" w:rightFromText="180" w:vertAnchor="text" w:horzAnchor="margin" w:tblpXSpec="center" w:tblpY="93"/>
        <w:tblW w:w="8909" w:type="dxa"/>
        <w:tblInd w:w="0" w:type="dxa"/>
        <w:tblCellMar>
          <w:top w:w="103" w:type="dxa"/>
          <w:left w:w="108" w:type="dxa"/>
          <w:right w:w="68" w:type="dxa"/>
        </w:tblCellMar>
        <w:tblLook w:val="04A0" w:firstRow="1" w:lastRow="0" w:firstColumn="1" w:lastColumn="0" w:noHBand="0" w:noVBand="1"/>
      </w:tblPr>
      <w:tblGrid>
        <w:gridCol w:w="2314"/>
        <w:gridCol w:w="6595"/>
      </w:tblGrid>
      <w:tr w:rsidR="00F53842" w:rsidRPr="00F53842" w14:paraId="08ED0597" w14:textId="77777777" w:rsidTr="00F77064">
        <w:trPr>
          <w:trHeight w:val="376"/>
        </w:trPr>
        <w:tc>
          <w:tcPr>
            <w:tcW w:w="8909" w:type="dxa"/>
            <w:gridSpan w:val="2"/>
            <w:tcBorders>
              <w:top w:val="single" w:sz="4" w:space="0" w:color="000000"/>
              <w:left w:val="single" w:sz="4" w:space="0" w:color="000000"/>
              <w:bottom w:val="single" w:sz="4" w:space="0" w:color="000000"/>
              <w:right w:val="single" w:sz="4" w:space="0" w:color="000000"/>
            </w:tcBorders>
          </w:tcPr>
          <w:p w14:paraId="454F2937" w14:textId="77777777" w:rsidR="00F53842" w:rsidRPr="00F53842" w:rsidRDefault="00F53842" w:rsidP="00F53842">
            <w:pPr>
              <w:spacing w:after="0" w:line="259" w:lineRule="auto"/>
              <w:ind w:left="0" w:firstLine="0"/>
              <w:jc w:val="left"/>
              <w:rPr>
                <w:rFonts w:ascii="Arial" w:hAnsi="Arial" w:cs="Arial"/>
                <w:sz w:val="22"/>
              </w:rPr>
            </w:pPr>
            <w:r w:rsidRPr="00F53842">
              <w:rPr>
                <w:rFonts w:ascii="Arial" w:hAnsi="Arial" w:cs="Arial"/>
                <w:b/>
                <w:sz w:val="22"/>
              </w:rPr>
              <w:lastRenderedPageBreak/>
              <w:t xml:space="preserve">Female Genital Mutilation (FGM) </w:t>
            </w:r>
          </w:p>
        </w:tc>
      </w:tr>
      <w:tr w:rsidR="00F53842" w:rsidRPr="00F53842" w14:paraId="6348E36C" w14:textId="77777777" w:rsidTr="00F77064">
        <w:trPr>
          <w:trHeight w:val="576"/>
        </w:trPr>
        <w:tc>
          <w:tcPr>
            <w:tcW w:w="2314" w:type="dxa"/>
            <w:tcBorders>
              <w:top w:val="single" w:sz="4" w:space="0" w:color="000000"/>
              <w:left w:val="single" w:sz="4" w:space="0" w:color="000000"/>
              <w:bottom w:val="single" w:sz="4" w:space="0" w:color="000000"/>
              <w:right w:val="single" w:sz="4" w:space="0" w:color="000000"/>
            </w:tcBorders>
            <w:vAlign w:val="center"/>
          </w:tcPr>
          <w:p w14:paraId="07FC26D5" w14:textId="77777777" w:rsidR="00F53842" w:rsidRPr="00F53842" w:rsidRDefault="00F53842" w:rsidP="00F53842">
            <w:pPr>
              <w:spacing w:after="0" w:line="259" w:lineRule="auto"/>
              <w:ind w:left="0" w:firstLine="0"/>
              <w:jc w:val="left"/>
              <w:rPr>
                <w:rFonts w:ascii="Arial" w:hAnsi="Arial" w:cs="Arial"/>
                <w:sz w:val="22"/>
              </w:rPr>
            </w:pPr>
            <w:r w:rsidRPr="00F53842">
              <w:rPr>
                <w:rFonts w:ascii="Arial" w:hAnsi="Arial" w:cs="Arial"/>
                <w:sz w:val="22"/>
              </w:rPr>
              <w:t xml:space="preserve">Police </w:t>
            </w:r>
          </w:p>
        </w:tc>
        <w:tc>
          <w:tcPr>
            <w:tcW w:w="6595" w:type="dxa"/>
            <w:tcBorders>
              <w:top w:val="single" w:sz="4" w:space="0" w:color="000000"/>
              <w:left w:val="single" w:sz="4" w:space="0" w:color="000000"/>
              <w:bottom w:val="single" w:sz="4" w:space="0" w:color="000000"/>
              <w:right w:val="single" w:sz="4" w:space="0" w:color="000000"/>
            </w:tcBorders>
            <w:vAlign w:val="center"/>
          </w:tcPr>
          <w:p w14:paraId="6F6A7CF6" w14:textId="77777777" w:rsidR="00F53842" w:rsidRPr="00F53842" w:rsidRDefault="00F53842" w:rsidP="00F53842">
            <w:pPr>
              <w:spacing w:after="0" w:line="259" w:lineRule="auto"/>
              <w:ind w:left="0" w:firstLine="0"/>
              <w:jc w:val="left"/>
              <w:rPr>
                <w:rFonts w:ascii="Arial" w:hAnsi="Arial" w:cs="Arial"/>
                <w:sz w:val="22"/>
              </w:rPr>
            </w:pPr>
            <w:r w:rsidRPr="00F53842">
              <w:rPr>
                <w:rFonts w:ascii="Arial" w:hAnsi="Arial" w:cs="Arial"/>
                <w:color w:val="0000FF"/>
                <w:sz w:val="22"/>
              </w:rPr>
              <w:t xml:space="preserve">www.gov.uk/contact-police </w:t>
            </w:r>
            <w:r w:rsidRPr="00F53842">
              <w:rPr>
                <w:rFonts w:ascii="Arial" w:hAnsi="Arial" w:cs="Arial"/>
                <w:sz w:val="22"/>
              </w:rPr>
              <w:t xml:space="preserve"> </w:t>
            </w:r>
            <w:r w:rsidRPr="00F53842">
              <w:rPr>
                <w:rFonts w:ascii="Arial" w:eastAsia="Times New Roman" w:hAnsi="Arial" w:cs="Arial"/>
                <w:sz w:val="22"/>
              </w:rPr>
              <w:t xml:space="preserve"> </w:t>
            </w:r>
          </w:p>
        </w:tc>
      </w:tr>
      <w:tr w:rsidR="00F53842" w:rsidRPr="00F53842" w14:paraId="13DC10D7" w14:textId="77777777" w:rsidTr="00F77064">
        <w:trPr>
          <w:trHeight w:val="702"/>
        </w:trPr>
        <w:tc>
          <w:tcPr>
            <w:tcW w:w="2314" w:type="dxa"/>
            <w:tcBorders>
              <w:top w:val="single" w:sz="4" w:space="0" w:color="000000"/>
              <w:left w:val="single" w:sz="4" w:space="0" w:color="000000"/>
              <w:bottom w:val="single" w:sz="4" w:space="0" w:color="000000"/>
              <w:right w:val="single" w:sz="4" w:space="0" w:color="000000"/>
            </w:tcBorders>
          </w:tcPr>
          <w:p w14:paraId="7E49A263" w14:textId="77777777" w:rsidR="00F53842" w:rsidRPr="00F53842" w:rsidRDefault="00F53842" w:rsidP="00F53842">
            <w:pPr>
              <w:spacing w:after="13" w:line="259" w:lineRule="auto"/>
              <w:ind w:left="0" w:firstLine="0"/>
              <w:jc w:val="left"/>
              <w:rPr>
                <w:rFonts w:ascii="Arial" w:hAnsi="Arial" w:cs="Arial"/>
                <w:sz w:val="22"/>
              </w:rPr>
            </w:pPr>
            <w:r w:rsidRPr="00F53842">
              <w:rPr>
                <w:rFonts w:ascii="Arial" w:hAnsi="Arial" w:cs="Arial"/>
                <w:sz w:val="22"/>
              </w:rPr>
              <w:t xml:space="preserve">Metropolitan Police Service </w:t>
            </w:r>
          </w:p>
          <w:p w14:paraId="69E7AF57" w14:textId="77777777" w:rsidR="00F53842" w:rsidRPr="00F53842" w:rsidRDefault="00F53842" w:rsidP="00F53842">
            <w:pPr>
              <w:spacing w:after="0" w:line="259" w:lineRule="auto"/>
              <w:ind w:left="0" w:firstLine="0"/>
              <w:jc w:val="left"/>
              <w:rPr>
                <w:rFonts w:ascii="Arial" w:hAnsi="Arial" w:cs="Arial"/>
                <w:sz w:val="22"/>
              </w:rPr>
            </w:pPr>
            <w:r w:rsidRPr="00F53842">
              <w:rPr>
                <w:rFonts w:ascii="Arial" w:hAnsi="Arial" w:cs="Arial"/>
                <w:sz w:val="22"/>
              </w:rPr>
              <w:t xml:space="preserve">Project Azure Partnership Team </w:t>
            </w:r>
          </w:p>
        </w:tc>
        <w:tc>
          <w:tcPr>
            <w:tcW w:w="6595" w:type="dxa"/>
            <w:tcBorders>
              <w:top w:val="single" w:sz="4" w:space="0" w:color="000000"/>
              <w:left w:val="single" w:sz="4" w:space="0" w:color="000000"/>
              <w:bottom w:val="single" w:sz="4" w:space="0" w:color="000000"/>
              <w:right w:val="single" w:sz="4" w:space="0" w:color="000000"/>
            </w:tcBorders>
          </w:tcPr>
          <w:p w14:paraId="783E94B6" w14:textId="77777777" w:rsidR="00F53842" w:rsidRPr="00F53842" w:rsidRDefault="00F53842" w:rsidP="00F53842">
            <w:pPr>
              <w:spacing w:after="0" w:line="259" w:lineRule="auto"/>
              <w:ind w:left="0" w:firstLine="0"/>
              <w:jc w:val="left"/>
              <w:rPr>
                <w:rFonts w:ascii="Arial" w:hAnsi="Arial" w:cs="Arial"/>
                <w:sz w:val="22"/>
              </w:rPr>
            </w:pPr>
            <w:r w:rsidRPr="00F53842">
              <w:rPr>
                <w:rFonts w:ascii="Arial" w:hAnsi="Arial" w:cs="Arial"/>
                <w:sz w:val="22"/>
              </w:rPr>
              <w:t xml:space="preserve">020 7161 2888 </w:t>
            </w:r>
          </w:p>
        </w:tc>
      </w:tr>
      <w:tr w:rsidR="00F53842" w:rsidRPr="00F53842" w14:paraId="49A74AE4" w14:textId="77777777" w:rsidTr="00F77064">
        <w:trPr>
          <w:trHeight w:val="662"/>
        </w:trPr>
        <w:tc>
          <w:tcPr>
            <w:tcW w:w="2314" w:type="dxa"/>
            <w:tcBorders>
              <w:top w:val="single" w:sz="4" w:space="0" w:color="000000"/>
              <w:left w:val="single" w:sz="4" w:space="0" w:color="000000"/>
              <w:bottom w:val="single" w:sz="4" w:space="0" w:color="000000"/>
              <w:right w:val="single" w:sz="4" w:space="0" w:color="000000"/>
            </w:tcBorders>
          </w:tcPr>
          <w:p w14:paraId="7C7ED25B" w14:textId="77777777" w:rsidR="00F53842" w:rsidRPr="00F53842" w:rsidRDefault="00F53842" w:rsidP="00F53842">
            <w:pPr>
              <w:spacing w:after="0" w:line="259" w:lineRule="auto"/>
              <w:ind w:left="0" w:firstLine="0"/>
              <w:jc w:val="left"/>
              <w:rPr>
                <w:rFonts w:ascii="Arial" w:hAnsi="Arial" w:cs="Arial"/>
                <w:sz w:val="22"/>
              </w:rPr>
            </w:pPr>
            <w:r w:rsidRPr="00F53842">
              <w:rPr>
                <w:rFonts w:ascii="Arial" w:hAnsi="Arial" w:cs="Arial"/>
                <w:sz w:val="22"/>
              </w:rPr>
              <w:t xml:space="preserve">NSPCC FGM free phone </w:t>
            </w:r>
          </w:p>
          <w:p w14:paraId="2858ED7D" w14:textId="77777777" w:rsidR="00F53842" w:rsidRPr="00F53842" w:rsidRDefault="00F53842" w:rsidP="00F53842">
            <w:pPr>
              <w:spacing w:after="0" w:line="259" w:lineRule="auto"/>
              <w:ind w:left="0" w:firstLine="0"/>
              <w:jc w:val="left"/>
              <w:rPr>
                <w:rFonts w:ascii="Arial" w:hAnsi="Arial" w:cs="Arial"/>
                <w:sz w:val="22"/>
              </w:rPr>
            </w:pPr>
            <w:r w:rsidRPr="00F53842">
              <w:rPr>
                <w:rFonts w:ascii="Arial" w:hAnsi="Arial" w:cs="Arial"/>
                <w:sz w:val="22"/>
              </w:rPr>
              <w:t xml:space="preserve">helpline </w:t>
            </w:r>
          </w:p>
        </w:tc>
        <w:tc>
          <w:tcPr>
            <w:tcW w:w="6595" w:type="dxa"/>
            <w:tcBorders>
              <w:top w:val="single" w:sz="4" w:space="0" w:color="000000"/>
              <w:left w:val="single" w:sz="4" w:space="0" w:color="000000"/>
              <w:bottom w:val="single" w:sz="4" w:space="0" w:color="000000"/>
              <w:right w:val="single" w:sz="4" w:space="0" w:color="000000"/>
            </w:tcBorders>
          </w:tcPr>
          <w:p w14:paraId="769B94C5" w14:textId="77777777" w:rsidR="00F53842" w:rsidRPr="00F53842" w:rsidRDefault="00F53842" w:rsidP="00F53842">
            <w:pPr>
              <w:spacing w:after="0" w:line="259" w:lineRule="auto"/>
              <w:ind w:left="0" w:firstLine="0"/>
              <w:jc w:val="left"/>
              <w:rPr>
                <w:rFonts w:ascii="Arial" w:hAnsi="Arial" w:cs="Arial"/>
                <w:sz w:val="22"/>
              </w:rPr>
            </w:pPr>
            <w:r w:rsidRPr="00F53842">
              <w:rPr>
                <w:rFonts w:ascii="Arial" w:hAnsi="Arial" w:cs="Arial"/>
                <w:sz w:val="22"/>
              </w:rPr>
              <w:t>0800 028 3550 [information may be passed anonymously]</w:t>
            </w:r>
            <w:r w:rsidRPr="00F53842">
              <w:rPr>
                <w:rFonts w:ascii="Arial" w:hAnsi="Arial" w:cs="Arial"/>
                <w:b/>
                <w:sz w:val="22"/>
              </w:rPr>
              <w:t xml:space="preserve"> </w:t>
            </w:r>
          </w:p>
        </w:tc>
      </w:tr>
    </w:tbl>
    <w:p w14:paraId="31F0FA73" w14:textId="77777777" w:rsidR="00F53842" w:rsidRPr="00F53842" w:rsidRDefault="00F53842" w:rsidP="00F53842">
      <w:pPr>
        <w:spacing w:after="0" w:line="259" w:lineRule="auto"/>
        <w:ind w:left="0" w:firstLine="0"/>
        <w:jc w:val="left"/>
        <w:rPr>
          <w:rFonts w:ascii="Arial" w:hAnsi="Arial" w:cs="Arial"/>
          <w:sz w:val="22"/>
        </w:rPr>
      </w:pPr>
      <w:r w:rsidRPr="00F53842">
        <w:rPr>
          <w:rFonts w:ascii="Arial" w:hAnsi="Arial" w:cs="Arial"/>
          <w:sz w:val="22"/>
        </w:rPr>
        <w:t xml:space="preserve"> </w:t>
      </w:r>
    </w:p>
    <w:tbl>
      <w:tblPr>
        <w:tblStyle w:val="TableGrid1"/>
        <w:tblW w:w="8926" w:type="dxa"/>
        <w:tblInd w:w="0" w:type="dxa"/>
        <w:tblCellMar>
          <w:top w:w="103" w:type="dxa"/>
          <w:left w:w="108" w:type="dxa"/>
          <w:right w:w="115" w:type="dxa"/>
        </w:tblCellMar>
        <w:tblLook w:val="04A0" w:firstRow="1" w:lastRow="0" w:firstColumn="1" w:lastColumn="0" w:noHBand="0" w:noVBand="1"/>
      </w:tblPr>
      <w:tblGrid>
        <w:gridCol w:w="3580"/>
        <w:gridCol w:w="5346"/>
      </w:tblGrid>
      <w:tr w:rsidR="00F53842" w:rsidRPr="00F53842" w14:paraId="0DBB0A79" w14:textId="77777777" w:rsidTr="00F53842">
        <w:trPr>
          <w:trHeight w:val="370"/>
        </w:trPr>
        <w:tc>
          <w:tcPr>
            <w:tcW w:w="3580" w:type="dxa"/>
            <w:tcBorders>
              <w:top w:val="single" w:sz="4" w:space="0" w:color="000000"/>
              <w:left w:val="single" w:sz="4" w:space="0" w:color="000000"/>
              <w:bottom w:val="single" w:sz="4" w:space="0" w:color="000000"/>
              <w:right w:val="nil"/>
            </w:tcBorders>
          </w:tcPr>
          <w:p w14:paraId="04C4DDA8" w14:textId="77777777" w:rsidR="00F53842" w:rsidRPr="00F53842" w:rsidRDefault="00F53842" w:rsidP="00F53842">
            <w:pPr>
              <w:spacing w:after="0" w:line="259" w:lineRule="auto"/>
              <w:ind w:left="0" w:firstLine="0"/>
              <w:jc w:val="left"/>
              <w:rPr>
                <w:rFonts w:ascii="Arial" w:hAnsi="Arial" w:cs="Arial"/>
                <w:sz w:val="22"/>
              </w:rPr>
            </w:pPr>
            <w:r w:rsidRPr="00F53842">
              <w:rPr>
                <w:rFonts w:ascii="Arial" w:hAnsi="Arial" w:cs="Arial"/>
                <w:b/>
                <w:sz w:val="22"/>
              </w:rPr>
              <w:t xml:space="preserve">Whistleblowing </w:t>
            </w:r>
          </w:p>
        </w:tc>
        <w:tc>
          <w:tcPr>
            <w:tcW w:w="5346" w:type="dxa"/>
            <w:tcBorders>
              <w:top w:val="single" w:sz="4" w:space="0" w:color="000000"/>
              <w:left w:val="nil"/>
              <w:bottom w:val="single" w:sz="4" w:space="0" w:color="000000"/>
              <w:right w:val="single" w:sz="4" w:space="0" w:color="000000"/>
            </w:tcBorders>
          </w:tcPr>
          <w:p w14:paraId="0F781B46" w14:textId="77777777" w:rsidR="00F53842" w:rsidRPr="00F53842" w:rsidRDefault="00F53842" w:rsidP="00F53842">
            <w:pPr>
              <w:spacing w:after="160" w:line="259" w:lineRule="auto"/>
              <w:ind w:left="0" w:firstLine="0"/>
              <w:jc w:val="left"/>
              <w:rPr>
                <w:rFonts w:ascii="Arial" w:hAnsi="Arial" w:cs="Arial"/>
                <w:sz w:val="22"/>
              </w:rPr>
            </w:pPr>
          </w:p>
        </w:tc>
      </w:tr>
      <w:tr w:rsidR="00F53842" w:rsidRPr="00055E48" w14:paraId="5001A7B9" w14:textId="77777777" w:rsidTr="00F53842">
        <w:trPr>
          <w:trHeight w:val="686"/>
        </w:trPr>
        <w:tc>
          <w:tcPr>
            <w:tcW w:w="3580" w:type="dxa"/>
            <w:tcBorders>
              <w:top w:val="single" w:sz="4" w:space="0" w:color="000000"/>
              <w:left w:val="single" w:sz="4" w:space="0" w:color="000000"/>
              <w:bottom w:val="single" w:sz="4" w:space="0" w:color="000000"/>
              <w:right w:val="single" w:sz="4" w:space="0" w:color="000000"/>
            </w:tcBorders>
          </w:tcPr>
          <w:p w14:paraId="5B8D86B7" w14:textId="77777777" w:rsidR="00F53842" w:rsidRPr="00F53842" w:rsidRDefault="00F53842" w:rsidP="00F53842">
            <w:pPr>
              <w:spacing w:after="0" w:line="259" w:lineRule="auto"/>
              <w:ind w:left="0" w:firstLine="0"/>
              <w:jc w:val="left"/>
              <w:rPr>
                <w:rFonts w:ascii="Arial" w:hAnsi="Arial" w:cs="Arial"/>
                <w:sz w:val="22"/>
              </w:rPr>
            </w:pPr>
            <w:r w:rsidRPr="00F53842">
              <w:rPr>
                <w:rFonts w:ascii="Arial" w:hAnsi="Arial" w:cs="Arial"/>
                <w:b/>
                <w:sz w:val="22"/>
              </w:rPr>
              <w:t>NSPCC helpline</w:t>
            </w:r>
            <w:r w:rsidRPr="00F53842">
              <w:rPr>
                <w:rFonts w:ascii="Arial" w:hAnsi="Arial" w:cs="Arial"/>
                <w:sz w:val="22"/>
              </w:rPr>
              <w:t xml:space="preserve"> </w:t>
            </w:r>
          </w:p>
        </w:tc>
        <w:tc>
          <w:tcPr>
            <w:tcW w:w="5346" w:type="dxa"/>
            <w:tcBorders>
              <w:top w:val="single" w:sz="4" w:space="0" w:color="000000"/>
              <w:left w:val="single" w:sz="4" w:space="0" w:color="000000"/>
              <w:bottom w:val="single" w:sz="4" w:space="0" w:color="000000"/>
              <w:right w:val="single" w:sz="4" w:space="0" w:color="000000"/>
            </w:tcBorders>
          </w:tcPr>
          <w:p w14:paraId="5F76149D" w14:textId="77777777" w:rsidR="00F53842" w:rsidRPr="00055E48" w:rsidRDefault="00F53842" w:rsidP="00F53842">
            <w:pPr>
              <w:spacing w:after="0" w:line="259" w:lineRule="auto"/>
              <w:ind w:left="0" w:right="35" w:firstLine="0"/>
              <w:jc w:val="left"/>
              <w:rPr>
                <w:rFonts w:ascii="Arial" w:hAnsi="Arial" w:cs="Arial"/>
                <w:sz w:val="22"/>
                <w:lang w:val="de-DE"/>
              </w:rPr>
            </w:pPr>
            <w:r w:rsidRPr="00055E48">
              <w:rPr>
                <w:rFonts w:ascii="Arial" w:hAnsi="Arial" w:cs="Arial"/>
                <w:sz w:val="22"/>
                <w:lang w:val="de-DE"/>
              </w:rPr>
              <w:t>0800 028 0285 (8am-8pm Mon-</w:t>
            </w:r>
            <w:proofErr w:type="spellStart"/>
            <w:r w:rsidRPr="00055E48">
              <w:rPr>
                <w:rFonts w:ascii="Arial" w:hAnsi="Arial" w:cs="Arial"/>
                <w:sz w:val="22"/>
                <w:lang w:val="de-DE"/>
              </w:rPr>
              <w:t>Fri</w:t>
            </w:r>
            <w:proofErr w:type="spellEnd"/>
            <w:r w:rsidRPr="00055E48">
              <w:rPr>
                <w:rFonts w:ascii="Arial" w:hAnsi="Arial" w:cs="Arial"/>
                <w:sz w:val="22"/>
                <w:lang w:val="de-DE"/>
              </w:rPr>
              <w:t xml:space="preserve">) </w:t>
            </w:r>
            <w:r w:rsidRPr="00055E48">
              <w:rPr>
                <w:rFonts w:ascii="Arial" w:hAnsi="Arial" w:cs="Arial"/>
                <w:color w:val="0563C1"/>
                <w:sz w:val="22"/>
                <w:u w:val="single" w:color="0563C1"/>
                <w:lang w:val="de-DE"/>
              </w:rPr>
              <w:t>help@nspcc.org.uk</w:t>
            </w:r>
            <w:r w:rsidRPr="00055E48">
              <w:rPr>
                <w:rFonts w:ascii="Arial" w:hAnsi="Arial" w:cs="Arial"/>
                <w:sz w:val="22"/>
                <w:lang w:val="de-DE"/>
              </w:rPr>
              <w:t xml:space="preserve"> </w:t>
            </w:r>
          </w:p>
        </w:tc>
      </w:tr>
    </w:tbl>
    <w:p w14:paraId="6A8C3221" w14:textId="77777777" w:rsidR="00F53842" w:rsidRPr="00055E48" w:rsidRDefault="00F53842" w:rsidP="00F53842">
      <w:pPr>
        <w:spacing w:after="0" w:line="259" w:lineRule="auto"/>
        <w:ind w:left="0" w:firstLine="0"/>
        <w:jc w:val="left"/>
        <w:rPr>
          <w:rFonts w:ascii="Arial" w:hAnsi="Arial" w:cs="Arial"/>
          <w:sz w:val="22"/>
          <w:lang w:val="de-DE"/>
        </w:rPr>
      </w:pPr>
      <w:r w:rsidRPr="00055E48">
        <w:rPr>
          <w:rFonts w:ascii="Arial" w:hAnsi="Arial" w:cs="Arial"/>
          <w:sz w:val="22"/>
          <w:lang w:val="de-DE"/>
        </w:rPr>
        <w:t xml:space="preserve"> </w:t>
      </w:r>
    </w:p>
    <w:tbl>
      <w:tblPr>
        <w:tblStyle w:val="TableGrid1"/>
        <w:tblW w:w="8931" w:type="dxa"/>
        <w:tblInd w:w="-5" w:type="dxa"/>
        <w:tblCellMar>
          <w:top w:w="103" w:type="dxa"/>
          <w:right w:w="44" w:type="dxa"/>
        </w:tblCellMar>
        <w:tblLook w:val="04A0" w:firstRow="1" w:lastRow="0" w:firstColumn="1" w:lastColumn="0" w:noHBand="0" w:noVBand="1"/>
      </w:tblPr>
      <w:tblGrid>
        <w:gridCol w:w="2504"/>
        <w:gridCol w:w="905"/>
        <w:gridCol w:w="5522"/>
      </w:tblGrid>
      <w:tr w:rsidR="00F53842" w:rsidRPr="00F53842" w14:paraId="22E20199" w14:textId="77777777" w:rsidTr="00F77064">
        <w:trPr>
          <w:trHeight w:val="367"/>
        </w:trPr>
        <w:tc>
          <w:tcPr>
            <w:tcW w:w="2504" w:type="dxa"/>
            <w:tcBorders>
              <w:top w:val="single" w:sz="4" w:space="0" w:color="000000"/>
              <w:left w:val="single" w:sz="4" w:space="0" w:color="000000"/>
              <w:bottom w:val="single" w:sz="4" w:space="0" w:color="000000"/>
              <w:right w:val="nil"/>
            </w:tcBorders>
          </w:tcPr>
          <w:p w14:paraId="1F6C1899" w14:textId="77777777" w:rsidR="00F53842" w:rsidRPr="00F53842" w:rsidRDefault="00F53842" w:rsidP="00F53842">
            <w:pPr>
              <w:spacing w:after="0" w:line="259" w:lineRule="auto"/>
              <w:ind w:left="108" w:firstLine="0"/>
              <w:jc w:val="left"/>
              <w:rPr>
                <w:rFonts w:ascii="Arial" w:hAnsi="Arial" w:cs="Arial"/>
                <w:sz w:val="22"/>
              </w:rPr>
            </w:pPr>
            <w:r w:rsidRPr="00F53842">
              <w:rPr>
                <w:rFonts w:ascii="Arial" w:hAnsi="Arial" w:cs="Arial"/>
                <w:b/>
                <w:sz w:val="22"/>
              </w:rPr>
              <w:t>Homelessness</w:t>
            </w:r>
            <w:r w:rsidRPr="00F53842">
              <w:rPr>
                <w:rFonts w:ascii="Arial" w:hAnsi="Arial" w:cs="Arial"/>
                <w:sz w:val="22"/>
              </w:rPr>
              <w:t xml:space="preserve"> </w:t>
            </w:r>
          </w:p>
        </w:tc>
        <w:tc>
          <w:tcPr>
            <w:tcW w:w="6427" w:type="dxa"/>
            <w:gridSpan w:val="2"/>
            <w:tcBorders>
              <w:top w:val="single" w:sz="4" w:space="0" w:color="000000"/>
              <w:left w:val="nil"/>
              <w:bottom w:val="single" w:sz="4" w:space="0" w:color="000000"/>
              <w:right w:val="single" w:sz="4" w:space="0" w:color="000000"/>
            </w:tcBorders>
          </w:tcPr>
          <w:p w14:paraId="10F85BAF" w14:textId="77777777" w:rsidR="00F53842" w:rsidRPr="00F53842" w:rsidRDefault="00F53842" w:rsidP="00F53842">
            <w:pPr>
              <w:spacing w:after="160" w:line="259" w:lineRule="auto"/>
              <w:ind w:left="0" w:firstLine="0"/>
              <w:jc w:val="left"/>
              <w:rPr>
                <w:rFonts w:ascii="Arial" w:hAnsi="Arial" w:cs="Arial"/>
                <w:sz w:val="22"/>
              </w:rPr>
            </w:pPr>
          </w:p>
        </w:tc>
      </w:tr>
      <w:tr w:rsidR="00F53842" w:rsidRPr="00F53842" w14:paraId="2911301E" w14:textId="77777777" w:rsidTr="00F77064">
        <w:trPr>
          <w:trHeight w:val="812"/>
        </w:trPr>
        <w:tc>
          <w:tcPr>
            <w:tcW w:w="2504" w:type="dxa"/>
            <w:tcBorders>
              <w:top w:val="single" w:sz="4" w:space="0" w:color="000000"/>
              <w:left w:val="single" w:sz="4" w:space="0" w:color="000000"/>
              <w:bottom w:val="single" w:sz="4" w:space="0" w:color="000000"/>
              <w:right w:val="nil"/>
            </w:tcBorders>
            <w:vAlign w:val="center"/>
          </w:tcPr>
          <w:p w14:paraId="536406D3" w14:textId="77777777" w:rsidR="00F53842" w:rsidRPr="00F53842" w:rsidRDefault="00F53842" w:rsidP="00F53842">
            <w:pPr>
              <w:tabs>
                <w:tab w:val="center" w:pos="1946"/>
              </w:tabs>
              <w:spacing w:after="0" w:line="259" w:lineRule="auto"/>
              <w:ind w:left="0" w:firstLine="0"/>
              <w:jc w:val="left"/>
              <w:rPr>
                <w:rFonts w:ascii="Arial" w:hAnsi="Arial" w:cs="Arial"/>
                <w:sz w:val="22"/>
              </w:rPr>
            </w:pPr>
            <w:r w:rsidRPr="00F53842">
              <w:rPr>
                <w:rFonts w:ascii="Arial" w:hAnsi="Arial" w:cs="Arial"/>
                <w:sz w:val="22"/>
              </w:rPr>
              <w:t xml:space="preserve">Wandsworth </w:t>
            </w:r>
            <w:r w:rsidRPr="00F53842">
              <w:rPr>
                <w:rFonts w:ascii="Arial" w:hAnsi="Arial" w:cs="Arial"/>
                <w:sz w:val="22"/>
              </w:rPr>
              <w:tab/>
              <w:t xml:space="preserve">Local </w:t>
            </w:r>
          </w:p>
          <w:p w14:paraId="3F66A7FE" w14:textId="77777777" w:rsidR="00F53842" w:rsidRPr="00F53842" w:rsidRDefault="00F53842" w:rsidP="00F53842">
            <w:pPr>
              <w:spacing w:after="0" w:line="259" w:lineRule="auto"/>
              <w:ind w:left="108" w:firstLine="0"/>
              <w:jc w:val="left"/>
              <w:rPr>
                <w:rFonts w:ascii="Arial" w:hAnsi="Arial" w:cs="Arial"/>
                <w:sz w:val="22"/>
              </w:rPr>
            </w:pPr>
            <w:r w:rsidRPr="00F53842">
              <w:rPr>
                <w:rFonts w:ascii="Arial" w:hAnsi="Arial" w:cs="Arial"/>
                <w:sz w:val="22"/>
              </w:rPr>
              <w:t>Authority</w:t>
            </w:r>
            <w:r w:rsidRPr="00F53842">
              <w:rPr>
                <w:rFonts w:ascii="Arial" w:hAnsi="Arial" w:cs="Arial"/>
                <w:b/>
                <w:sz w:val="22"/>
              </w:rPr>
              <w:t xml:space="preserve"> </w:t>
            </w:r>
          </w:p>
        </w:tc>
        <w:tc>
          <w:tcPr>
            <w:tcW w:w="905" w:type="dxa"/>
            <w:tcBorders>
              <w:top w:val="single" w:sz="4" w:space="0" w:color="000000"/>
              <w:left w:val="nil"/>
              <w:bottom w:val="single" w:sz="4" w:space="0" w:color="000000"/>
              <w:right w:val="single" w:sz="4" w:space="0" w:color="000000"/>
            </w:tcBorders>
          </w:tcPr>
          <w:p w14:paraId="60477EDB" w14:textId="77777777" w:rsidR="00F53842" w:rsidRPr="00F53842" w:rsidRDefault="00F53842" w:rsidP="00F53842">
            <w:pPr>
              <w:spacing w:after="0" w:line="259" w:lineRule="auto"/>
              <w:ind w:left="0" w:firstLine="0"/>
              <w:rPr>
                <w:rFonts w:ascii="Arial" w:hAnsi="Arial" w:cs="Arial"/>
                <w:sz w:val="22"/>
              </w:rPr>
            </w:pPr>
            <w:r w:rsidRPr="00F53842">
              <w:rPr>
                <w:rFonts w:ascii="Arial" w:hAnsi="Arial" w:cs="Arial"/>
                <w:sz w:val="22"/>
              </w:rPr>
              <w:t xml:space="preserve">Housing </w:t>
            </w:r>
          </w:p>
        </w:tc>
        <w:tc>
          <w:tcPr>
            <w:tcW w:w="5522" w:type="dxa"/>
            <w:tcBorders>
              <w:top w:val="single" w:sz="4" w:space="0" w:color="000000"/>
              <w:left w:val="single" w:sz="4" w:space="0" w:color="000000"/>
              <w:bottom w:val="single" w:sz="4" w:space="0" w:color="000000"/>
              <w:right w:val="single" w:sz="4" w:space="0" w:color="000000"/>
            </w:tcBorders>
          </w:tcPr>
          <w:p w14:paraId="31DA919E" w14:textId="77777777" w:rsidR="00F53842" w:rsidRPr="00F53842" w:rsidRDefault="00F01A36" w:rsidP="00F53842">
            <w:pPr>
              <w:spacing w:after="0" w:line="259" w:lineRule="auto"/>
              <w:ind w:left="108" w:firstLine="0"/>
              <w:jc w:val="left"/>
              <w:rPr>
                <w:rFonts w:ascii="Arial" w:hAnsi="Arial" w:cs="Arial"/>
                <w:sz w:val="22"/>
              </w:rPr>
            </w:pPr>
            <w:hyperlink r:id="rId53">
              <w:r w:rsidR="00F53842" w:rsidRPr="00F53842">
                <w:rPr>
                  <w:rFonts w:ascii="Arial" w:hAnsi="Arial" w:cs="Arial"/>
                  <w:color w:val="0563C1"/>
                  <w:sz w:val="22"/>
                  <w:u w:val="single" w:color="0563C1"/>
                </w:rPr>
                <w:t>https://www.wandsworth.gov.uk/housing/</w:t>
              </w:r>
            </w:hyperlink>
            <w:hyperlink r:id="rId54">
              <w:r w:rsidR="00F53842" w:rsidRPr="00F53842">
                <w:rPr>
                  <w:rFonts w:ascii="Arial" w:hAnsi="Arial" w:cs="Arial"/>
                  <w:sz w:val="22"/>
                </w:rPr>
                <w:t xml:space="preserve"> </w:t>
              </w:r>
            </w:hyperlink>
          </w:p>
        </w:tc>
      </w:tr>
    </w:tbl>
    <w:p w14:paraId="136FC0F3" w14:textId="77777777" w:rsidR="00F53842" w:rsidRPr="00F53842" w:rsidRDefault="00F53842" w:rsidP="00F53842">
      <w:pPr>
        <w:spacing w:after="0" w:line="259" w:lineRule="auto"/>
        <w:ind w:left="0" w:firstLine="0"/>
        <w:jc w:val="left"/>
        <w:rPr>
          <w:rFonts w:ascii="Arial" w:hAnsi="Arial" w:cs="Arial"/>
          <w:sz w:val="22"/>
        </w:rPr>
      </w:pPr>
    </w:p>
    <w:p w14:paraId="4149D9C8" w14:textId="77777777" w:rsidR="00F53842" w:rsidRPr="00F53842" w:rsidRDefault="00F53842" w:rsidP="00F53842">
      <w:pPr>
        <w:spacing w:after="240" w:line="259" w:lineRule="auto"/>
        <w:ind w:left="0" w:firstLine="0"/>
        <w:jc w:val="left"/>
        <w:rPr>
          <w:rFonts w:ascii="Arial" w:eastAsia="MS Mincho" w:hAnsi="Arial" w:cs="Arial"/>
          <w:b/>
          <w:bCs/>
          <w:sz w:val="22"/>
          <w:lang w:eastAsia="en-US"/>
        </w:rPr>
      </w:pPr>
    </w:p>
    <w:p w14:paraId="6223CC5B" w14:textId="4934ADA4" w:rsidR="00A05AA3" w:rsidRPr="00AF2787" w:rsidRDefault="00A05AA3">
      <w:pPr>
        <w:spacing w:after="801" w:line="259" w:lineRule="auto"/>
        <w:ind w:left="0" w:firstLine="0"/>
        <w:jc w:val="left"/>
        <w:rPr>
          <w:rFonts w:ascii="Arial" w:hAnsi="Arial" w:cs="Arial"/>
          <w:b/>
          <w:sz w:val="22"/>
        </w:rPr>
      </w:pPr>
    </w:p>
    <w:p w14:paraId="14FF0CCE" w14:textId="77777777" w:rsidR="00F53842" w:rsidRPr="00AF2787" w:rsidRDefault="00F53842">
      <w:pPr>
        <w:spacing w:after="801" w:line="259" w:lineRule="auto"/>
        <w:ind w:left="0" w:firstLine="0"/>
        <w:jc w:val="left"/>
        <w:rPr>
          <w:rFonts w:ascii="Arial" w:hAnsi="Arial" w:cs="Arial"/>
          <w:sz w:val="22"/>
        </w:rPr>
      </w:pPr>
    </w:p>
    <w:p w14:paraId="746DF0A8" w14:textId="77510238" w:rsidR="00F96DB6" w:rsidRPr="00AF2787" w:rsidRDefault="00F96DB6" w:rsidP="00F96DB6">
      <w:pPr>
        <w:rPr>
          <w:rFonts w:ascii="Arial" w:hAnsi="Arial" w:cs="Arial"/>
          <w:sz w:val="22"/>
        </w:rPr>
        <w:sectPr w:rsidR="00F96DB6" w:rsidRPr="00AF2787">
          <w:headerReference w:type="even" r:id="rId55"/>
          <w:headerReference w:type="default" r:id="rId56"/>
          <w:footerReference w:type="even" r:id="rId57"/>
          <w:footerReference w:type="default" r:id="rId58"/>
          <w:headerReference w:type="first" r:id="rId59"/>
          <w:footerReference w:type="first" r:id="rId60"/>
          <w:pgSz w:w="11906" w:h="16838"/>
          <w:pgMar w:top="1561" w:right="1434" w:bottom="938" w:left="1440" w:header="708" w:footer="705" w:gutter="0"/>
          <w:cols w:space="720"/>
          <w:titlePg/>
        </w:sectPr>
      </w:pPr>
    </w:p>
    <w:p w14:paraId="624604D0" w14:textId="565C839E" w:rsidR="00532E79" w:rsidRPr="00532E79" w:rsidRDefault="00CD2661" w:rsidP="00766CB3">
      <w:pPr>
        <w:spacing w:after="215" w:line="360" w:lineRule="auto"/>
        <w:ind w:left="0" w:firstLine="0"/>
        <w:jc w:val="left"/>
        <w:rPr>
          <w:rFonts w:ascii="Arial" w:hAnsi="Arial" w:cs="Arial"/>
          <w:b/>
          <w:bCs/>
          <w:iCs/>
          <w:sz w:val="22"/>
        </w:rPr>
      </w:pPr>
      <w:r>
        <w:rPr>
          <w:rFonts w:ascii="Arial" w:hAnsi="Arial" w:cs="Arial"/>
          <w:b/>
          <w:bCs/>
          <w:iCs/>
          <w:sz w:val="22"/>
        </w:rPr>
        <w:lastRenderedPageBreak/>
        <w:t>3</w:t>
      </w:r>
      <w:r w:rsidR="00532E79">
        <w:rPr>
          <w:rFonts w:ascii="Arial" w:hAnsi="Arial" w:cs="Arial"/>
          <w:b/>
          <w:bCs/>
          <w:iCs/>
          <w:sz w:val="22"/>
        </w:rPr>
        <w:t>.</w:t>
      </w:r>
      <w:r w:rsidR="004248CD">
        <w:rPr>
          <w:rFonts w:ascii="Arial" w:hAnsi="Arial" w:cs="Arial"/>
          <w:b/>
          <w:bCs/>
          <w:iCs/>
          <w:sz w:val="22"/>
        </w:rPr>
        <w:tab/>
      </w:r>
      <w:r w:rsidR="00532E79">
        <w:rPr>
          <w:rFonts w:ascii="Arial" w:hAnsi="Arial" w:cs="Arial"/>
          <w:b/>
          <w:bCs/>
          <w:iCs/>
          <w:sz w:val="22"/>
        </w:rPr>
        <w:t xml:space="preserve"> </w:t>
      </w:r>
      <w:r w:rsidR="00532E79" w:rsidRPr="00532E79">
        <w:rPr>
          <w:rFonts w:ascii="Arial" w:hAnsi="Arial" w:cs="Arial"/>
          <w:b/>
          <w:bCs/>
          <w:iCs/>
          <w:sz w:val="22"/>
        </w:rPr>
        <w:t>INTRODUCTION</w:t>
      </w:r>
    </w:p>
    <w:p w14:paraId="2EEFA10C" w14:textId="4F06A3A0" w:rsidR="00A05AA3" w:rsidRDefault="003C21A2" w:rsidP="00766CB3">
      <w:pPr>
        <w:spacing w:line="360" w:lineRule="auto"/>
        <w:ind w:left="-5"/>
        <w:rPr>
          <w:rFonts w:ascii="Arial" w:hAnsi="Arial" w:cs="Arial"/>
          <w:b/>
          <w:bCs/>
          <w:sz w:val="22"/>
        </w:rPr>
      </w:pPr>
      <w:r w:rsidRPr="00AF2787">
        <w:rPr>
          <w:rFonts w:ascii="Arial" w:hAnsi="Arial" w:cs="Arial"/>
          <w:sz w:val="22"/>
        </w:rPr>
        <w:t>This is the Safeguarding and Child Protection Policy of</w:t>
      </w:r>
      <w:r w:rsidR="001E29CC" w:rsidRPr="00AF2787">
        <w:rPr>
          <w:rFonts w:ascii="Arial" w:hAnsi="Arial" w:cs="Arial"/>
          <w:sz w:val="22"/>
        </w:rPr>
        <w:t xml:space="preserve"> </w:t>
      </w:r>
      <w:r w:rsidR="00055E48">
        <w:rPr>
          <w:rFonts w:ascii="Arial" w:hAnsi="Arial" w:cs="Arial"/>
          <w:b/>
          <w:bCs/>
          <w:sz w:val="22"/>
        </w:rPr>
        <w:t>Anglo Portuguese School of London</w:t>
      </w:r>
      <w:r w:rsidRPr="00AF2787">
        <w:rPr>
          <w:rFonts w:ascii="Arial" w:hAnsi="Arial" w:cs="Arial"/>
          <w:sz w:val="22"/>
        </w:rPr>
        <w:t xml:space="preserve"> which is part of </w:t>
      </w:r>
      <w:r w:rsidR="00055E48">
        <w:rPr>
          <w:rFonts w:ascii="Arial" w:hAnsi="Arial" w:cs="Arial"/>
          <w:b/>
          <w:bCs/>
          <w:sz w:val="22"/>
        </w:rPr>
        <w:t>Talent Education Trust.</w:t>
      </w:r>
    </w:p>
    <w:p w14:paraId="0757393C" w14:textId="77777777" w:rsidR="00FB2D1A" w:rsidRPr="00AF2787" w:rsidRDefault="00FB2D1A" w:rsidP="00766CB3">
      <w:pPr>
        <w:spacing w:line="360" w:lineRule="auto"/>
        <w:ind w:left="-5"/>
        <w:rPr>
          <w:rFonts w:ascii="Arial" w:hAnsi="Arial" w:cs="Arial"/>
          <w:b/>
          <w:bCs/>
          <w:sz w:val="22"/>
        </w:rPr>
      </w:pPr>
    </w:p>
    <w:p w14:paraId="3A0203A7" w14:textId="58657991" w:rsidR="00A05AA3" w:rsidRDefault="003C21A2" w:rsidP="00766CB3">
      <w:pPr>
        <w:spacing w:line="360" w:lineRule="auto"/>
        <w:ind w:left="-5"/>
        <w:rPr>
          <w:rFonts w:ascii="Arial" w:hAnsi="Arial" w:cs="Arial"/>
          <w:sz w:val="22"/>
        </w:rPr>
      </w:pPr>
      <w:r w:rsidRPr="00AF2787">
        <w:rPr>
          <w:rFonts w:ascii="Arial" w:hAnsi="Arial" w:cs="Arial"/>
          <w:sz w:val="22"/>
        </w:rPr>
        <w:t xml:space="preserve">This policy </w:t>
      </w:r>
      <w:r w:rsidR="00FB2D1A" w:rsidRPr="00AF2787">
        <w:rPr>
          <w:rFonts w:ascii="Arial" w:hAnsi="Arial" w:cs="Arial"/>
          <w:sz w:val="22"/>
        </w:rPr>
        <w:t>always applies to the whole school and</w:t>
      </w:r>
      <w:r w:rsidRPr="00AF2787">
        <w:rPr>
          <w:rFonts w:ascii="Arial" w:hAnsi="Arial" w:cs="Arial"/>
          <w:sz w:val="22"/>
        </w:rPr>
        <w:t xml:space="preserve"> including where pupils or staff are away from the school.  This policy applies to core school activities and to out of hours and commercial activities. </w:t>
      </w:r>
    </w:p>
    <w:p w14:paraId="47F58A6A" w14:textId="77777777" w:rsidR="00FB2D1A" w:rsidRPr="00AF2787" w:rsidRDefault="00FB2D1A" w:rsidP="00766CB3">
      <w:pPr>
        <w:spacing w:line="360" w:lineRule="auto"/>
        <w:ind w:left="-5"/>
        <w:rPr>
          <w:rFonts w:ascii="Arial" w:hAnsi="Arial" w:cs="Arial"/>
          <w:sz w:val="22"/>
        </w:rPr>
      </w:pPr>
    </w:p>
    <w:p w14:paraId="7A5303A4" w14:textId="5F30093E"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The governors and staff of </w:t>
      </w:r>
      <w:r w:rsidR="00055E48">
        <w:rPr>
          <w:rFonts w:ascii="Arial" w:hAnsi="Arial" w:cs="Arial"/>
          <w:b/>
          <w:bCs/>
          <w:sz w:val="22"/>
        </w:rPr>
        <w:t>Anglo Portuguese School of London</w:t>
      </w:r>
      <w:r w:rsidR="00055E48" w:rsidRPr="00AF2787">
        <w:rPr>
          <w:rFonts w:ascii="Arial" w:hAnsi="Arial" w:cs="Arial"/>
          <w:sz w:val="22"/>
        </w:rPr>
        <w:t xml:space="preserve"> </w:t>
      </w:r>
      <w:r w:rsidRPr="00AF2787">
        <w:rPr>
          <w:rFonts w:ascii="Arial" w:hAnsi="Arial" w:cs="Arial"/>
          <w:sz w:val="22"/>
        </w:rPr>
        <w:t xml:space="preserve">fully recognise the responsibilities and duty placed upon them to have arrangements to safeguard and promote the welfare of all pupils at the school and others who come into contact with it. The schools will always seek to support the needs of the individual pupils. The school recognise that all staff, including volunteers, have a full and active part to play in protecting pupils from harm.  </w:t>
      </w:r>
    </w:p>
    <w:p w14:paraId="0BB5231F" w14:textId="77777777" w:rsidR="003801B8" w:rsidRDefault="003801B8" w:rsidP="00766CB3">
      <w:pPr>
        <w:spacing w:after="193" w:line="360" w:lineRule="auto"/>
        <w:ind w:left="-5"/>
        <w:rPr>
          <w:rFonts w:ascii="Arial" w:hAnsi="Arial" w:cs="Arial"/>
          <w:sz w:val="22"/>
        </w:rPr>
      </w:pPr>
    </w:p>
    <w:p w14:paraId="5DBFB2F2" w14:textId="08B10FBB" w:rsidR="00A05AA3" w:rsidRPr="00AF2787" w:rsidRDefault="003C21A2" w:rsidP="00766CB3">
      <w:pPr>
        <w:spacing w:after="193" w:line="360" w:lineRule="auto"/>
        <w:ind w:left="-5"/>
        <w:rPr>
          <w:rFonts w:ascii="Arial" w:hAnsi="Arial" w:cs="Arial"/>
          <w:sz w:val="22"/>
        </w:rPr>
      </w:pPr>
      <w:r w:rsidRPr="00AF2787">
        <w:rPr>
          <w:rFonts w:ascii="Arial" w:hAnsi="Arial" w:cs="Arial"/>
          <w:sz w:val="22"/>
        </w:rPr>
        <w:t>This policy is designed to address th</w:t>
      </w:r>
      <w:r w:rsidR="002F6AB4">
        <w:rPr>
          <w:rFonts w:ascii="Arial" w:hAnsi="Arial" w:cs="Arial"/>
          <w:sz w:val="22"/>
        </w:rPr>
        <w:t>e</w:t>
      </w:r>
      <w:r w:rsidR="00961864" w:rsidRPr="00AF2787">
        <w:rPr>
          <w:rFonts w:ascii="Arial" w:hAnsi="Arial" w:cs="Arial"/>
          <w:sz w:val="22"/>
        </w:rPr>
        <w:t xml:space="preserve"> </w:t>
      </w:r>
      <w:r w:rsidRPr="00AF2787">
        <w:rPr>
          <w:rFonts w:ascii="Arial" w:hAnsi="Arial" w:cs="Arial"/>
          <w:sz w:val="22"/>
        </w:rPr>
        <w:t xml:space="preserve">safeguarding duty to: </w:t>
      </w:r>
    </w:p>
    <w:p w14:paraId="1E40DE3C" w14:textId="77777777" w:rsidR="00A05AA3" w:rsidRPr="003801B8" w:rsidRDefault="003C21A2" w:rsidP="005A5697">
      <w:pPr>
        <w:pStyle w:val="ListParagraph"/>
        <w:numPr>
          <w:ilvl w:val="0"/>
          <w:numId w:val="20"/>
        </w:numPr>
        <w:spacing w:after="12" w:line="360" w:lineRule="auto"/>
        <w:rPr>
          <w:rFonts w:cs="Arial"/>
          <w:sz w:val="22"/>
        </w:rPr>
      </w:pPr>
      <w:r w:rsidRPr="003801B8">
        <w:rPr>
          <w:rFonts w:cs="Arial"/>
          <w:sz w:val="22"/>
        </w:rPr>
        <w:t xml:space="preserve">provide a safe and trusted environment which safeguards anyone who comes into </w:t>
      </w:r>
    </w:p>
    <w:p w14:paraId="399A61FD" w14:textId="1FB10488" w:rsidR="00A05AA3" w:rsidRPr="003801B8" w:rsidRDefault="003801B8" w:rsidP="00766CB3">
      <w:pPr>
        <w:spacing w:line="360" w:lineRule="auto"/>
        <w:ind w:firstLine="0"/>
        <w:rPr>
          <w:rFonts w:ascii="Arial" w:hAnsi="Arial" w:cs="Arial"/>
          <w:sz w:val="22"/>
        </w:rPr>
      </w:pPr>
      <w:r>
        <w:rPr>
          <w:rFonts w:cs="Arial"/>
          <w:sz w:val="22"/>
        </w:rPr>
        <w:t xml:space="preserve">            </w:t>
      </w:r>
      <w:r w:rsidR="003C21A2" w:rsidRPr="003801B8">
        <w:rPr>
          <w:rFonts w:ascii="Arial" w:hAnsi="Arial" w:cs="Arial"/>
          <w:sz w:val="22"/>
        </w:rPr>
        <w:t xml:space="preserve">contact with it, including beneficiaries, staff, supply staff and </w:t>
      </w:r>
      <w:r w:rsidRPr="003801B8">
        <w:rPr>
          <w:rFonts w:ascii="Arial" w:hAnsi="Arial" w:cs="Arial"/>
          <w:sz w:val="22"/>
        </w:rPr>
        <w:t>volunteers.</w:t>
      </w:r>
      <w:r w:rsidR="003C21A2" w:rsidRPr="003801B8">
        <w:rPr>
          <w:rFonts w:ascii="Arial" w:hAnsi="Arial" w:cs="Arial"/>
          <w:sz w:val="22"/>
        </w:rPr>
        <w:t xml:space="preserve"> </w:t>
      </w:r>
    </w:p>
    <w:p w14:paraId="72ADF79B" w14:textId="7E2E31BA" w:rsidR="00A05AA3" w:rsidRPr="003801B8" w:rsidRDefault="003C21A2" w:rsidP="005A5697">
      <w:pPr>
        <w:pStyle w:val="ListParagraph"/>
        <w:numPr>
          <w:ilvl w:val="0"/>
          <w:numId w:val="20"/>
        </w:numPr>
        <w:spacing w:line="360" w:lineRule="auto"/>
        <w:rPr>
          <w:rFonts w:cs="Arial"/>
          <w:sz w:val="22"/>
        </w:rPr>
      </w:pPr>
      <w:r w:rsidRPr="003801B8">
        <w:rPr>
          <w:rFonts w:cs="Arial"/>
          <w:sz w:val="22"/>
        </w:rPr>
        <w:t xml:space="preserve">set an </w:t>
      </w:r>
      <w:proofErr w:type="spellStart"/>
      <w:r w:rsidRPr="003801B8">
        <w:rPr>
          <w:rFonts w:cs="Arial"/>
          <w:sz w:val="22"/>
        </w:rPr>
        <w:t>organisational</w:t>
      </w:r>
      <w:proofErr w:type="spellEnd"/>
      <w:r w:rsidRPr="003801B8">
        <w:rPr>
          <w:rFonts w:cs="Arial"/>
          <w:sz w:val="22"/>
        </w:rPr>
        <w:t xml:space="preserve"> culture that </w:t>
      </w:r>
      <w:proofErr w:type="spellStart"/>
      <w:r w:rsidRPr="003801B8">
        <w:rPr>
          <w:rFonts w:cs="Arial"/>
          <w:sz w:val="22"/>
        </w:rPr>
        <w:t>prioritises</w:t>
      </w:r>
      <w:proofErr w:type="spellEnd"/>
      <w:r w:rsidRPr="003801B8">
        <w:rPr>
          <w:rFonts w:cs="Arial"/>
          <w:sz w:val="22"/>
        </w:rPr>
        <w:t xml:space="preserve"> safeguarding, so that it is safe for those affected to report incidents and concerns with the assurance they will be handled sensitively and properly</w:t>
      </w:r>
      <w:r w:rsidR="003801B8">
        <w:rPr>
          <w:rFonts w:cs="Arial"/>
          <w:sz w:val="22"/>
        </w:rPr>
        <w:t>.</w:t>
      </w:r>
    </w:p>
    <w:p w14:paraId="1700E734" w14:textId="09AE93AA" w:rsidR="00A05AA3" w:rsidRPr="003801B8" w:rsidRDefault="003C21A2" w:rsidP="005A5697">
      <w:pPr>
        <w:pStyle w:val="ListParagraph"/>
        <w:numPr>
          <w:ilvl w:val="0"/>
          <w:numId w:val="20"/>
        </w:numPr>
        <w:spacing w:line="360" w:lineRule="auto"/>
        <w:rPr>
          <w:rFonts w:cs="Arial"/>
          <w:sz w:val="22"/>
        </w:rPr>
      </w:pPr>
      <w:r w:rsidRPr="003801B8">
        <w:rPr>
          <w:rFonts w:cs="Arial"/>
          <w:sz w:val="22"/>
        </w:rPr>
        <w:t xml:space="preserve">have adequate safeguarding policies, </w:t>
      </w:r>
      <w:r w:rsidR="003801B8" w:rsidRPr="003801B8">
        <w:rPr>
          <w:rFonts w:cs="Arial"/>
          <w:sz w:val="22"/>
        </w:rPr>
        <w:t>procedures,</w:t>
      </w:r>
      <w:r w:rsidRPr="003801B8">
        <w:rPr>
          <w:rFonts w:cs="Arial"/>
          <w:sz w:val="22"/>
        </w:rPr>
        <w:t xml:space="preserve"> and measures to protect people</w:t>
      </w:r>
      <w:r w:rsidR="003801B8">
        <w:rPr>
          <w:rFonts w:cs="Arial"/>
          <w:sz w:val="22"/>
        </w:rPr>
        <w:t>.</w:t>
      </w:r>
    </w:p>
    <w:p w14:paraId="100B069E" w14:textId="48CB9E27" w:rsidR="00A05AA3" w:rsidRPr="003801B8" w:rsidRDefault="003C21A2" w:rsidP="005A5697">
      <w:pPr>
        <w:pStyle w:val="ListParagraph"/>
        <w:numPr>
          <w:ilvl w:val="0"/>
          <w:numId w:val="20"/>
        </w:numPr>
        <w:spacing w:after="89" w:line="360" w:lineRule="auto"/>
        <w:rPr>
          <w:rFonts w:cs="Arial"/>
          <w:sz w:val="22"/>
        </w:rPr>
      </w:pPr>
      <w:r w:rsidRPr="003801B8">
        <w:rPr>
          <w:rFonts w:cs="Arial"/>
          <w:sz w:val="22"/>
        </w:rPr>
        <w:t xml:space="preserve">provide clarity as to how incidents and allegations will be handled should they arise, including reporting to the relevant authorities, and the specific obligations on the school to safeguard and promote the welfare of children, as defined below.  </w:t>
      </w:r>
    </w:p>
    <w:p w14:paraId="0E19A5E0" w14:textId="24E1D626" w:rsidR="003801B8" w:rsidRDefault="003801B8" w:rsidP="00766CB3">
      <w:pPr>
        <w:spacing w:after="196" w:line="360" w:lineRule="auto"/>
        <w:ind w:left="-5"/>
        <w:rPr>
          <w:rFonts w:ascii="Arial" w:hAnsi="Arial" w:cs="Arial"/>
          <w:sz w:val="22"/>
        </w:rPr>
      </w:pPr>
    </w:p>
    <w:p w14:paraId="06E12AED" w14:textId="073885A4" w:rsidR="00415E85" w:rsidRDefault="00415E85" w:rsidP="00766CB3">
      <w:pPr>
        <w:spacing w:after="196" w:line="360" w:lineRule="auto"/>
        <w:ind w:left="-5"/>
        <w:rPr>
          <w:rFonts w:ascii="Arial" w:hAnsi="Arial" w:cs="Arial"/>
          <w:sz w:val="22"/>
        </w:rPr>
      </w:pPr>
    </w:p>
    <w:p w14:paraId="1E6B9941" w14:textId="20E320B1" w:rsidR="00415E85" w:rsidRDefault="00415E85" w:rsidP="00766CB3">
      <w:pPr>
        <w:spacing w:after="196" w:line="360" w:lineRule="auto"/>
        <w:ind w:left="-5"/>
        <w:rPr>
          <w:rFonts w:ascii="Arial" w:hAnsi="Arial" w:cs="Arial"/>
          <w:sz w:val="22"/>
        </w:rPr>
      </w:pPr>
    </w:p>
    <w:p w14:paraId="4469E41E" w14:textId="77777777" w:rsidR="00415E85" w:rsidRDefault="00415E85" w:rsidP="00766CB3">
      <w:pPr>
        <w:spacing w:after="196" w:line="360" w:lineRule="auto"/>
        <w:ind w:left="-5"/>
        <w:rPr>
          <w:rFonts w:ascii="Arial" w:hAnsi="Arial" w:cs="Arial"/>
          <w:sz w:val="22"/>
        </w:rPr>
      </w:pPr>
    </w:p>
    <w:p w14:paraId="1209886F" w14:textId="3F1119DA" w:rsidR="00A05AA3" w:rsidRPr="00AF2787" w:rsidRDefault="003C21A2" w:rsidP="00766CB3">
      <w:pPr>
        <w:spacing w:after="196" w:line="360" w:lineRule="auto"/>
        <w:ind w:left="-5"/>
        <w:rPr>
          <w:rFonts w:ascii="Arial" w:hAnsi="Arial" w:cs="Arial"/>
          <w:sz w:val="22"/>
        </w:rPr>
      </w:pPr>
      <w:r w:rsidRPr="00AF2787">
        <w:rPr>
          <w:rFonts w:ascii="Arial" w:hAnsi="Arial" w:cs="Arial"/>
          <w:sz w:val="22"/>
        </w:rPr>
        <w:t xml:space="preserve">Safeguarding and promoting the welfare of children is defined as: </w:t>
      </w:r>
    </w:p>
    <w:p w14:paraId="12C3C42C" w14:textId="77777777" w:rsidR="00A05AA3" w:rsidRPr="003801B8" w:rsidRDefault="003C21A2" w:rsidP="005A5697">
      <w:pPr>
        <w:pStyle w:val="ListParagraph"/>
        <w:numPr>
          <w:ilvl w:val="0"/>
          <w:numId w:val="21"/>
        </w:numPr>
        <w:spacing w:line="360" w:lineRule="auto"/>
        <w:rPr>
          <w:rFonts w:cs="Arial"/>
          <w:sz w:val="22"/>
        </w:rPr>
      </w:pPr>
      <w:r w:rsidRPr="003801B8">
        <w:rPr>
          <w:rFonts w:cs="Arial"/>
          <w:sz w:val="22"/>
        </w:rPr>
        <w:lastRenderedPageBreak/>
        <w:t xml:space="preserve">Protecting children from maltreatment </w:t>
      </w:r>
    </w:p>
    <w:p w14:paraId="7B498826" w14:textId="77777777" w:rsidR="00A05AA3" w:rsidRPr="003801B8" w:rsidRDefault="003C21A2" w:rsidP="005A5697">
      <w:pPr>
        <w:pStyle w:val="ListParagraph"/>
        <w:numPr>
          <w:ilvl w:val="0"/>
          <w:numId w:val="21"/>
        </w:numPr>
        <w:spacing w:line="360" w:lineRule="auto"/>
        <w:rPr>
          <w:rFonts w:cs="Arial"/>
          <w:sz w:val="22"/>
        </w:rPr>
      </w:pPr>
      <w:r w:rsidRPr="003801B8">
        <w:rPr>
          <w:rFonts w:cs="Arial"/>
          <w:sz w:val="22"/>
        </w:rPr>
        <w:t xml:space="preserve">Preventing impairment of children’s mental and physical health or development </w:t>
      </w:r>
    </w:p>
    <w:p w14:paraId="4EF91489" w14:textId="77777777" w:rsidR="00A05AA3" w:rsidRPr="003801B8" w:rsidRDefault="003C21A2" w:rsidP="005A5697">
      <w:pPr>
        <w:pStyle w:val="ListParagraph"/>
        <w:numPr>
          <w:ilvl w:val="0"/>
          <w:numId w:val="21"/>
        </w:numPr>
        <w:spacing w:line="360" w:lineRule="auto"/>
        <w:rPr>
          <w:rFonts w:cs="Arial"/>
          <w:sz w:val="22"/>
        </w:rPr>
      </w:pPr>
      <w:r w:rsidRPr="003801B8">
        <w:rPr>
          <w:rFonts w:cs="Arial"/>
          <w:sz w:val="22"/>
        </w:rPr>
        <w:t xml:space="preserve">Ensuring that children grow up in circumstances consistent with the provision of safe and effective care </w:t>
      </w:r>
    </w:p>
    <w:p w14:paraId="4495B9FD" w14:textId="38D4DFDC" w:rsidR="00A05AA3" w:rsidRDefault="003C21A2" w:rsidP="005A5697">
      <w:pPr>
        <w:pStyle w:val="ListParagraph"/>
        <w:numPr>
          <w:ilvl w:val="0"/>
          <w:numId w:val="21"/>
        </w:numPr>
        <w:spacing w:after="69" w:line="360" w:lineRule="auto"/>
        <w:rPr>
          <w:rFonts w:cs="Arial"/>
          <w:sz w:val="22"/>
        </w:rPr>
      </w:pPr>
      <w:r w:rsidRPr="003801B8">
        <w:rPr>
          <w:rFonts w:cs="Arial"/>
          <w:sz w:val="22"/>
        </w:rPr>
        <w:t xml:space="preserve">Taking action to enable all children to have the best outcomes </w:t>
      </w:r>
    </w:p>
    <w:p w14:paraId="599CCE17" w14:textId="77777777" w:rsidR="003801B8" w:rsidRPr="003801B8" w:rsidRDefault="003801B8" w:rsidP="00766CB3">
      <w:pPr>
        <w:pStyle w:val="ListParagraph"/>
        <w:spacing w:after="69" w:line="360" w:lineRule="auto"/>
        <w:rPr>
          <w:rFonts w:cs="Arial"/>
          <w:sz w:val="22"/>
        </w:rPr>
      </w:pPr>
    </w:p>
    <w:p w14:paraId="3F0D002B" w14:textId="3D868C2B" w:rsidR="00A05AA3" w:rsidRDefault="003C21A2" w:rsidP="00766CB3">
      <w:pPr>
        <w:spacing w:line="360" w:lineRule="auto"/>
        <w:ind w:left="-5"/>
        <w:rPr>
          <w:rFonts w:ascii="Arial" w:hAnsi="Arial" w:cs="Arial"/>
          <w:sz w:val="22"/>
        </w:rPr>
      </w:pPr>
      <w:r w:rsidRPr="00AF2787">
        <w:rPr>
          <w:rFonts w:ascii="Arial" w:hAnsi="Arial" w:cs="Arial"/>
          <w:sz w:val="22"/>
        </w:rPr>
        <w:t xml:space="preserve">Safeguarding is safeguarding and promoting the welfare of children (as defined above) and promoting well-being and welfare by protecting the rights of adults to live in safety, free from abuse and neglect.  </w:t>
      </w:r>
    </w:p>
    <w:p w14:paraId="52F7FE44" w14:textId="77777777" w:rsidR="003801B8" w:rsidRPr="00AF2787" w:rsidRDefault="003801B8" w:rsidP="00766CB3">
      <w:pPr>
        <w:spacing w:line="360" w:lineRule="auto"/>
        <w:ind w:left="-5"/>
        <w:rPr>
          <w:rFonts w:ascii="Arial" w:hAnsi="Arial" w:cs="Arial"/>
          <w:sz w:val="22"/>
        </w:rPr>
      </w:pPr>
    </w:p>
    <w:p w14:paraId="70CC429E" w14:textId="2AD90CE9"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At </w:t>
      </w:r>
      <w:r w:rsidR="00055E48">
        <w:rPr>
          <w:rFonts w:ascii="Arial" w:hAnsi="Arial" w:cs="Arial"/>
          <w:b/>
          <w:bCs/>
          <w:sz w:val="22"/>
        </w:rPr>
        <w:t>Anglo Portuguese School of London</w:t>
      </w:r>
      <w:r w:rsidR="00055E48" w:rsidRPr="00AF2787">
        <w:rPr>
          <w:rFonts w:ascii="Arial" w:hAnsi="Arial" w:cs="Arial"/>
          <w:sz w:val="22"/>
        </w:rPr>
        <w:t xml:space="preserve"> </w:t>
      </w:r>
      <w:r w:rsidRPr="00AF2787">
        <w:rPr>
          <w:rFonts w:ascii="Arial" w:hAnsi="Arial" w:cs="Arial"/>
          <w:sz w:val="22"/>
        </w:rPr>
        <w:t xml:space="preserve">we are committed to safeguarding children and young </w:t>
      </w:r>
      <w:r w:rsidR="003D736E" w:rsidRPr="00AF2787">
        <w:rPr>
          <w:rFonts w:ascii="Arial" w:hAnsi="Arial" w:cs="Arial"/>
          <w:sz w:val="22"/>
        </w:rPr>
        <w:t>people,</w:t>
      </w:r>
      <w:r w:rsidRPr="00AF2787">
        <w:rPr>
          <w:rFonts w:ascii="Arial" w:hAnsi="Arial" w:cs="Arial"/>
          <w:sz w:val="22"/>
        </w:rPr>
        <w:t xml:space="preserve"> and we expect everyone who works in our school to share this commitment. Adults in our school take all welfare concerns seriously and encourage children and young people to talk to us about anything that worries them. We will always act in the best interest of the child. </w:t>
      </w:r>
    </w:p>
    <w:p w14:paraId="27AEB605" w14:textId="77777777" w:rsidR="00415E85" w:rsidRDefault="00415E85" w:rsidP="00766CB3">
      <w:pPr>
        <w:spacing w:after="532" w:line="360" w:lineRule="auto"/>
        <w:ind w:left="-5"/>
        <w:rPr>
          <w:rFonts w:ascii="Arial" w:hAnsi="Arial" w:cs="Arial"/>
          <w:sz w:val="22"/>
        </w:rPr>
      </w:pPr>
    </w:p>
    <w:p w14:paraId="5A33ECFA" w14:textId="39B9CB08" w:rsidR="00A05AA3" w:rsidRPr="00AF2787" w:rsidRDefault="003C21A2" w:rsidP="00766CB3">
      <w:pPr>
        <w:spacing w:after="532" w:line="360" w:lineRule="auto"/>
        <w:ind w:left="-5"/>
        <w:rPr>
          <w:rFonts w:ascii="Arial" w:hAnsi="Arial" w:cs="Arial"/>
          <w:sz w:val="22"/>
        </w:rPr>
      </w:pPr>
      <w:r w:rsidRPr="00AF2787">
        <w:rPr>
          <w:rFonts w:ascii="Arial" w:hAnsi="Arial" w:cs="Arial"/>
          <w:sz w:val="22"/>
        </w:rPr>
        <w:t xml:space="preserve">Reference to </w:t>
      </w:r>
      <w:r w:rsidRPr="003D736E">
        <w:rPr>
          <w:rFonts w:ascii="Arial" w:hAnsi="Arial" w:cs="Arial"/>
          <w:bCs/>
          <w:sz w:val="22"/>
        </w:rPr>
        <w:t>staff</w:t>
      </w:r>
      <w:r w:rsidRPr="00AF2787">
        <w:rPr>
          <w:rFonts w:ascii="Arial" w:hAnsi="Arial" w:cs="Arial"/>
          <w:sz w:val="22"/>
        </w:rPr>
        <w:t xml:space="preserve"> includes all those who work for or on behalf of the school, regardless of their employment status, including contractors, supply staff, volunteers and governors unless otherwise indicated. The school believes that it should provide a caring, positive, </w:t>
      </w:r>
      <w:r w:rsidR="00415E85" w:rsidRPr="00AF2787">
        <w:rPr>
          <w:rFonts w:ascii="Arial" w:hAnsi="Arial" w:cs="Arial"/>
          <w:sz w:val="22"/>
        </w:rPr>
        <w:t>safe,</w:t>
      </w:r>
      <w:r w:rsidRPr="00AF2787">
        <w:rPr>
          <w:rFonts w:ascii="Arial" w:hAnsi="Arial" w:cs="Arial"/>
          <w:sz w:val="22"/>
        </w:rPr>
        <w:t xml:space="preserve"> and stimulating environment in which pupils can learn and which promotes the social, physical, mental health and emotional wellbeing of each individual pupil, and which takes a child-centred approach. </w:t>
      </w:r>
    </w:p>
    <w:p w14:paraId="15171E7F" w14:textId="4B05F712"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The school recognises its responsibilities and duties to report child protection (CP) concerns to the social work service within Children’s Services and to assist Children’s Services in child protection enquiries and in supporting children in need. The school procedures are in line with those agreed by the Wandsworth Safeguarding Children’s Partnership, the </w:t>
      </w:r>
      <w:r w:rsidR="00415E85" w:rsidRPr="00AF2787">
        <w:rPr>
          <w:rFonts w:ascii="Arial" w:hAnsi="Arial" w:cs="Arial"/>
          <w:sz w:val="22"/>
        </w:rPr>
        <w:t>LA,</w:t>
      </w:r>
      <w:r w:rsidRPr="00AF2787">
        <w:rPr>
          <w:rFonts w:ascii="Arial" w:hAnsi="Arial" w:cs="Arial"/>
          <w:sz w:val="22"/>
        </w:rPr>
        <w:t xml:space="preserve"> and the Secretary of State. </w:t>
      </w:r>
    </w:p>
    <w:p w14:paraId="32B2C0E1" w14:textId="7489958F" w:rsidR="003D736E" w:rsidRDefault="003D736E" w:rsidP="00766CB3">
      <w:pPr>
        <w:spacing w:after="0" w:line="360" w:lineRule="auto"/>
        <w:ind w:left="-5"/>
        <w:rPr>
          <w:rFonts w:ascii="Arial" w:hAnsi="Arial" w:cs="Arial"/>
          <w:sz w:val="22"/>
        </w:rPr>
      </w:pPr>
    </w:p>
    <w:p w14:paraId="5D3B948B" w14:textId="77777777" w:rsidR="00415E85" w:rsidRDefault="00415E85" w:rsidP="00766CB3">
      <w:pPr>
        <w:spacing w:after="0" w:line="360" w:lineRule="auto"/>
        <w:ind w:left="-5"/>
        <w:rPr>
          <w:rFonts w:ascii="Arial" w:hAnsi="Arial" w:cs="Arial"/>
          <w:sz w:val="22"/>
        </w:rPr>
      </w:pPr>
    </w:p>
    <w:p w14:paraId="32F9ADC1" w14:textId="3E85EBC5" w:rsidR="00A05AA3" w:rsidRPr="00AF2787" w:rsidRDefault="003C21A2" w:rsidP="00766CB3">
      <w:pPr>
        <w:spacing w:after="0" w:line="360" w:lineRule="auto"/>
        <w:ind w:left="-5"/>
        <w:rPr>
          <w:rFonts w:ascii="Arial" w:hAnsi="Arial" w:cs="Arial"/>
          <w:sz w:val="22"/>
        </w:rPr>
      </w:pPr>
      <w:r w:rsidRPr="00AF2787">
        <w:rPr>
          <w:rFonts w:ascii="Arial" w:hAnsi="Arial" w:cs="Arial"/>
          <w:sz w:val="22"/>
        </w:rPr>
        <w:t xml:space="preserve">This policy is in line with the Children Act (1989), the Education (Independent School Standards (England) Regulations 2014, the Equality Act 2010, the Protection of Freedoms Act </w:t>
      </w:r>
      <w:r w:rsidRPr="00AF2787">
        <w:rPr>
          <w:rFonts w:ascii="Arial" w:hAnsi="Arial" w:cs="Arial"/>
          <w:sz w:val="22"/>
        </w:rPr>
        <w:lastRenderedPageBreak/>
        <w:t>2012, the Children and Social Work Act 2017; the Data Protection Act 2018 and General Data Protection Regulation and the guidance documents ‘The London Child Protection Procedures’ March 2017, ‘</w:t>
      </w:r>
      <w:hyperlink r:id="rId61">
        <w:r w:rsidRPr="00AF2787">
          <w:rPr>
            <w:rFonts w:ascii="Arial" w:hAnsi="Arial" w:cs="Arial"/>
            <w:color w:val="0563C1"/>
            <w:sz w:val="22"/>
            <w:u w:val="single" w:color="0563C1"/>
          </w:rPr>
          <w:t>Working Together to Safeguard Children’ July 2018, ‘Keeping</w:t>
        </w:r>
      </w:hyperlink>
      <w:hyperlink r:id="rId62">
        <w:r w:rsidRPr="00AF2787">
          <w:rPr>
            <w:rFonts w:ascii="Arial" w:hAnsi="Arial" w:cs="Arial"/>
            <w:color w:val="0563C1"/>
            <w:sz w:val="22"/>
          </w:rPr>
          <w:t xml:space="preserve"> </w:t>
        </w:r>
      </w:hyperlink>
    </w:p>
    <w:p w14:paraId="2F8B80C2" w14:textId="77777777" w:rsidR="00A05AA3" w:rsidRPr="00AF2787" w:rsidRDefault="00F01A36" w:rsidP="00766CB3">
      <w:pPr>
        <w:spacing w:after="139" w:line="360" w:lineRule="auto"/>
        <w:ind w:left="-5"/>
        <w:rPr>
          <w:rFonts w:ascii="Arial" w:hAnsi="Arial" w:cs="Arial"/>
          <w:sz w:val="22"/>
        </w:rPr>
      </w:pPr>
      <w:hyperlink r:id="rId63">
        <w:r w:rsidR="003C21A2" w:rsidRPr="00AF2787">
          <w:rPr>
            <w:rFonts w:ascii="Arial" w:hAnsi="Arial" w:cs="Arial"/>
            <w:color w:val="0563C1"/>
            <w:sz w:val="22"/>
            <w:u w:val="single" w:color="0563C1"/>
          </w:rPr>
          <w:t xml:space="preserve">Children Safe in Education’ September </w:t>
        </w:r>
      </w:hyperlink>
      <w:hyperlink r:id="rId64">
        <w:r w:rsidR="003C21A2" w:rsidRPr="00AF2787">
          <w:rPr>
            <w:rFonts w:ascii="Arial" w:hAnsi="Arial" w:cs="Arial"/>
            <w:color w:val="0563C1"/>
            <w:sz w:val="22"/>
            <w:u w:val="single" w:color="0563C1"/>
          </w:rPr>
          <w:t>2021</w:t>
        </w:r>
      </w:hyperlink>
      <w:hyperlink r:id="rId65">
        <w:r w:rsidR="003C21A2" w:rsidRPr="00AF2787">
          <w:rPr>
            <w:rFonts w:ascii="Arial" w:hAnsi="Arial" w:cs="Arial"/>
            <w:sz w:val="22"/>
          </w:rPr>
          <w:t>,</w:t>
        </w:r>
      </w:hyperlink>
      <w:r w:rsidR="003C21A2" w:rsidRPr="00AF2787">
        <w:rPr>
          <w:rFonts w:ascii="Arial" w:hAnsi="Arial" w:cs="Arial"/>
          <w:sz w:val="22"/>
        </w:rPr>
        <w:t xml:space="preserve"> ‘Revised Prevent Duty Guidance for England and </w:t>
      </w:r>
      <w:proofErr w:type="spellStart"/>
      <w:r w:rsidR="003C21A2" w:rsidRPr="00AF2787">
        <w:rPr>
          <w:rFonts w:ascii="Arial" w:hAnsi="Arial" w:cs="Arial"/>
          <w:sz w:val="22"/>
        </w:rPr>
        <w:t>Wales’</w:t>
      </w:r>
      <w:proofErr w:type="spellEnd"/>
      <w:r w:rsidR="003C21A2" w:rsidRPr="00AF2787">
        <w:rPr>
          <w:rFonts w:ascii="Arial" w:hAnsi="Arial" w:cs="Arial"/>
          <w:sz w:val="22"/>
        </w:rPr>
        <w:t xml:space="preserve"> July 2015 and ‘Multi-agency statutory guidance on female genital mutilation’ April 2016.  See Appendix 7 for further relevant guidance and advice.  </w:t>
      </w:r>
    </w:p>
    <w:p w14:paraId="0201CC85" w14:textId="02043BC2" w:rsidR="00A05AA3" w:rsidRDefault="003C21A2" w:rsidP="00766CB3">
      <w:pPr>
        <w:spacing w:after="168" w:line="360" w:lineRule="auto"/>
        <w:ind w:left="-5"/>
        <w:rPr>
          <w:rFonts w:ascii="Arial" w:hAnsi="Arial" w:cs="Arial"/>
          <w:sz w:val="22"/>
        </w:rPr>
      </w:pPr>
      <w:r w:rsidRPr="00AF2787">
        <w:rPr>
          <w:rFonts w:ascii="Arial" w:hAnsi="Arial" w:cs="Arial"/>
          <w:sz w:val="22"/>
        </w:rPr>
        <w:t>The school’s inspections are carried out by the</w:t>
      </w:r>
      <w:r w:rsidR="00D40002" w:rsidRPr="00AF2787">
        <w:rPr>
          <w:rFonts w:ascii="Arial" w:hAnsi="Arial" w:cs="Arial"/>
          <w:sz w:val="22"/>
        </w:rPr>
        <w:t xml:space="preserve"> </w:t>
      </w:r>
      <w:r w:rsidR="00D40002" w:rsidRPr="003D736E">
        <w:rPr>
          <w:rFonts w:ascii="Arial" w:hAnsi="Arial" w:cs="Arial"/>
          <w:b/>
          <w:bCs/>
          <w:i/>
          <w:iCs/>
          <w:sz w:val="22"/>
        </w:rPr>
        <w:t xml:space="preserve">OFSTED REGULATORY BOARD </w:t>
      </w:r>
      <w:r w:rsidR="00055E48">
        <w:rPr>
          <w:rFonts w:ascii="Arial" w:hAnsi="Arial" w:cs="Arial"/>
          <w:b/>
          <w:bCs/>
          <w:i/>
          <w:iCs/>
          <w:sz w:val="22"/>
        </w:rPr>
        <w:t xml:space="preserve">(DfE in the first years of opening)  </w:t>
      </w:r>
      <w:r w:rsidRPr="00AF2787">
        <w:rPr>
          <w:rFonts w:ascii="Arial" w:hAnsi="Arial" w:cs="Arial"/>
          <w:sz w:val="22"/>
        </w:rPr>
        <w:t xml:space="preserve">which reports on safeguarding arrangements.  </w:t>
      </w:r>
    </w:p>
    <w:p w14:paraId="1483A99B" w14:textId="77777777" w:rsidR="00415E85" w:rsidRDefault="00415E85" w:rsidP="00766CB3">
      <w:pPr>
        <w:spacing w:after="168" w:line="360" w:lineRule="auto"/>
        <w:ind w:left="-5"/>
        <w:rPr>
          <w:rFonts w:ascii="Arial" w:hAnsi="Arial" w:cs="Arial"/>
          <w:sz w:val="22"/>
        </w:rPr>
      </w:pPr>
    </w:p>
    <w:p w14:paraId="61BDEBDE" w14:textId="3E1D608B" w:rsidR="00532E79" w:rsidRPr="00532E79" w:rsidRDefault="00CD2661" w:rsidP="00766CB3">
      <w:pPr>
        <w:spacing w:after="168" w:line="360" w:lineRule="auto"/>
        <w:ind w:left="-5"/>
        <w:rPr>
          <w:rFonts w:ascii="Arial" w:hAnsi="Arial" w:cs="Arial"/>
          <w:b/>
          <w:bCs/>
          <w:sz w:val="22"/>
        </w:rPr>
      </w:pPr>
      <w:r>
        <w:rPr>
          <w:rFonts w:ascii="Arial" w:hAnsi="Arial" w:cs="Arial"/>
          <w:b/>
          <w:bCs/>
          <w:sz w:val="22"/>
        </w:rPr>
        <w:t>4</w:t>
      </w:r>
      <w:r w:rsidR="00532E79">
        <w:rPr>
          <w:rFonts w:ascii="Arial" w:hAnsi="Arial" w:cs="Arial"/>
          <w:b/>
          <w:bCs/>
          <w:sz w:val="22"/>
        </w:rPr>
        <w:t>.</w:t>
      </w:r>
      <w:r w:rsidR="00532E79">
        <w:rPr>
          <w:rFonts w:ascii="Arial" w:hAnsi="Arial" w:cs="Arial"/>
          <w:b/>
          <w:bCs/>
          <w:sz w:val="22"/>
        </w:rPr>
        <w:tab/>
      </w:r>
      <w:r w:rsidR="00532E79" w:rsidRPr="00532E79">
        <w:rPr>
          <w:rFonts w:ascii="Arial" w:hAnsi="Arial" w:cs="Arial"/>
          <w:b/>
          <w:bCs/>
          <w:sz w:val="22"/>
        </w:rPr>
        <w:t>AIMS</w:t>
      </w:r>
    </w:p>
    <w:p w14:paraId="1CE85679" w14:textId="77777777" w:rsidR="00532E79" w:rsidRPr="00AF2787" w:rsidRDefault="00532E79" w:rsidP="00766CB3">
      <w:pPr>
        <w:spacing w:after="168" w:line="360" w:lineRule="auto"/>
        <w:ind w:left="-5"/>
        <w:rPr>
          <w:rFonts w:ascii="Arial" w:hAnsi="Arial" w:cs="Arial"/>
          <w:sz w:val="22"/>
        </w:rPr>
      </w:pPr>
    </w:p>
    <w:p w14:paraId="1A0FB4A7" w14:textId="25963795" w:rsidR="00A05AA3" w:rsidRPr="00415E85" w:rsidRDefault="003C21A2" w:rsidP="005A5697">
      <w:pPr>
        <w:pStyle w:val="ListParagraph"/>
        <w:numPr>
          <w:ilvl w:val="0"/>
          <w:numId w:val="26"/>
        </w:numPr>
        <w:spacing w:line="360" w:lineRule="auto"/>
        <w:rPr>
          <w:rFonts w:cs="Arial"/>
          <w:sz w:val="22"/>
        </w:rPr>
      </w:pPr>
      <w:r w:rsidRPr="00415E85">
        <w:rPr>
          <w:rFonts w:cs="Arial"/>
          <w:sz w:val="22"/>
        </w:rPr>
        <w:t xml:space="preserve">To actively promote and safeguard the welfare of pupils, staff and others who </w:t>
      </w:r>
      <w:r w:rsidR="00415E85" w:rsidRPr="00415E85">
        <w:rPr>
          <w:rFonts w:cs="Arial"/>
          <w:sz w:val="22"/>
        </w:rPr>
        <w:t>encounter</w:t>
      </w:r>
      <w:r w:rsidRPr="00415E85">
        <w:rPr>
          <w:rFonts w:cs="Arial"/>
          <w:sz w:val="22"/>
        </w:rPr>
        <w:t xml:space="preserve"> the school. </w:t>
      </w:r>
    </w:p>
    <w:p w14:paraId="67923632" w14:textId="77777777" w:rsidR="00A05AA3" w:rsidRPr="00415E85" w:rsidRDefault="003C21A2" w:rsidP="005A5697">
      <w:pPr>
        <w:pStyle w:val="ListParagraph"/>
        <w:numPr>
          <w:ilvl w:val="0"/>
          <w:numId w:val="26"/>
        </w:numPr>
        <w:spacing w:line="360" w:lineRule="auto"/>
        <w:rPr>
          <w:rFonts w:cs="Arial"/>
          <w:sz w:val="22"/>
        </w:rPr>
      </w:pPr>
      <w:r w:rsidRPr="00415E85">
        <w:rPr>
          <w:rFonts w:cs="Arial"/>
          <w:sz w:val="22"/>
        </w:rPr>
        <w:t xml:space="preserve">To raise awareness of </w:t>
      </w:r>
      <w:r w:rsidRPr="00415E85">
        <w:rPr>
          <w:rFonts w:cs="Arial"/>
          <w:sz w:val="22"/>
          <w:u w:val="single" w:color="000000"/>
        </w:rPr>
        <w:t>all</w:t>
      </w:r>
      <w:r w:rsidRPr="00415E85">
        <w:rPr>
          <w:rFonts w:cs="Arial"/>
          <w:sz w:val="22"/>
        </w:rPr>
        <w:t xml:space="preserve"> school staff of the need to safeguard all children and of their responsibilities in identifying and reporting possible cases of abuse. </w:t>
      </w:r>
    </w:p>
    <w:p w14:paraId="6F36109A" w14:textId="77777777" w:rsidR="00A05AA3" w:rsidRPr="00415E85" w:rsidRDefault="003C21A2" w:rsidP="005A5697">
      <w:pPr>
        <w:pStyle w:val="ListParagraph"/>
        <w:numPr>
          <w:ilvl w:val="0"/>
          <w:numId w:val="26"/>
        </w:numPr>
        <w:spacing w:line="360" w:lineRule="auto"/>
        <w:rPr>
          <w:rFonts w:cs="Arial"/>
          <w:sz w:val="22"/>
        </w:rPr>
      </w:pPr>
      <w:r w:rsidRPr="00415E85">
        <w:rPr>
          <w:rFonts w:cs="Arial"/>
          <w:sz w:val="22"/>
        </w:rPr>
        <w:t xml:space="preserve">To </w:t>
      </w:r>
      <w:proofErr w:type="spellStart"/>
      <w:r w:rsidRPr="00415E85">
        <w:rPr>
          <w:rFonts w:cs="Arial"/>
          <w:sz w:val="22"/>
        </w:rPr>
        <w:t>emphasise</w:t>
      </w:r>
      <w:proofErr w:type="spellEnd"/>
      <w:r w:rsidRPr="00415E85">
        <w:rPr>
          <w:rFonts w:cs="Arial"/>
          <w:sz w:val="22"/>
        </w:rPr>
        <w:t xml:space="preserve"> the need for good communication between all members of staff in matters relating to safeguarding and child protection. </w:t>
      </w:r>
    </w:p>
    <w:p w14:paraId="0827C821" w14:textId="77777777" w:rsidR="00A05AA3" w:rsidRPr="00415E85" w:rsidRDefault="003C21A2" w:rsidP="005A5697">
      <w:pPr>
        <w:pStyle w:val="ListParagraph"/>
        <w:numPr>
          <w:ilvl w:val="0"/>
          <w:numId w:val="26"/>
        </w:numPr>
        <w:spacing w:line="360" w:lineRule="auto"/>
        <w:rPr>
          <w:rFonts w:cs="Arial"/>
          <w:sz w:val="22"/>
        </w:rPr>
      </w:pPr>
      <w:r w:rsidRPr="00415E85">
        <w:rPr>
          <w:rFonts w:cs="Arial"/>
          <w:sz w:val="22"/>
        </w:rPr>
        <w:t xml:space="preserve">To develop a structured procedure within the school which will be followed by all members of the school community in cases of suspected abuse. </w:t>
      </w:r>
    </w:p>
    <w:p w14:paraId="793547EB" w14:textId="77777777" w:rsidR="00A05AA3" w:rsidRPr="00415E85" w:rsidRDefault="003C21A2" w:rsidP="005A5697">
      <w:pPr>
        <w:pStyle w:val="ListParagraph"/>
        <w:numPr>
          <w:ilvl w:val="0"/>
          <w:numId w:val="26"/>
        </w:numPr>
        <w:spacing w:line="360" w:lineRule="auto"/>
        <w:rPr>
          <w:rFonts w:cs="Arial"/>
          <w:sz w:val="22"/>
        </w:rPr>
      </w:pPr>
      <w:r w:rsidRPr="00415E85">
        <w:rPr>
          <w:rFonts w:cs="Arial"/>
          <w:sz w:val="22"/>
        </w:rPr>
        <w:t xml:space="preserve">To provide a systematic means of monitoring pupils known or thought to be at risk of significant harm or where there are ongoing concerns. </w:t>
      </w:r>
    </w:p>
    <w:p w14:paraId="0C14E97A" w14:textId="77777777" w:rsidR="00A05AA3" w:rsidRPr="00415E85" w:rsidRDefault="003C21A2" w:rsidP="005A5697">
      <w:pPr>
        <w:pStyle w:val="ListParagraph"/>
        <w:numPr>
          <w:ilvl w:val="0"/>
          <w:numId w:val="26"/>
        </w:numPr>
        <w:spacing w:line="360" w:lineRule="auto"/>
        <w:rPr>
          <w:rFonts w:cs="Arial"/>
          <w:sz w:val="22"/>
        </w:rPr>
      </w:pPr>
      <w:r w:rsidRPr="00415E85">
        <w:rPr>
          <w:rFonts w:cs="Arial"/>
          <w:sz w:val="22"/>
        </w:rPr>
        <w:t xml:space="preserve">To work openly and in partnership with parents in relation to child protection concerns, where parents are not the cause of those concerns. </w:t>
      </w:r>
    </w:p>
    <w:p w14:paraId="194D9E67" w14:textId="5BC5F4F7" w:rsidR="00A05AA3" w:rsidRPr="00415E85" w:rsidRDefault="003C21A2" w:rsidP="005A5697">
      <w:pPr>
        <w:pStyle w:val="ListParagraph"/>
        <w:numPr>
          <w:ilvl w:val="0"/>
          <w:numId w:val="26"/>
        </w:numPr>
        <w:spacing w:after="139" w:line="360" w:lineRule="auto"/>
        <w:rPr>
          <w:rFonts w:cs="Arial"/>
          <w:sz w:val="22"/>
        </w:rPr>
      </w:pPr>
      <w:r w:rsidRPr="00415E85">
        <w:rPr>
          <w:rFonts w:cs="Arial"/>
          <w:sz w:val="22"/>
        </w:rPr>
        <w:t xml:space="preserve">To support all pupils’ development in ways that will foster security, </w:t>
      </w:r>
      <w:r w:rsidR="00415E85" w:rsidRPr="00415E85">
        <w:rPr>
          <w:rFonts w:cs="Arial"/>
          <w:sz w:val="22"/>
        </w:rPr>
        <w:t>confidence,</w:t>
      </w:r>
      <w:r w:rsidRPr="00415E85">
        <w:rPr>
          <w:rFonts w:cs="Arial"/>
          <w:sz w:val="22"/>
        </w:rPr>
        <w:t xml:space="preserve"> and independence.  </w:t>
      </w:r>
    </w:p>
    <w:p w14:paraId="7A79BBEA" w14:textId="1861923A" w:rsidR="00415E85" w:rsidRPr="00415E85" w:rsidRDefault="003C21A2" w:rsidP="005A5697">
      <w:pPr>
        <w:pStyle w:val="ListParagraph"/>
        <w:numPr>
          <w:ilvl w:val="0"/>
          <w:numId w:val="26"/>
        </w:numPr>
        <w:spacing w:line="360" w:lineRule="auto"/>
        <w:rPr>
          <w:rFonts w:cs="Arial"/>
          <w:sz w:val="22"/>
        </w:rPr>
      </w:pPr>
      <w:r w:rsidRPr="00415E85">
        <w:rPr>
          <w:rFonts w:cs="Arial"/>
          <w:sz w:val="22"/>
        </w:rPr>
        <w:t xml:space="preserve">To promote safe practice and challenge poor and unsafe practice. </w:t>
      </w:r>
    </w:p>
    <w:p w14:paraId="2EE52C8C" w14:textId="7D9C9129" w:rsidR="00A05AA3" w:rsidRPr="00415E85" w:rsidRDefault="003C21A2" w:rsidP="005A5697">
      <w:pPr>
        <w:pStyle w:val="ListParagraph"/>
        <w:numPr>
          <w:ilvl w:val="0"/>
          <w:numId w:val="26"/>
        </w:numPr>
        <w:spacing w:line="360" w:lineRule="auto"/>
        <w:rPr>
          <w:rFonts w:cs="Arial"/>
          <w:sz w:val="22"/>
        </w:rPr>
      </w:pPr>
      <w:r w:rsidRPr="00415E85">
        <w:rPr>
          <w:rFonts w:cs="Arial"/>
          <w:sz w:val="22"/>
        </w:rPr>
        <w:t xml:space="preserve">To further develop and promote effective working relationships with other agencies involved with safeguarding and promoting the welfare of children. </w:t>
      </w:r>
    </w:p>
    <w:p w14:paraId="28EAB919" w14:textId="080D9AB4" w:rsidR="00A05AA3" w:rsidRDefault="003C21A2" w:rsidP="005A5697">
      <w:pPr>
        <w:pStyle w:val="ListParagraph"/>
        <w:numPr>
          <w:ilvl w:val="0"/>
          <w:numId w:val="26"/>
        </w:numPr>
        <w:spacing w:line="360" w:lineRule="auto"/>
        <w:rPr>
          <w:rFonts w:cs="Arial"/>
          <w:sz w:val="22"/>
        </w:rPr>
      </w:pPr>
      <w:r w:rsidRPr="00415E85">
        <w:rPr>
          <w:rFonts w:cs="Arial"/>
          <w:sz w:val="22"/>
        </w:rPr>
        <w:t xml:space="preserve">To ensure that all vulnerable children, including those who need a social worker and those requiring mental health support are provided with appropriate help in school to ensure their needs are identified and responded to effectively  </w:t>
      </w:r>
    </w:p>
    <w:p w14:paraId="0CF49594" w14:textId="77777777" w:rsidR="00CD2661" w:rsidRPr="00415E85" w:rsidRDefault="00CD2661" w:rsidP="00CD2661">
      <w:pPr>
        <w:pStyle w:val="ListParagraph"/>
        <w:spacing w:line="360" w:lineRule="auto"/>
        <w:rPr>
          <w:rFonts w:cs="Arial"/>
          <w:sz w:val="22"/>
        </w:rPr>
      </w:pPr>
    </w:p>
    <w:p w14:paraId="480176EC" w14:textId="77777777" w:rsidR="003D736E" w:rsidRPr="00415E85" w:rsidRDefault="003C21A2" w:rsidP="005A5697">
      <w:pPr>
        <w:pStyle w:val="ListParagraph"/>
        <w:numPr>
          <w:ilvl w:val="0"/>
          <w:numId w:val="26"/>
        </w:numPr>
        <w:spacing w:after="0" w:line="360" w:lineRule="auto"/>
        <w:rPr>
          <w:rFonts w:cs="Arial"/>
          <w:sz w:val="22"/>
        </w:rPr>
      </w:pPr>
      <w:r w:rsidRPr="00415E85">
        <w:rPr>
          <w:rFonts w:cs="Arial"/>
          <w:sz w:val="22"/>
        </w:rPr>
        <w:t xml:space="preserve">To ensure that all adults working within the school have been checked as to their </w:t>
      </w:r>
      <w:r w:rsidR="003D736E" w:rsidRPr="00415E85">
        <w:rPr>
          <w:rFonts w:cs="Arial"/>
          <w:sz w:val="22"/>
        </w:rPr>
        <w:t xml:space="preserve">  </w:t>
      </w:r>
    </w:p>
    <w:p w14:paraId="71FEF575" w14:textId="6563957B" w:rsidR="003D736E" w:rsidRPr="00415E85" w:rsidRDefault="003C21A2" w:rsidP="005A5697">
      <w:pPr>
        <w:pStyle w:val="ListParagraph"/>
        <w:numPr>
          <w:ilvl w:val="0"/>
          <w:numId w:val="26"/>
        </w:numPr>
        <w:spacing w:after="0" w:line="360" w:lineRule="auto"/>
        <w:rPr>
          <w:rFonts w:cs="Arial"/>
          <w:sz w:val="22"/>
        </w:rPr>
      </w:pPr>
      <w:r w:rsidRPr="00415E85">
        <w:rPr>
          <w:rFonts w:cs="Arial"/>
          <w:sz w:val="22"/>
        </w:rPr>
        <w:lastRenderedPageBreak/>
        <w:t xml:space="preserve">suitability to work with children, in line with current guidance. </w:t>
      </w:r>
    </w:p>
    <w:p w14:paraId="562F44DB" w14:textId="496EDE4A" w:rsidR="00A05AA3" w:rsidRPr="003D736E" w:rsidRDefault="00A05AA3" w:rsidP="00415E85">
      <w:pPr>
        <w:spacing w:after="0" w:line="360" w:lineRule="auto"/>
        <w:ind w:left="161" w:firstLine="0"/>
        <w:jc w:val="left"/>
        <w:rPr>
          <w:rFonts w:ascii="Arial" w:hAnsi="Arial" w:cs="Arial"/>
          <w:sz w:val="22"/>
        </w:rPr>
      </w:pPr>
    </w:p>
    <w:p w14:paraId="6E717739" w14:textId="77777777" w:rsidR="00A05AA3" w:rsidRPr="00415E85" w:rsidRDefault="003C21A2" w:rsidP="005A5697">
      <w:pPr>
        <w:pStyle w:val="ListParagraph"/>
        <w:numPr>
          <w:ilvl w:val="0"/>
          <w:numId w:val="26"/>
        </w:numPr>
        <w:spacing w:line="360" w:lineRule="auto"/>
        <w:rPr>
          <w:rFonts w:cs="Arial"/>
          <w:sz w:val="22"/>
        </w:rPr>
      </w:pPr>
      <w:r w:rsidRPr="00415E85">
        <w:rPr>
          <w:rFonts w:cs="Arial"/>
          <w:sz w:val="22"/>
        </w:rPr>
        <w:t xml:space="preserve">To integrate opportunities into the curriculum for children to develop the skills they need to </w:t>
      </w:r>
      <w:proofErr w:type="spellStart"/>
      <w:r w:rsidRPr="00415E85">
        <w:rPr>
          <w:rFonts w:cs="Arial"/>
          <w:sz w:val="22"/>
        </w:rPr>
        <w:t>recognise</w:t>
      </w:r>
      <w:proofErr w:type="spellEnd"/>
      <w:r w:rsidRPr="00415E85">
        <w:rPr>
          <w:rFonts w:cs="Arial"/>
          <w:sz w:val="22"/>
        </w:rPr>
        <w:t xml:space="preserve"> and stay safe from abuse, allowing for continuity and progression through the key stages. </w:t>
      </w:r>
    </w:p>
    <w:p w14:paraId="11F7B49B" w14:textId="43570B5B" w:rsidR="00A05AA3" w:rsidRPr="00415E85" w:rsidRDefault="003C21A2" w:rsidP="005A5697">
      <w:pPr>
        <w:pStyle w:val="ListParagraph"/>
        <w:numPr>
          <w:ilvl w:val="0"/>
          <w:numId w:val="26"/>
        </w:numPr>
        <w:spacing w:line="360" w:lineRule="auto"/>
        <w:rPr>
          <w:rFonts w:cs="Arial"/>
          <w:sz w:val="22"/>
        </w:rPr>
      </w:pPr>
      <w:r w:rsidRPr="00415E85">
        <w:rPr>
          <w:rFonts w:cs="Arial"/>
          <w:sz w:val="22"/>
        </w:rPr>
        <w:t xml:space="preserve">To take account of and inform policy in related areas, such as anti-bullying; e-safety; discipline and </w:t>
      </w:r>
      <w:proofErr w:type="spellStart"/>
      <w:r w:rsidRPr="00415E85">
        <w:rPr>
          <w:rFonts w:cs="Arial"/>
          <w:sz w:val="22"/>
        </w:rPr>
        <w:t>behaviour</w:t>
      </w:r>
      <w:proofErr w:type="spellEnd"/>
      <w:r w:rsidRPr="00415E85">
        <w:rPr>
          <w:rFonts w:cs="Arial"/>
          <w:sz w:val="22"/>
        </w:rPr>
        <w:t xml:space="preserve">; health and safety; missing children; child sexual exploitation; sexual violence and harassment between children; FGM; so-called </w:t>
      </w:r>
      <w:proofErr w:type="spellStart"/>
      <w:r w:rsidR="003D736E" w:rsidRPr="00415E85">
        <w:rPr>
          <w:rFonts w:cs="Arial"/>
          <w:sz w:val="22"/>
        </w:rPr>
        <w:t>honour</w:t>
      </w:r>
      <w:proofErr w:type="spellEnd"/>
      <w:r w:rsidR="003D736E" w:rsidRPr="00415E85">
        <w:rPr>
          <w:rFonts w:cs="Arial"/>
          <w:sz w:val="22"/>
        </w:rPr>
        <w:t>-based</w:t>
      </w:r>
      <w:r w:rsidRPr="00415E85">
        <w:rPr>
          <w:rFonts w:cs="Arial"/>
          <w:sz w:val="22"/>
        </w:rPr>
        <w:t xml:space="preserve"> violence; anti-</w:t>
      </w:r>
      <w:proofErr w:type="spellStart"/>
      <w:r w:rsidRPr="00415E85">
        <w:rPr>
          <w:rFonts w:cs="Arial"/>
          <w:sz w:val="22"/>
        </w:rPr>
        <w:t>radicalisation</w:t>
      </w:r>
      <w:proofErr w:type="spellEnd"/>
      <w:r w:rsidRPr="00415E85">
        <w:rPr>
          <w:rFonts w:cs="Arial"/>
          <w:sz w:val="22"/>
        </w:rPr>
        <w:t xml:space="preserve">; positive handling and physical intervention procedures; procedures for dealing with allegations against staff and recruitment practice. </w:t>
      </w:r>
    </w:p>
    <w:p w14:paraId="66D84B30" w14:textId="0FB14CBA" w:rsidR="00A05AA3" w:rsidRPr="00415E85" w:rsidRDefault="003C21A2" w:rsidP="005A5697">
      <w:pPr>
        <w:pStyle w:val="ListParagraph"/>
        <w:numPr>
          <w:ilvl w:val="0"/>
          <w:numId w:val="26"/>
        </w:numPr>
        <w:spacing w:line="360" w:lineRule="auto"/>
        <w:rPr>
          <w:rFonts w:cs="Arial"/>
          <w:sz w:val="22"/>
        </w:rPr>
      </w:pPr>
      <w:r w:rsidRPr="00415E85">
        <w:rPr>
          <w:rFonts w:cs="Arial"/>
          <w:sz w:val="22"/>
        </w:rPr>
        <w:t xml:space="preserve">To comply with the core responsibilities expected of the school as a relevant agency to the multi-agency safeguarding arrangements in Wandsworth, as set out in the published Wandsworth Safeguarding Children Partnership (WSCP) arrangements. </w:t>
      </w:r>
    </w:p>
    <w:p w14:paraId="1FD937AA" w14:textId="6B394228" w:rsidR="00532E79" w:rsidRDefault="00532E79" w:rsidP="00766CB3">
      <w:pPr>
        <w:spacing w:line="360" w:lineRule="auto"/>
        <w:rPr>
          <w:rFonts w:ascii="Arial" w:hAnsi="Arial" w:cs="Arial"/>
          <w:sz w:val="22"/>
        </w:rPr>
      </w:pPr>
    </w:p>
    <w:p w14:paraId="0EABEABA" w14:textId="64116181" w:rsidR="00532E79" w:rsidRDefault="00532E79" w:rsidP="00766CB3">
      <w:pPr>
        <w:spacing w:line="360" w:lineRule="auto"/>
        <w:rPr>
          <w:rFonts w:ascii="Arial" w:hAnsi="Arial" w:cs="Arial"/>
          <w:sz w:val="22"/>
        </w:rPr>
      </w:pPr>
    </w:p>
    <w:p w14:paraId="12C96913" w14:textId="0EB5E4BD" w:rsidR="00A05AA3" w:rsidRPr="00532E79" w:rsidRDefault="00CD2661" w:rsidP="00766CB3">
      <w:pPr>
        <w:pStyle w:val="Heading1"/>
        <w:spacing w:after="246" w:line="360" w:lineRule="auto"/>
        <w:ind w:left="0" w:firstLine="0"/>
        <w:rPr>
          <w:rFonts w:ascii="Arial" w:hAnsi="Arial" w:cs="Arial"/>
          <w:i w:val="0"/>
          <w:iCs/>
          <w:sz w:val="22"/>
        </w:rPr>
      </w:pPr>
      <w:r>
        <w:rPr>
          <w:rFonts w:ascii="Arial" w:hAnsi="Arial" w:cs="Arial"/>
          <w:i w:val="0"/>
          <w:iCs/>
          <w:sz w:val="22"/>
        </w:rPr>
        <w:t>5</w:t>
      </w:r>
      <w:r w:rsidR="00532E79">
        <w:rPr>
          <w:rFonts w:ascii="Arial" w:hAnsi="Arial" w:cs="Arial"/>
          <w:i w:val="0"/>
          <w:iCs/>
          <w:sz w:val="22"/>
        </w:rPr>
        <w:t>.</w:t>
      </w:r>
      <w:r w:rsidR="00532E79">
        <w:rPr>
          <w:rFonts w:ascii="Arial" w:hAnsi="Arial" w:cs="Arial"/>
          <w:i w:val="0"/>
          <w:iCs/>
          <w:sz w:val="22"/>
        </w:rPr>
        <w:tab/>
        <w:t>KEY PRINCIPLES</w:t>
      </w:r>
    </w:p>
    <w:p w14:paraId="53D0C250" w14:textId="77777777" w:rsidR="00A05AA3" w:rsidRPr="00415E85" w:rsidRDefault="003C21A2" w:rsidP="005A5697">
      <w:pPr>
        <w:pStyle w:val="ListParagraph"/>
        <w:numPr>
          <w:ilvl w:val="0"/>
          <w:numId w:val="27"/>
        </w:numPr>
        <w:spacing w:line="360" w:lineRule="auto"/>
        <w:rPr>
          <w:rFonts w:cs="Arial"/>
          <w:sz w:val="22"/>
        </w:rPr>
      </w:pPr>
      <w:r w:rsidRPr="00415E85">
        <w:rPr>
          <w:rFonts w:cs="Arial"/>
          <w:sz w:val="22"/>
        </w:rPr>
        <w:t xml:space="preserve">The school believes that all children have a right to be protected from harm and/or abuse. </w:t>
      </w:r>
    </w:p>
    <w:p w14:paraId="0ABB4AB0" w14:textId="2202A5F7" w:rsidR="00A05AA3" w:rsidRPr="00415E85" w:rsidRDefault="003C21A2" w:rsidP="005A5697">
      <w:pPr>
        <w:pStyle w:val="ListParagraph"/>
        <w:numPr>
          <w:ilvl w:val="0"/>
          <w:numId w:val="27"/>
        </w:numPr>
        <w:spacing w:line="360" w:lineRule="auto"/>
        <w:rPr>
          <w:rFonts w:cs="Arial"/>
          <w:sz w:val="22"/>
        </w:rPr>
      </w:pPr>
      <w:r w:rsidRPr="00415E85">
        <w:rPr>
          <w:rFonts w:cs="Arial"/>
          <w:sz w:val="22"/>
        </w:rPr>
        <w:t xml:space="preserve">The school will take reasonable steps to ensure that its pupils and others who </w:t>
      </w:r>
      <w:r w:rsidR="00415E85" w:rsidRPr="00415E85">
        <w:rPr>
          <w:rFonts w:cs="Arial"/>
          <w:sz w:val="22"/>
        </w:rPr>
        <w:t>encounter</w:t>
      </w:r>
      <w:r w:rsidRPr="00415E85">
        <w:rPr>
          <w:rFonts w:cs="Arial"/>
          <w:sz w:val="22"/>
        </w:rPr>
        <w:t xml:space="preserve"> the school do not, as a result, come to harm or are exposed to abuse. </w:t>
      </w:r>
    </w:p>
    <w:p w14:paraId="4E2CEA53" w14:textId="77777777" w:rsidR="00A05AA3" w:rsidRPr="00415E85" w:rsidRDefault="003C21A2" w:rsidP="005A5697">
      <w:pPr>
        <w:pStyle w:val="ListParagraph"/>
        <w:numPr>
          <w:ilvl w:val="0"/>
          <w:numId w:val="27"/>
        </w:numPr>
        <w:spacing w:line="360" w:lineRule="auto"/>
        <w:rPr>
          <w:rFonts w:cs="Arial"/>
          <w:sz w:val="22"/>
        </w:rPr>
      </w:pPr>
      <w:r w:rsidRPr="00415E85">
        <w:rPr>
          <w:rFonts w:cs="Arial"/>
          <w:sz w:val="22"/>
        </w:rPr>
        <w:t xml:space="preserve">The school </w:t>
      </w:r>
      <w:proofErr w:type="spellStart"/>
      <w:r w:rsidRPr="00415E85">
        <w:rPr>
          <w:rFonts w:cs="Arial"/>
          <w:sz w:val="22"/>
        </w:rPr>
        <w:t>recognises</w:t>
      </w:r>
      <w:proofErr w:type="spellEnd"/>
      <w:r w:rsidRPr="00415E85">
        <w:rPr>
          <w:rFonts w:cs="Arial"/>
          <w:sz w:val="22"/>
        </w:rPr>
        <w:t xml:space="preserve"> that abuse and neglect are complex issues and rarely standalone events and therefore require a culture of vigilance, professional curiosity and respectful challenge and effective recording and monitoring systems. </w:t>
      </w:r>
    </w:p>
    <w:p w14:paraId="2C264852" w14:textId="7314ECCA" w:rsidR="00A05AA3" w:rsidRDefault="003C21A2" w:rsidP="005A5697">
      <w:pPr>
        <w:pStyle w:val="ListParagraph"/>
        <w:numPr>
          <w:ilvl w:val="0"/>
          <w:numId w:val="27"/>
        </w:numPr>
        <w:spacing w:line="360" w:lineRule="auto"/>
        <w:rPr>
          <w:rFonts w:cs="Arial"/>
          <w:sz w:val="22"/>
        </w:rPr>
      </w:pPr>
      <w:r w:rsidRPr="00415E85">
        <w:rPr>
          <w:rFonts w:cs="Arial"/>
          <w:sz w:val="22"/>
        </w:rPr>
        <w:t xml:space="preserve">The school </w:t>
      </w:r>
      <w:proofErr w:type="spellStart"/>
      <w:r w:rsidRPr="00415E85">
        <w:rPr>
          <w:rFonts w:cs="Arial"/>
          <w:sz w:val="22"/>
        </w:rPr>
        <w:t>recognises</w:t>
      </w:r>
      <w:proofErr w:type="spellEnd"/>
      <w:r w:rsidRPr="00415E85">
        <w:rPr>
          <w:rFonts w:cs="Arial"/>
          <w:sz w:val="22"/>
        </w:rPr>
        <w:t xml:space="preserve"> that abuse occurs in all cultures, religions and social classes and that staff need to be sensitive to the many differing factors which need to be </w:t>
      </w:r>
      <w:r w:rsidR="00415E85" w:rsidRPr="00415E85">
        <w:rPr>
          <w:rFonts w:cs="Arial"/>
          <w:sz w:val="22"/>
        </w:rPr>
        <w:t>considered</w:t>
      </w:r>
      <w:r w:rsidRPr="00415E85">
        <w:rPr>
          <w:rFonts w:cs="Arial"/>
          <w:sz w:val="22"/>
        </w:rPr>
        <w:t xml:space="preserve"> depending on the child’s cultural and social background when dealing with CP issues. However, the school also </w:t>
      </w:r>
      <w:proofErr w:type="spellStart"/>
      <w:r w:rsidRPr="00415E85">
        <w:rPr>
          <w:rFonts w:cs="Arial"/>
          <w:sz w:val="22"/>
        </w:rPr>
        <w:t>recognises</w:t>
      </w:r>
      <w:proofErr w:type="spellEnd"/>
      <w:r w:rsidRPr="00415E85">
        <w:rPr>
          <w:rFonts w:cs="Arial"/>
          <w:sz w:val="22"/>
        </w:rPr>
        <w:t xml:space="preserve"> that the needs of the child are </w:t>
      </w:r>
      <w:r w:rsidR="003D736E" w:rsidRPr="00415E85">
        <w:rPr>
          <w:rFonts w:cs="Arial"/>
          <w:sz w:val="22"/>
        </w:rPr>
        <w:t>paramount,</w:t>
      </w:r>
      <w:r w:rsidRPr="00415E85">
        <w:rPr>
          <w:rFonts w:cs="Arial"/>
          <w:sz w:val="22"/>
        </w:rPr>
        <w:t xml:space="preserve"> and any concerns will be referred on appropriately whatever the family background of the child concerned.  </w:t>
      </w:r>
    </w:p>
    <w:p w14:paraId="04CD0230" w14:textId="77777777" w:rsidR="00CD2661" w:rsidRPr="00415E85" w:rsidRDefault="00CD2661" w:rsidP="00CD2661">
      <w:pPr>
        <w:pStyle w:val="ListParagraph"/>
        <w:spacing w:line="360" w:lineRule="auto"/>
        <w:rPr>
          <w:rFonts w:cs="Arial"/>
          <w:sz w:val="22"/>
        </w:rPr>
      </w:pPr>
    </w:p>
    <w:p w14:paraId="53B14748" w14:textId="39FEF427" w:rsidR="00A05AA3" w:rsidRPr="00415E85" w:rsidRDefault="003C21A2" w:rsidP="005A5697">
      <w:pPr>
        <w:pStyle w:val="ListParagraph"/>
        <w:numPr>
          <w:ilvl w:val="0"/>
          <w:numId w:val="27"/>
        </w:numPr>
        <w:spacing w:line="360" w:lineRule="auto"/>
        <w:rPr>
          <w:rFonts w:cs="Arial"/>
          <w:sz w:val="22"/>
        </w:rPr>
      </w:pPr>
      <w:r w:rsidRPr="00415E85">
        <w:rPr>
          <w:rFonts w:cs="Arial"/>
          <w:sz w:val="22"/>
        </w:rPr>
        <w:t xml:space="preserve">The school </w:t>
      </w:r>
      <w:proofErr w:type="spellStart"/>
      <w:r w:rsidRPr="00415E85">
        <w:rPr>
          <w:rFonts w:cs="Arial"/>
          <w:sz w:val="22"/>
        </w:rPr>
        <w:t>recognises</w:t>
      </w:r>
      <w:proofErr w:type="spellEnd"/>
      <w:r w:rsidRPr="00415E85">
        <w:rPr>
          <w:rFonts w:cs="Arial"/>
          <w:sz w:val="22"/>
        </w:rPr>
        <w:t xml:space="preserve"> that because of the </w:t>
      </w:r>
      <w:r w:rsidR="003D736E" w:rsidRPr="00415E85">
        <w:rPr>
          <w:rFonts w:cs="Arial"/>
          <w:sz w:val="22"/>
        </w:rPr>
        <w:t>day-to-day</w:t>
      </w:r>
      <w:r w:rsidRPr="00415E85">
        <w:rPr>
          <w:rFonts w:cs="Arial"/>
          <w:sz w:val="22"/>
        </w:rPr>
        <w:t xml:space="preserve"> contact with children school staff are extremely well placed to observe outward signs of abuse. </w:t>
      </w:r>
    </w:p>
    <w:p w14:paraId="530878A9" w14:textId="77777777" w:rsidR="00A05AA3" w:rsidRPr="00415E85" w:rsidRDefault="003C21A2" w:rsidP="005A5697">
      <w:pPr>
        <w:pStyle w:val="ListParagraph"/>
        <w:numPr>
          <w:ilvl w:val="0"/>
          <w:numId w:val="27"/>
        </w:numPr>
        <w:spacing w:line="360" w:lineRule="auto"/>
        <w:rPr>
          <w:rFonts w:cs="Arial"/>
          <w:sz w:val="22"/>
        </w:rPr>
      </w:pPr>
      <w:r w:rsidRPr="00415E85">
        <w:rPr>
          <w:rFonts w:cs="Arial"/>
          <w:sz w:val="22"/>
        </w:rPr>
        <w:lastRenderedPageBreak/>
        <w:t xml:space="preserve">The school </w:t>
      </w:r>
      <w:proofErr w:type="spellStart"/>
      <w:r w:rsidRPr="00415E85">
        <w:rPr>
          <w:rFonts w:cs="Arial"/>
          <w:sz w:val="22"/>
        </w:rPr>
        <w:t>recognises</w:t>
      </w:r>
      <w:proofErr w:type="spellEnd"/>
      <w:r w:rsidRPr="00415E85">
        <w:rPr>
          <w:rFonts w:cs="Arial"/>
          <w:sz w:val="22"/>
        </w:rPr>
        <w:t xml:space="preserve"> that a child who is abused or witnesses abuse or violence may find it difficult to develop and maintain a sense of self-worth, they may feel helpless and humiliated and may feel self-blame. </w:t>
      </w:r>
    </w:p>
    <w:p w14:paraId="0709CDA1" w14:textId="77777777" w:rsidR="00A05AA3" w:rsidRPr="00415E85" w:rsidRDefault="003C21A2" w:rsidP="005A5697">
      <w:pPr>
        <w:pStyle w:val="ListParagraph"/>
        <w:numPr>
          <w:ilvl w:val="0"/>
          <w:numId w:val="27"/>
        </w:numPr>
        <w:spacing w:line="360" w:lineRule="auto"/>
        <w:rPr>
          <w:rFonts w:cs="Arial"/>
          <w:sz w:val="22"/>
        </w:rPr>
      </w:pPr>
      <w:r w:rsidRPr="00415E85">
        <w:rPr>
          <w:rFonts w:cs="Arial"/>
          <w:sz w:val="22"/>
        </w:rPr>
        <w:t xml:space="preserve">The school </w:t>
      </w:r>
      <w:proofErr w:type="spellStart"/>
      <w:r w:rsidRPr="00415E85">
        <w:rPr>
          <w:rFonts w:cs="Arial"/>
          <w:sz w:val="22"/>
        </w:rPr>
        <w:t>recognises</w:t>
      </w:r>
      <w:proofErr w:type="spellEnd"/>
      <w:r w:rsidRPr="00415E85">
        <w:rPr>
          <w:rFonts w:cs="Arial"/>
          <w:sz w:val="22"/>
        </w:rPr>
        <w:t xml:space="preserve"> that it may provide the only stability in the lives of children who have been abused or are at risk of harm. </w:t>
      </w:r>
    </w:p>
    <w:p w14:paraId="1E2251FD" w14:textId="064A9FC4" w:rsidR="00A05AA3" w:rsidRPr="00415E85" w:rsidRDefault="003C21A2" w:rsidP="005A5697">
      <w:pPr>
        <w:pStyle w:val="ListParagraph"/>
        <w:numPr>
          <w:ilvl w:val="0"/>
          <w:numId w:val="27"/>
        </w:numPr>
        <w:spacing w:line="360" w:lineRule="auto"/>
        <w:rPr>
          <w:rFonts w:cs="Arial"/>
          <w:sz w:val="22"/>
        </w:rPr>
      </w:pPr>
      <w:r w:rsidRPr="00415E85">
        <w:rPr>
          <w:rFonts w:cs="Arial"/>
          <w:sz w:val="22"/>
        </w:rPr>
        <w:t xml:space="preserve">The school accepts that research shows that the </w:t>
      </w:r>
      <w:proofErr w:type="spellStart"/>
      <w:r w:rsidRPr="00415E85">
        <w:rPr>
          <w:rFonts w:cs="Arial"/>
          <w:sz w:val="22"/>
        </w:rPr>
        <w:t>behaviour</w:t>
      </w:r>
      <w:proofErr w:type="spellEnd"/>
      <w:r w:rsidRPr="00415E85">
        <w:rPr>
          <w:rFonts w:cs="Arial"/>
          <w:sz w:val="22"/>
        </w:rPr>
        <w:t xml:space="preserve"> of a child in these circumstances may range from that which is perceived as normal to that which is </w:t>
      </w:r>
      <w:r w:rsidR="003D736E" w:rsidRPr="00415E85">
        <w:rPr>
          <w:rFonts w:cs="Arial"/>
          <w:sz w:val="22"/>
        </w:rPr>
        <w:t>overly</w:t>
      </w:r>
      <w:r w:rsidRPr="00415E85">
        <w:rPr>
          <w:rFonts w:cs="Arial"/>
          <w:sz w:val="22"/>
        </w:rPr>
        <w:t xml:space="preserve"> aggressive, disturbed or withdrawn. </w:t>
      </w:r>
    </w:p>
    <w:p w14:paraId="25B008BD" w14:textId="25E52514" w:rsidR="00A05AA3" w:rsidRPr="00415E85" w:rsidRDefault="003C21A2" w:rsidP="005A5697">
      <w:pPr>
        <w:pStyle w:val="ListParagraph"/>
        <w:numPr>
          <w:ilvl w:val="0"/>
          <w:numId w:val="27"/>
        </w:numPr>
        <w:spacing w:line="360" w:lineRule="auto"/>
        <w:rPr>
          <w:rFonts w:cs="Arial"/>
          <w:sz w:val="22"/>
        </w:rPr>
      </w:pPr>
      <w:r w:rsidRPr="00415E85">
        <w:rPr>
          <w:rFonts w:cs="Arial"/>
          <w:sz w:val="22"/>
        </w:rPr>
        <w:t xml:space="preserve">The school knows that it is important that children feel secure, are encouraged to </w:t>
      </w:r>
      <w:r w:rsidR="00415E85" w:rsidRPr="00415E85">
        <w:rPr>
          <w:rFonts w:cs="Arial"/>
          <w:sz w:val="22"/>
        </w:rPr>
        <w:t>talk,</w:t>
      </w:r>
      <w:r w:rsidRPr="00415E85">
        <w:rPr>
          <w:rFonts w:cs="Arial"/>
          <w:sz w:val="22"/>
        </w:rPr>
        <w:t xml:space="preserve"> and are sensitively listened to, and that children know that there are adults in school whom they can approach if they are worried or unhappy. </w:t>
      </w:r>
    </w:p>
    <w:p w14:paraId="6D4C0C7B" w14:textId="77777777" w:rsidR="00A05AA3" w:rsidRPr="00415E85" w:rsidRDefault="003C21A2" w:rsidP="005A5697">
      <w:pPr>
        <w:pStyle w:val="ListParagraph"/>
        <w:numPr>
          <w:ilvl w:val="0"/>
          <w:numId w:val="27"/>
        </w:numPr>
        <w:spacing w:line="360" w:lineRule="auto"/>
        <w:rPr>
          <w:rFonts w:cs="Arial"/>
          <w:sz w:val="22"/>
        </w:rPr>
      </w:pPr>
      <w:r w:rsidRPr="00415E85">
        <w:rPr>
          <w:rFonts w:cs="Arial"/>
          <w:sz w:val="22"/>
        </w:rPr>
        <w:t xml:space="preserve">The school acknowledges that (although all designated/key staff have the skills and experience to respond to a variety of situations and issues) there may be occasions where it will be appropriate to consider whether specific or additional arrangements </w:t>
      </w:r>
    </w:p>
    <w:p w14:paraId="1987B203" w14:textId="77777777" w:rsidR="00A05AA3" w:rsidRPr="00415E85" w:rsidRDefault="003C21A2" w:rsidP="005A5697">
      <w:pPr>
        <w:pStyle w:val="ListParagraph"/>
        <w:numPr>
          <w:ilvl w:val="0"/>
          <w:numId w:val="27"/>
        </w:numPr>
        <w:spacing w:line="360" w:lineRule="auto"/>
        <w:rPr>
          <w:rFonts w:cs="Arial"/>
          <w:sz w:val="22"/>
        </w:rPr>
      </w:pPr>
      <w:r w:rsidRPr="00415E85">
        <w:rPr>
          <w:rFonts w:cs="Arial"/>
          <w:sz w:val="22"/>
        </w:rPr>
        <w:t xml:space="preserve">need to be put in place where an issue is particularly sensitive due to gender issues or cultural or faith issues. This ensures that in cases of sexual abuse in particular, a pupil can be spoken to by a same sex member of staff (who has received enhanced training) if this is felt to be appropriate.  </w:t>
      </w:r>
    </w:p>
    <w:p w14:paraId="05C4E327" w14:textId="77777777" w:rsidR="00A05AA3" w:rsidRPr="00415E85" w:rsidRDefault="003C21A2" w:rsidP="005A5697">
      <w:pPr>
        <w:pStyle w:val="ListParagraph"/>
        <w:numPr>
          <w:ilvl w:val="0"/>
          <w:numId w:val="27"/>
        </w:numPr>
        <w:spacing w:line="360" w:lineRule="auto"/>
        <w:rPr>
          <w:rFonts w:cs="Arial"/>
          <w:sz w:val="22"/>
        </w:rPr>
      </w:pPr>
      <w:r w:rsidRPr="00415E85">
        <w:rPr>
          <w:rFonts w:cs="Arial"/>
          <w:sz w:val="22"/>
        </w:rPr>
        <w:t xml:space="preserve">The school adheres to the principles of working in partnership with those who hold parental responsibility for each child. </w:t>
      </w:r>
    </w:p>
    <w:p w14:paraId="6D4AFC46" w14:textId="05D09131" w:rsidR="00A05AA3" w:rsidRPr="00415E85" w:rsidRDefault="003C21A2" w:rsidP="005A5697">
      <w:pPr>
        <w:pStyle w:val="ListParagraph"/>
        <w:numPr>
          <w:ilvl w:val="0"/>
          <w:numId w:val="27"/>
        </w:numPr>
        <w:spacing w:line="360" w:lineRule="auto"/>
        <w:rPr>
          <w:rFonts w:cs="Arial"/>
          <w:sz w:val="22"/>
        </w:rPr>
      </w:pPr>
      <w:r w:rsidRPr="00415E85">
        <w:rPr>
          <w:rFonts w:cs="Arial"/>
          <w:sz w:val="22"/>
        </w:rPr>
        <w:t xml:space="preserve">The prime concern </w:t>
      </w:r>
      <w:r w:rsidR="00415E85" w:rsidRPr="00415E85">
        <w:rPr>
          <w:rFonts w:cs="Arial"/>
          <w:sz w:val="22"/>
        </w:rPr>
        <w:t>always</w:t>
      </w:r>
      <w:r w:rsidRPr="00415E85">
        <w:rPr>
          <w:rFonts w:cs="Arial"/>
          <w:sz w:val="22"/>
        </w:rPr>
        <w:t xml:space="preserve"> must be the welfare and safety of the child. Where there is a conflict between the needs of the child and the parent/</w:t>
      </w:r>
      <w:proofErr w:type="spellStart"/>
      <w:r w:rsidRPr="00415E85">
        <w:rPr>
          <w:rFonts w:cs="Arial"/>
          <w:sz w:val="22"/>
        </w:rPr>
        <w:t>carer</w:t>
      </w:r>
      <w:proofErr w:type="spellEnd"/>
      <w:r w:rsidRPr="00415E85">
        <w:rPr>
          <w:rFonts w:cs="Arial"/>
          <w:sz w:val="22"/>
        </w:rPr>
        <w:t xml:space="preserve">, the interests of the child must be paramount. </w:t>
      </w:r>
    </w:p>
    <w:p w14:paraId="2052FAF4" w14:textId="55979AAA" w:rsidR="008A486C" w:rsidRDefault="008A486C" w:rsidP="00766CB3">
      <w:pPr>
        <w:spacing w:line="360" w:lineRule="auto"/>
        <w:rPr>
          <w:rFonts w:ascii="Arial" w:hAnsi="Arial" w:cs="Arial"/>
          <w:sz w:val="22"/>
        </w:rPr>
      </w:pPr>
    </w:p>
    <w:p w14:paraId="2323D01E" w14:textId="777535B3" w:rsidR="008A486C" w:rsidRPr="00055E48" w:rsidRDefault="00093320" w:rsidP="00055E48">
      <w:pPr>
        <w:spacing w:line="360" w:lineRule="auto"/>
        <w:rPr>
          <w:rFonts w:ascii="Arial" w:hAnsi="Arial" w:cs="Arial"/>
          <w:sz w:val="22"/>
        </w:rPr>
      </w:pPr>
      <w:r>
        <w:rPr>
          <w:rFonts w:ascii="Arial" w:hAnsi="Arial" w:cs="Arial"/>
          <w:b/>
          <w:bCs/>
          <w:sz w:val="22"/>
        </w:rPr>
        <w:tab/>
      </w:r>
      <w:r w:rsidR="008A486C" w:rsidRPr="008A486C">
        <w:rPr>
          <w:rFonts w:ascii="Arial" w:hAnsi="Arial" w:cs="Arial"/>
          <w:b/>
          <w:bCs/>
          <w:sz w:val="22"/>
        </w:rPr>
        <w:tab/>
      </w:r>
      <w:r w:rsidR="0094486B" w:rsidRPr="008A486C">
        <w:rPr>
          <w:rFonts w:ascii="Arial" w:hAnsi="Arial" w:cs="Arial"/>
          <w:b/>
          <w:bCs/>
          <w:sz w:val="22"/>
        </w:rPr>
        <w:t>ETHOS / VALUES</w:t>
      </w:r>
      <w:r w:rsidR="0094486B" w:rsidRPr="008A486C">
        <w:rPr>
          <w:rFonts w:ascii="Arial" w:hAnsi="Arial" w:cs="Arial"/>
          <w:sz w:val="22"/>
        </w:rPr>
        <w:t xml:space="preserve"> </w:t>
      </w:r>
    </w:p>
    <w:p w14:paraId="70BCF09A" w14:textId="4C6D9617" w:rsidR="00A05AA3" w:rsidRPr="00415E85" w:rsidRDefault="003C21A2" w:rsidP="005A5697">
      <w:pPr>
        <w:pStyle w:val="ListParagraph"/>
        <w:numPr>
          <w:ilvl w:val="0"/>
          <w:numId w:val="28"/>
        </w:numPr>
        <w:spacing w:line="360" w:lineRule="auto"/>
        <w:rPr>
          <w:rFonts w:cs="Arial"/>
          <w:sz w:val="22"/>
        </w:rPr>
      </w:pPr>
      <w:r w:rsidRPr="00415E85">
        <w:rPr>
          <w:rFonts w:cs="Arial"/>
          <w:sz w:val="22"/>
        </w:rPr>
        <w:t xml:space="preserve">The ethos of the school supports open practice, good communication and a safe culture in which children can thrive and learn.  </w:t>
      </w:r>
    </w:p>
    <w:p w14:paraId="1B6748CC" w14:textId="77777777" w:rsidR="00A05AA3" w:rsidRPr="00415E85" w:rsidRDefault="003C21A2" w:rsidP="005A5697">
      <w:pPr>
        <w:pStyle w:val="ListParagraph"/>
        <w:numPr>
          <w:ilvl w:val="0"/>
          <w:numId w:val="28"/>
        </w:numPr>
        <w:spacing w:line="360" w:lineRule="auto"/>
        <w:rPr>
          <w:rFonts w:cs="Arial"/>
          <w:sz w:val="22"/>
        </w:rPr>
      </w:pPr>
      <w:r w:rsidRPr="00415E85">
        <w:rPr>
          <w:rFonts w:cs="Arial"/>
          <w:sz w:val="22"/>
        </w:rPr>
        <w:t xml:space="preserve">All staff, supply staff and volunteers should feel able to raise concerns about poor or unsafe practice or potential failures in the school’s safeguarding regime and know that these concerns will be taken seriously by the leadership team and dealt with sensitively and appropriately. </w:t>
      </w:r>
    </w:p>
    <w:p w14:paraId="64606F88" w14:textId="551C41E2" w:rsidR="00A05AA3" w:rsidRPr="00415E85" w:rsidRDefault="003C21A2" w:rsidP="005A5697">
      <w:pPr>
        <w:pStyle w:val="ListParagraph"/>
        <w:numPr>
          <w:ilvl w:val="0"/>
          <w:numId w:val="28"/>
        </w:numPr>
        <w:spacing w:line="360" w:lineRule="auto"/>
        <w:rPr>
          <w:rFonts w:cs="Arial"/>
          <w:sz w:val="22"/>
        </w:rPr>
      </w:pPr>
      <w:r w:rsidRPr="00415E85">
        <w:rPr>
          <w:rFonts w:cs="Arial"/>
          <w:sz w:val="22"/>
        </w:rPr>
        <w:t xml:space="preserve">All staff should only involve those who need to be involved when a child tells them he/she is being abused or neglected. </w:t>
      </w:r>
    </w:p>
    <w:p w14:paraId="38186820" w14:textId="44343017" w:rsidR="00532E79" w:rsidRDefault="00532E79" w:rsidP="00766CB3">
      <w:pPr>
        <w:spacing w:line="360" w:lineRule="auto"/>
        <w:rPr>
          <w:rFonts w:ascii="Arial" w:hAnsi="Arial" w:cs="Arial"/>
          <w:sz w:val="22"/>
        </w:rPr>
      </w:pPr>
    </w:p>
    <w:p w14:paraId="62A3A1CD" w14:textId="377C93B8" w:rsidR="00A05AA3" w:rsidRPr="00532E79" w:rsidRDefault="00093320" w:rsidP="00766CB3">
      <w:pPr>
        <w:pStyle w:val="Heading1"/>
        <w:spacing w:after="247" w:line="360" w:lineRule="auto"/>
        <w:ind w:left="0" w:firstLine="0"/>
        <w:rPr>
          <w:rFonts w:ascii="Arial" w:hAnsi="Arial" w:cs="Arial"/>
          <w:i w:val="0"/>
          <w:iCs/>
          <w:sz w:val="22"/>
        </w:rPr>
      </w:pPr>
      <w:r>
        <w:rPr>
          <w:rFonts w:ascii="Arial" w:hAnsi="Arial" w:cs="Arial"/>
          <w:i w:val="0"/>
          <w:iCs/>
          <w:sz w:val="22"/>
        </w:rPr>
        <w:t>6</w:t>
      </w:r>
      <w:r w:rsidR="00532E79">
        <w:rPr>
          <w:rFonts w:ascii="Arial" w:hAnsi="Arial" w:cs="Arial"/>
          <w:i w:val="0"/>
          <w:iCs/>
          <w:sz w:val="22"/>
        </w:rPr>
        <w:t>.</w:t>
      </w:r>
      <w:r w:rsidR="00532E79">
        <w:rPr>
          <w:rFonts w:ascii="Arial" w:hAnsi="Arial" w:cs="Arial"/>
          <w:i w:val="0"/>
          <w:iCs/>
          <w:sz w:val="22"/>
        </w:rPr>
        <w:tab/>
        <w:t>CONTEXTUAL SAFEGUARDING</w:t>
      </w:r>
    </w:p>
    <w:p w14:paraId="3A8316CE" w14:textId="77777777" w:rsidR="00A05AA3" w:rsidRPr="00AF2787" w:rsidRDefault="003C21A2" w:rsidP="00766CB3">
      <w:pPr>
        <w:spacing w:line="360" w:lineRule="auto"/>
        <w:rPr>
          <w:rFonts w:ascii="Arial" w:hAnsi="Arial" w:cs="Arial"/>
          <w:sz w:val="22"/>
        </w:rPr>
      </w:pPr>
      <w:r w:rsidRPr="00AF2787">
        <w:rPr>
          <w:rFonts w:ascii="Arial" w:hAnsi="Arial" w:cs="Arial"/>
          <w:sz w:val="22"/>
        </w:rPr>
        <w:t xml:space="preserve">Safeguarding incidents and / or behaviours can be associated with factors outside the school and / or can occur between children outside the school. </w:t>
      </w:r>
    </w:p>
    <w:p w14:paraId="520EB4CD" w14:textId="77777777" w:rsidR="00A05AA3" w:rsidRPr="00AF2787" w:rsidRDefault="003C21A2" w:rsidP="00766CB3">
      <w:pPr>
        <w:spacing w:line="360" w:lineRule="auto"/>
        <w:rPr>
          <w:rFonts w:ascii="Arial" w:hAnsi="Arial" w:cs="Arial"/>
          <w:sz w:val="22"/>
        </w:rPr>
      </w:pPr>
      <w:r w:rsidRPr="00AF2787">
        <w:rPr>
          <w:rFonts w:ascii="Arial" w:hAnsi="Arial" w:cs="Arial"/>
          <w:sz w:val="22"/>
        </w:rPr>
        <w:t xml:space="preserve">All staff, including the DSL, should consider the context within which such incidents and / or behaviours occur, for example where wider environmental factors are present in a child's life that may be a threat to their safety and / or welfare. </w:t>
      </w:r>
    </w:p>
    <w:p w14:paraId="07725C71" w14:textId="100E6882" w:rsidR="00A05AA3" w:rsidRDefault="003C21A2" w:rsidP="00766CB3">
      <w:pPr>
        <w:spacing w:line="360" w:lineRule="auto"/>
        <w:rPr>
          <w:rFonts w:ascii="Arial" w:hAnsi="Arial" w:cs="Arial"/>
          <w:sz w:val="22"/>
        </w:rPr>
      </w:pPr>
      <w:r w:rsidRPr="00AF2787">
        <w:rPr>
          <w:rFonts w:ascii="Arial" w:hAnsi="Arial" w:cs="Arial"/>
          <w:sz w:val="22"/>
        </w:rPr>
        <w:t xml:space="preserve">Children's social care should be informed of all such information to allow any assessment process to consider all available evidence and the full context of any abuse </w:t>
      </w:r>
    </w:p>
    <w:p w14:paraId="13CC0C96" w14:textId="160B834D" w:rsidR="00532E79" w:rsidRDefault="00532E79" w:rsidP="00766CB3">
      <w:pPr>
        <w:spacing w:line="360" w:lineRule="auto"/>
        <w:rPr>
          <w:rFonts w:ascii="Arial" w:hAnsi="Arial" w:cs="Arial"/>
          <w:sz w:val="22"/>
        </w:rPr>
      </w:pPr>
    </w:p>
    <w:p w14:paraId="6762C38E" w14:textId="2D65E712" w:rsidR="00532E79" w:rsidRPr="00532E79" w:rsidRDefault="00093320" w:rsidP="00766CB3">
      <w:pPr>
        <w:spacing w:line="360" w:lineRule="auto"/>
        <w:ind w:left="0" w:firstLine="0"/>
        <w:rPr>
          <w:rFonts w:ascii="Arial" w:hAnsi="Arial" w:cs="Arial"/>
          <w:b/>
          <w:bCs/>
          <w:sz w:val="22"/>
        </w:rPr>
      </w:pPr>
      <w:r>
        <w:rPr>
          <w:rFonts w:ascii="Arial" w:hAnsi="Arial" w:cs="Arial"/>
          <w:b/>
          <w:bCs/>
          <w:sz w:val="22"/>
        </w:rPr>
        <w:t>7</w:t>
      </w:r>
      <w:r w:rsidR="00532E79">
        <w:rPr>
          <w:rFonts w:ascii="Arial" w:hAnsi="Arial" w:cs="Arial"/>
          <w:b/>
          <w:bCs/>
          <w:sz w:val="22"/>
        </w:rPr>
        <w:t>.</w:t>
      </w:r>
      <w:r w:rsidR="00532E79">
        <w:rPr>
          <w:rFonts w:ascii="Arial" w:hAnsi="Arial" w:cs="Arial"/>
          <w:b/>
          <w:bCs/>
          <w:sz w:val="22"/>
        </w:rPr>
        <w:tab/>
        <w:t>INFORMATION SHARING AND MULTI – AGENCY WORKING</w:t>
      </w:r>
    </w:p>
    <w:p w14:paraId="49511FE9" w14:textId="53595AD5"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Effective sharing of information between practitioners and local organisations and agencies is essential for early identification of need, </w:t>
      </w:r>
      <w:r w:rsidR="00415E85" w:rsidRPr="00AF2787">
        <w:rPr>
          <w:rFonts w:ascii="Arial" w:hAnsi="Arial" w:cs="Arial"/>
          <w:sz w:val="22"/>
        </w:rPr>
        <w:t>assessment,</w:t>
      </w:r>
      <w:r w:rsidRPr="00AF2787">
        <w:rPr>
          <w:rFonts w:ascii="Arial" w:hAnsi="Arial" w:cs="Arial"/>
          <w:sz w:val="22"/>
        </w:rPr>
        <w:t xml:space="preserve"> and service provision to keep children safe.  Fears about sharing information will not stand in the way of the need to promote the welfare, and protect the safety, of pupils, which is always the school's paramount concern. </w:t>
      </w:r>
    </w:p>
    <w:p w14:paraId="484204B6"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The school has developed effective links with relevant agencies and co-operates as required with their enquiries regarding child protection matters, including attendance at child protection case conferences wherever possible and providing reports as a matter of course. The school will contribute to multi – agency assessments of children’s needs where appropriate and work in a fully integrated way with other relevant services as appropriate.  </w:t>
      </w:r>
    </w:p>
    <w:p w14:paraId="27BB9681" w14:textId="22267E6A" w:rsidR="00A05AA3" w:rsidRDefault="003C21A2" w:rsidP="00766CB3">
      <w:pPr>
        <w:spacing w:line="360" w:lineRule="auto"/>
        <w:ind w:left="-5"/>
        <w:rPr>
          <w:rFonts w:ascii="Arial" w:hAnsi="Arial" w:cs="Arial"/>
          <w:sz w:val="22"/>
        </w:rPr>
      </w:pPr>
      <w:r w:rsidRPr="00AF2787">
        <w:rPr>
          <w:rFonts w:ascii="Arial" w:hAnsi="Arial" w:cs="Arial"/>
          <w:sz w:val="22"/>
        </w:rPr>
        <w:t xml:space="preserve">The school understands that the UK GDPR and Data Protection Act 2018 provide a framework to ensure that personal information is shared appropriately and is proportionate and relevant.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
    <w:p w14:paraId="39CC69B2" w14:textId="71FFAC8D" w:rsidR="00427550" w:rsidRDefault="00427550" w:rsidP="00766CB3">
      <w:pPr>
        <w:spacing w:line="360" w:lineRule="auto"/>
        <w:ind w:left="-5"/>
        <w:rPr>
          <w:rFonts w:ascii="Arial" w:hAnsi="Arial" w:cs="Arial"/>
          <w:sz w:val="22"/>
        </w:rPr>
      </w:pPr>
    </w:p>
    <w:p w14:paraId="788B83B9" w14:textId="77777777" w:rsidR="00427550" w:rsidRPr="00AF2787" w:rsidRDefault="00427550" w:rsidP="00766CB3">
      <w:pPr>
        <w:spacing w:line="360" w:lineRule="auto"/>
        <w:ind w:left="-5"/>
        <w:rPr>
          <w:rFonts w:ascii="Arial" w:hAnsi="Arial" w:cs="Arial"/>
          <w:sz w:val="22"/>
        </w:rPr>
      </w:pPr>
    </w:p>
    <w:p w14:paraId="12372EF7" w14:textId="77777777" w:rsidR="004248CD" w:rsidRDefault="004248CD" w:rsidP="00766CB3">
      <w:pPr>
        <w:spacing w:line="360" w:lineRule="auto"/>
        <w:ind w:left="-5"/>
        <w:rPr>
          <w:rFonts w:ascii="Arial" w:hAnsi="Arial" w:cs="Arial"/>
          <w:sz w:val="22"/>
        </w:rPr>
      </w:pPr>
    </w:p>
    <w:p w14:paraId="39FED745" w14:textId="77777777" w:rsidR="004248CD" w:rsidRDefault="004248CD" w:rsidP="00766CB3">
      <w:pPr>
        <w:spacing w:line="360" w:lineRule="auto"/>
        <w:ind w:left="-5"/>
        <w:rPr>
          <w:rFonts w:ascii="Arial" w:hAnsi="Arial" w:cs="Arial"/>
          <w:sz w:val="22"/>
        </w:rPr>
      </w:pPr>
    </w:p>
    <w:p w14:paraId="6289AB47" w14:textId="6A116FE7" w:rsidR="00A05AA3" w:rsidRPr="00AF2787" w:rsidRDefault="003C21A2" w:rsidP="00766CB3">
      <w:pPr>
        <w:spacing w:line="360" w:lineRule="auto"/>
        <w:ind w:left="-5"/>
        <w:rPr>
          <w:rFonts w:ascii="Arial" w:hAnsi="Arial" w:cs="Arial"/>
          <w:sz w:val="22"/>
        </w:rPr>
      </w:pPr>
      <w:r w:rsidRPr="00AF2787">
        <w:rPr>
          <w:rFonts w:ascii="Arial" w:hAnsi="Arial" w:cs="Arial"/>
          <w:sz w:val="22"/>
        </w:rPr>
        <w:lastRenderedPageBreak/>
        <w:t xml:space="preserve">All requests for information are dealt with by the designated safeguarding lead who will provide a response in line with the school’s statutory obligations. </w:t>
      </w:r>
    </w:p>
    <w:p w14:paraId="567CA985" w14:textId="0B2B7450"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The school follows the DfE guidance ‘Information Sharing: advice for practitioners providing safeguarding </w:t>
      </w:r>
      <w:r w:rsidR="00415E85" w:rsidRPr="00AF2787">
        <w:rPr>
          <w:rFonts w:ascii="Arial" w:hAnsi="Arial" w:cs="Arial"/>
          <w:sz w:val="22"/>
        </w:rPr>
        <w:t>services</w:t>
      </w:r>
      <w:r w:rsidRPr="00AF2787">
        <w:rPr>
          <w:rFonts w:ascii="Arial" w:hAnsi="Arial" w:cs="Arial"/>
          <w:sz w:val="22"/>
        </w:rPr>
        <w:t xml:space="preserve">. While the school will share information with those involved where and when it is appropriate to do so to promote the welfare and protect the safety of children, they may be unable to for reasons of data protection and confidentiality, for example because to do so may pose a risk of harm to others or because it has been prohibited by external agencies.  Refer to the Data Protection Policy and Privacy Notices for further information. </w:t>
      </w:r>
    </w:p>
    <w:p w14:paraId="2D1B0E28" w14:textId="500CB918" w:rsidR="009E22F4" w:rsidRPr="00AF2787" w:rsidRDefault="009E22F4" w:rsidP="00766CB3">
      <w:pPr>
        <w:spacing w:line="360" w:lineRule="auto"/>
        <w:ind w:left="-5"/>
        <w:rPr>
          <w:rFonts w:ascii="Arial" w:hAnsi="Arial" w:cs="Arial"/>
          <w:sz w:val="22"/>
        </w:rPr>
      </w:pPr>
    </w:p>
    <w:p w14:paraId="20FBB3C6" w14:textId="77777777" w:rsidR="00DA18BF" w:rsidRPr="00DA18BF" w:rsidRDefault="00DA18BF" w:rsidP="00766CB3">
      <w:pPr>
        <w:spacing w:after="0" w:line="360" w:lineRule="auto"/>
        <w:ind w:left="0" w:firstLine="0"/>
        <w:rPr>
          <w:rFonts w:ascii="Arial" w:eastAsia="Calibri" w:hAnsi="Arial" w:cs="Arial"/>
          <w:sz w:val="22"/>
          <w:lang w:eastAsia="en-US"/>
        </w:rPr>
      </w:pPr>
      <w:r w:rsidRPr="00DA18BF">
        <w:rPr>
          <w:rFonts w:ascii="Arial" w:eastAsia="Calibri" w:hAnsi="Arial" w:cs="Arial"/>
          <w:b/>
          <w:bCs/>
          <w:sz w:val="22"/>
          <w:lang w:eastAsia="en-US"/>
        </w:rPr>
        <w:t xml:space="preserve">Transfer and Retention of Records: </w:t>
      </w:r>
      <w:r w:rsidRPr="00DA18BF">
        <w:rPr>
          <w:rFonts w:ascii="Arial" w:eastAsia="Calibri" w:hAnsi="Arial" w:cs="Arial"/>
          <w:color w:val="auto"/>
          <w:sz w:val="22"/>
          <w:lang w:eastAsia="en-US"/>
        </w:rPr>
        <w:t xml:space="preserve">Where children leave the school or college (including in year transfers) </w:t>
      </w:r>
      <w:r w:rsidRPr="00DA18BF">
        <w:rPr>
          <w:rFonts w:ascii="Arial" w:eastAsia="Calibri" w:hAnsi="Arial" w:cs="Arial"/>
          <w:b/>
          <w:bCs/>
          <w:color w:val="auto"/>
          <w:sz w:val="22"/>
          <w:lang w:eastAsia="en-US"/>
        </w:rPr>
        <w:t xml:space="preserve">the designated safeguarding lead should ensure their child protection file is transferred to the new school or college as soon as possible, and within 5 days for an in-year transfer or within the first 5 days of the start of a new term. </w:t>
      </w:r>
      <w:r w:rsidRPr="00DA18BF">
        <w:rPr>
          <w:rFonts w:ascii="Arial" w:eastAsia="Calibri" w:hAnsi="Arial" w:cs="Arial"/>
          <w:color w:val="auto"/>
          <w:sz w:val="22"/>
          <w:lang w:eastAsia="en-US"/>
        </w:rPr>
        <w:t>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14:paraId="732C7790" w14:textId="77777777" w:rsidR="00DA18BF" w:rsidRPr="00DA18BF" w:rsidRDefault="00DA18BF" w:rsidP="00766CB3">
      <w:pPr>
        <w:spacing w:after="0" w:line="360" w:lineRule="auto"/>
        <w:ind w:left="360" w:firstLine="0"/>
        <w:rPr>
          <w:rFonts w:ascii="Arial" w:eastAsia="Calibri" w:hAnsi="Arial" w:cs="Arial"/>
          <w:b/>
          <w:bCs/>
          <w:sz w:val="22"/>
          <w:lang w:eastAsia="en-US"/>
        </w:rPr>
      </w:pPr>
    </w:p>
    <w:p w14:paraId="0BF3C358" w14:textId="77777777" w:rsidR="00DA18BF" w:rsidRPr="00DA18BF" w:rsidRDefault="00DA18BF" w:rsidP="005A5697">
      <w:pPr>
        <w:numPr>
          <w:ilvl w:val="0"/>
          <w:numId w:val="13"/>
        </w:numPr>
        <w:spacing w:after="0" w:line="360" w:lineRule="auto"/>
        <w:rPr>
          <w:rFonts w:ascii="Arial" w:eastAsia="Calibri" w:hAnsi="Arial" w:cs="Arial"/>
          <w:sz w:val="22"/>
          <w:lang w:eastAsia="en-US"/>
        </w:rPr>
      </w:pPr>
      <w:r w:rsidRPr="00DA18BF">
        <w:rPr>
          <w:rFonts w:ascii="Arial" w:eastAsia="Calibri" w:hAnsi="Arial" w:cs="Arial"/>
          <w:sz w:val="22"/>
          <w:lang w:eastAsia="en-US"/>
        </w:rPr>
        <w:t xml:space="preserve">When pupils leave your school any CP / safeguarding information / records must be passed on to the receiving school (once confirmed) in a secure way and confirmation of receipt should be obtained. </w:t>
      </w:r>
    </w:p>
    <w:p w14:paraId="2199B1C1" w14:textId="77777777" w:rsidR="00DA18BF" w:rsidRPr="00DA18BF" w:rsidRDefault="00DA18BF" w:rsidP="00766CB3">
      <w:pPr>
        <w:spacing w:after="0" w:line="360" w:lineRule="auto"/>
        <w:ind w:left="360" w:firstLine="0"/>
        <w:rPr>
          <w:rFonts w:ascii="Arial" w:eastAsia="Calibri" w:hAnsi="Arial" w:cs="Arial"/>
          <w:sz w:val="22"/>
          <w:lang w:eastAsia="en-US"/>
        </w:rPr>
      </w:pPr>
    </w:p>
    <w:p w14:paraId="20450817" w14:textId="6B55298E" w:rsidR="00DA18BF" w:rsidRPr="00427550" w:rsidRDefault="00DA18BF" w:rsidP="005A5697">
      <w:pPr>
        <w:numPr>
          <w:ilvl w:val="0"/>
          <w:numId w:val="13"/>
        </w:numPr>
        <w:spacing w:after="0" w:line="360" w:lineRule="auto"/>
        <w:rPr>
          <w:rFonts w:ascii="Arial" w:eastAsia="Calibri" w:hAnsi="Arial" w:cs="Arial"/>
          <w:color w:val="auto"/>
          <w:sz w:val="22"/>
          <w:lang w:eastAsia="en-US"/>
        </w:rPr>
      </w:pPr>
      <w:r w:rsidRPr="00427550">
        <w:rPr>
          <w:rFonts w:ascii="Arial" w:eastAsia="Calibri" w:hAnsi="Arial" w:cs="Arial"/>
          <w:sz w:val="22"/>
          <w:lang w:eastAsia="en-US"/>
        </w:rPr>
        <w:t>Safeguarding and CP information is regarded as personal information and you do not necessarily need consent to share this.</w:t>
      </w:r>
      <w:r w:rsidR="00727BA0" w:rsidRPr="00427550">
        <w:rPr>
          <w:rFonts w:ascii="Arial" w:eastAsia="Calibri" w:hAnsi="Arial" w:cs="Arial"/>
          <w:sz w:val="22"/>
          <w:lang w:eastAsia="en-US"/>
        </w:rPr>
        <w:t xml:space="preserve"> Generally, families </w:t>
      </w:r>
      <w:r w:rsidRPr="00427550">
        <w:rPr>
          <w:rFonts w:ascii="Arial" w:eastAsia="Calibri" w:hAnsi="Arial" w:cs="Arial"/>
          <w:color w:val="auto"/>
          <w:sz w:val="22"/>
          <w:lang w:eastAsia="en-US"/>
        </w:rPr>
        <w:t xml:space="preserve">should be made aware that information will be shared with a new school, what will be shared, with whom and why. If it I not reasonable to do this, or by doing so a child or young person’s safety could be put at risk information can be shared. </w:t>
      </w:r>
    </w:p>
    <w:p w14:paraId="13541F11" w14:textId="77777777" w:rsidR="00DA18BF" w:rsidRPr="00427550" w:rsidRDefault="00DA18BF" w:rsidP="00766CB3">
      <w:pPr>
        <w:spacing w:after="0" w:line="360" w:lineRule="auto"/>
        <w:ind w:left="360" w:firstLine="0"/>
        <w:rPr>
          <w:rFonts w:ascii="Arial" w:eastAsia="Calibri" w:hAnsi="Arial" w:cs="Arial"/>
          <w:sz w:val="22"/>
          <w:lang w:eastAsia="en-US"/>
        </w:rPr>
      </w:pPr>
    </w:p>
    <w:p w14:paraId="1D38984F" w14:textId="77777777" w:rsidR="00DA18BF" w:rsidRPr="00427550" w:rsidRDefault="00DA18BF" w:rsidP="005A5697">
      <w:pPr>
        <w:numPr>
          <w:ilvl w:val="0"/>
          <w:numId w:val="13"/>
        </w:numPr>
        <w:spacing w:after="0" w:line="360" w:lineRule="auto"/>
        <w:rPr>
          <w:rFonts w:ascii="Arial" w:eastAsia="Calibri" w:hAnsi="Arial" w:cs="Arial"/>
          <w:sz w:val="22"/>
          <w:lang w:eastAsia="en-US"/>
        </w:rPr>
      </w:pPr>
      <w:r w:rsidRPr="00427550">
        <w:rPr>
          <w:rFonts w:ascii="Arial" w:eastAsia="Calibri" w:hAnsi="Arial" w:cs="Arial"/>
          <w:sz w:val="22"/>
          <w:lang w:eastAsia="en-US"/>
        </w:rPr>
        <w:t xml:space="preserve">Guidance as to whether copies of CP / safeguarding files should be retained in the originating school is not absolute, but local practice has been developed and it is recommended that schools seek advice from the Local Authority (or their legal provider if relevant). </w:t>
      </w:r>
    </w:p>
    <w:p w14:paraId="1F37CCF8" w14:textId="77777777" w:rsidR="00DA18BF" w:rsidRPr="00427550" w:rsidRDefault="00DA18BF" w:rsidP="00766CB3">
      <w:pPr>
        <w:spacing w:after="0" w:line="360" w:lineRule="auto"/>
        <w:ind w:left="360" w:firstLine="0"/>
        <w:rPr>
          <w:rFonts w:ascii="Arial" w:eastAsia="Calibri" w:hAnsi="Arial" w:cs="Arial"/>
          <w:sz w:val="22"/>
          <w:lang w:eastAsia="en-US"/>
        </w:rPr>
      </w:pPr>
    </w:p>
    <w:p w14:paraId="3ABEF766" w14:textId="42E3BEEA" w:rsidR="00DA18BF" w:rsidRPr="00427550" w:rsidRDefault="00DA18BF" w:rsidP="005A5697">
      <w:pPr>
        <w:numPr>
          <w:ilvl w:val="0"/>
          <w:numId w:val="13"/>
        </w:numPr>
        <w:spacing w:after="120" w:line="360" w:lineRule="auto"/>
        <w:rPr>
          <w:rFonts w:ascii="Arial" w:eastAsia="MS Mincho" w:hAnsi="Arial" w:cs="Arial"/>
          <w:sz w:val="22"/>
          <w:lang w:val="en-US" w:eastAsia="en-US"/>
        </w:rPr>
      </w:pPr>
      <w:r w:rsidRPr="00427550">
        <w:rPr>
          <w:rFonts w:ascii="Arial" w:eastAsia="MS Mincho" w:hAnsi="Arial" w:cs="Arial"/>
          <w:sz w:val="22"/>
          <w:lang w:val="en-US" w:eastAsia="en-US"/>
        </w:rPr>
        <w:lastRenderedPageBreak/>
        <w:t xml:space="preserve">In Wandsworth, therefore, we recommend that key CP / safeguarding records are </w:t>
      </w:r>
      <w:r w:rsidR="00415E85" w:rsidRPr="00427550">
        <w:rPr>
          <w:rFonts w:ascii="Arial" w:eastAsia="MS Mincho" w:hAnsi="Arial" w:cs="Arial"/>
          <w:sz w:val="22"/>
          <w:lang w:val="en-US" w:eastAsia="en-US"/>
        </w:rPr>
        <w:t>copied,</w:t>
      </w:r>
      <w:r w:rsidRPr="00427550">
        <w:rPr>
          <w:rFonts w:ascii="Arial" w:eastAsia="MS Mincho" w:hAnsi="Arial" w:cs="Arial"/>
          <w:sz w:val="22"/>
          <w:lang w:val="en-US" w:eastAsia="en-US"/>
        </w:rPr>
        <w:t xml:space="preserve"> and one copy is retained in the originating school. It is immaterial whether original is retained and copy sent or vice versa </w:t>
      </w:r>
    </w:p>
    <w:p w14:paraId="4B25CB76" w14:textId="77777777" w:rsidR="00DA18BF" w:rsidRPr="00DA18BF" w:rsidRDefault="00DA18BF" w:rsidP="00766CB3">
      <w:pPr>
        <w:spacing w:after="120" w:line="360" w:lineRule="auto"/>
        <w:ind w:left="360" w:firstLine="0"/>
        <w:rPr>
          <w:rFonts w:ascii="Arial" w:eastAsia="MS Mincho" w:hAnsi="Arial" w:cs="Arial"/>
          <w:sz w:val="22"/>
          <w:lang w:val="en-US" w:eastAsia="en-US"/>
        </w:rPr>
      </w:pPr>
    </w:p>
    <w:p w14:paraId="03FB4BAE" w14:textId="77777777" w:rsidR="00DA18BF" w:rsidRPr="00DA18BF" w:rsidRDefault="00DA18BF" w:rsidP="005A5697">
      <w:pPr>
        <w:numPr>
          <w:ilvl w:val="0"/>
          <w:numId w:val="13"/>
        </w:numPr>
        <w:spacing w:after="120" w:line="360" w:lineRule="auto"/>
        <w:rPr>
          <w:rFonts w:ascii="Arial" w:eastAsia="MS Mincho" w:hAnsi="Arial" w:cs="Arial"/>
          <w:sz w:val="22"/>
          <w:lang w:val="en-US" w:eastAsia="en-US"/>
        </w:rPr>
      </w:pPr>
      <w:r w:rsidRPr="00DA18BF">
        <w:rPr>
          <w:rFonts w:ascii="Arial" w:eastAsia="MS Mincho" w:hAnsi="Arial" w:cs="Arial"/>
          <w:sz w:val="22"/>
          <w:lang w:val="en-US" w:eastAsia="en-US"/>
        </w:rPr>
        <w:t xml:space="preserve">It is fine to retain either paper or electronic records so if there is shortage of filing space records can be scanned and retained electronically – some schools have chosen to do this – however if there are </w:t>
      </w:r>
      <w:r w:rsidRPr="00427550">
        <w:rPr>
          <w:rFonts w:ascii="Arial" w:eastAsia="MS Mincho" w:hAnsi="Arial" w:cs="Arial"/>
          <w:bCs/>
          <w:sz w:val="22"/>
          <w:lang w:val="en-US" w:eastAsia="en-US"/>
        </w:rPr>
        <w:t>original signed notes relating to a serious disclosure it</w:t>
      </w:r>
      <w:r w:rsidRPr="00DA18BF">
        <w:rPr>
          <w:rFonts w:ascii="Arial" w:eastAsia="MS Mincho" w:hAnsi="Arial" w:cs="Arial"/>
          <w:sz w:val="22"/>
          <w:lang w:val="en-US" w:eastAsia="en-US"/>
        </w:rPr>
        <w:t xml:space="preserve"> is advisable to retain the paper copy as these could be required </w:t>
      </w:r>
    </w:p>
    <w:p w14:paraId="5A931592" w14:textId="77777777" w:rsidR="00DA18BF" w:rsidRPr="00DA18BF" w:rsidRDefault="00DA18BF" w:rsidP="00766CB3">
      <w:pPr>
        <w:spacing w:after="0" w:line="360" w:lineRule="auto"/>
        <w:ind w:left="360" w:firstLine="0"/>
        <w:rPr>
          <w:rFonts w:ascii="Arial" w:eastAsia="Calibri" w:hAnsi="Arial" w:cs="Arial"/>
          <w:sz w:val="22"/>
          <w:lang w:eastAsia="en-US"/>
        </w:rPr>
      </w:pPr>
    </w:p>
    <w:p w14:paraId="57AF6731" w14:textId="5F8C8A02" w:rsidR="00DA18BF" w:rsidRDefault="00DA18BF" w:rsidP="005A5697">
      <w:pPr>
        <w:numPr>
          <w:ilvl w:val="0"/>
          <w:numId w:val="13"/>
        </w:numPr>
        <w:spacing w:after="0" w:line="360" w:lineRule="auto"/>
        <w:rPr>
          <w:rFonts w:ascii="Arial" w:eastAsia="Calibri" w:hAnsi="Arial" w:cs="Arial"/>
          <w:sz w:val="22"/>
          <w:lang w:eastAsia="en-US"/>
        </w:rPr>
      </w:pPr>
      <w:r w:rsidRPr="00DA18BF">
        <w:rPr>
          <w:rFonts w:ascii="Arial" w:eastAsia="Calibri" w:hAnsi="Arial" w:cs="Arial"/>
          <w:sz w:val="22"/>
          <w:lang w:eastAsia="en-US"/>
        </w:rPr>
        <w:t xml:space="preserve">The computer systems that are on the market have facilities to transfer the data to other schools. At the time of writing, this does not mean that the data is transferred, it simply means that the previous school relinquish access, and access rights are transferred to the new school; the data is kept intact. If </w:t>
      </w:r>
      <w:r w:rsidR="00427550" w:rsidRPr="00DA18BF">
        <w:rPr>
          <w:rFonts w:ascii="Arial" w:eastAsia="Calibri" w:hAnsi="Arial" w:cs="Arial"/>
          <w:sz w:val="22"/>
          <w:lang w:eastAsia="en-US"/>
        </w:rPr>
        <w:t>unsure,</w:t>
      </w:r>
      <w:r w:rsidRPr="00DA18BF">
        <w:rPr>
          <w:rFonts w:ascii="Arial" w:eastAsia="Calibri" w:hAnsi="Arial" w:cs="Arial"/>
          <w:sz w:val="22"/>
          <w:lang w:eastAsia="en-US"/>
        </w:rPr>
        <w:t xml:space="preserve"> please check with your provider.</w:t>
      </w:r>
    </w:p>
    <w:p w14:paraId="2D976A36" w14:textId="77777777" w:rsidR="00427550" w:rsidRPr="00DA18BF" w:rsidRDefault="00427550" w:rsidP="00055E48">
      <w:pPr>
        <w:spacing w:after="0" w:line="360" w:lineRule="auto"/>
        <w:ind w:left="0" w:firstLine="0"/>
        <w:rPr>
          <w:rFonts w:ascii="Arial" w:eastAsia="Calibri" w:hAnsi="Arial" w:cs="Arial"/>
          <w:sz w:val="22"/>
          <w:lang w:eastAsia="en-US"/>
        </w:rPr>
      </w:pPr>
    </w:p>
    <w:p w14:paraId="7F16A4E1" w14:textId="77777777" w:rsidR="00DA18BF" w:rsidRPr="00DA18BF" w:rsidRDefault="00DA18BF" w:rsidP="00766CB3">
      <w:pPr>
        <w:spacing w:after="0" w:line="360" w:lineRule="auto"/>
        <w:ind w:left="360" w:firstLine="0"/>
        <w:rPr>
          <w:rFonts w:ascii="Arial" w:eastAsia="Calibri" w:hAnsi="Arial" w:cs="Arial"/>
          <w:sz w:val="22"/>
          <w:lang w:eastAsia="en-US"/>
        </w:rPr>
      </w:pPr>
    </w:p>
    <w:p w14:paraId="22C04307" w14:textId="77777777" w:rsidR="00DA18BF" w:rsidRPr="00DA18BF" w:rsidRDefault="00DA18BF" w:rsidP="005A5697">
      <w:pPr>
        <w:numPr>
          <w:ilvl w:val="0"/>
          <w:numId w:val="13"/>
        </w:numPr>
        <w:spacing w:after="120" w:line="360" w:lineRule="auto"/>
        <w:rPr>
          <w:rFonts w:ascii="Arial" w:eastAsia="MS Mincho" w:hAnsi="Arial" w:cs="Arial"/>
          <w:sz w:val="22"/>
          <w:lang w:val="en-US" w:eastAsia="en-US"/>
        </w:rPr>
      </w:pPr>
      <w:r w:rsidRPr="00DA18BF">
        <w:rPr>
          <w:rFonts w:ascii="Arial" w:eastAsia="MS Mincho" w:hAnsi="Arial" w:cs="Arial"/>
          <w:sz w:val="22"/>
          <w:lang w:val="en-US" w:eastAsia="en-US"/>
        </w:rPr>
        <w:t xml:space="preserve">Records should be retained ‘long term, until the child is 25 years of age or older, then reviewed. IRMS guidance states that records should be retained for a longer period in ‘instances where detailed information about activities in school may form an important part of safeguarding for that individual'.  </w:t>
      </w:r>
    </w:p>
    <w:p w14:paraId="44D81D9D" w14:textId="77777777" w:rsidR="00DA18BF" w:rsidRPr="00DA18BF" w:rsidRDefault="00DA18BF" w:rsidP="005A5697">
      <w:pPr>
        <w:numPr>
          <w:ilvl w:val="0"/>
          <w:numId w:val="13"/>
        </w:numPr>
        <w:spacing w:after="120" w:line="360" w:lineRule="auto"/>
        <w:rPr>
          <w:rFonts w:ascii="Arial" w:eastAsia="MS Mincho" w:hAnsi="Arial" w:cs="Arial"/>
          <w:b/>
          <w:bCs/>
          <w:sz w:val="22"/>
          <w:lang w:val="en-US" w:eastAsia="en-US"/>
        </w:rPr>
      </w:pPr>
      <w:r w:rsidRPr="00DA18BF">
        <w:rPr>
          <w:rFonts w:ascii="Arial" w:eastAsia="MS Mincho" w:hAnsi="Arial" w:cs="Arial"/>
          <w:b/>
          <w:bCs/>
          <w:sz w:val="22"/>
          <w:lang w:val="en-US" w:eastAsia="en-US"/>
        </w:rPr>
        <w:t xml:space="preserve">This guidance is included in Government guidance: </w:t>
      </w:r>
      <w:hyperlink r:id="rId66" w:tgtFrame="_blank" w:history="1">
        <w:r w:rsidRPr="00DA18BF">
          <w:rPr>
            <w:rFonts w:ascii="Arial" w:eastAsia="MS Mincho" w:hAnsi="Arial" w:cs="Arial"/>
            <w:b/>
            <w:bCs/>
            <w:sz w:val="22"/>
            <w:u w:val="single"/>
            <w:lang w:val="en-US" w:eastAsia="en-US"/>
          </w:rPr>
          <w:t>Data protection: toolkit for schools</w:t>
        </w:r>
      </w:hyperlink>
      <w:r w:rsidRPr="00DA18BF">
        <w:rPr>
          <w:rFonts w:ascii="Arial" w:eastAsia="MS Mincho" w:hAnsi="Arial" w:cs="Arial"/>
          <w:b/>
          <w:bCs/>
          <w:sz w:val="22"/>
          <w:lang w:val="en-US" w:eastAsia="en-US"/>
        </w:rPr>
        <w:t xml:space="preserve"> and the annual review checklist. </w:t>
      </w:r>
    </w:p>
    <w:p w14:paraId="31F4E11C" w14:textId="77777777" w:rsidR="00DA18BF" w:rsidRPr="00DA18BF" w:rsidRDefault="00DA18BF" w:rsidP="005A5697">
      <w:pPr>
        <w:numPr>
          <w:ilvl w:val="0"/>
          <w:numId w:val="13"/>
        </w:numPr>
        <w:spacing w:after="120" w:line="360" w:lineRule="auto"/>
        <w:rPr>
          <w:rFonts w:ascii="Arial" w:eastAsia="MS Mincho" w:hAnsi="Arial" w:cs="Arial"/>
          <w:sz w:val="22"/>
          <w:lang w:val="en-US" w:eastAsia="en-US"/>
        </w:rPr>
      </w:pPr>
      <w:r w:rsidRPr="00DA18BF">
        <w:rPr>
          <w:rFonts w:ascii="Arial" w:eastAsia="MS Mincho" w:hAnsi="Arial" w:cs="Arial"/>
          <w:sz w:val="22"/>
          <w:lang w:val="en-US" w:eastAsia="en-US"/>
        </w:rPr>
        <w:t xml:space="preserve">In addition, since the Independent Inquiry into Child Sexual Abuse (IICSA) was established, </w:t>
      </w:r>
      <w:proofErr w:type="spellStart"/>
      <w:r w:rsidRPr="00DA18BF">
        <w:rPr>
          <w:rFonts w:ascii="Arial" w:eastAsia="MS Mincho" w:hAnsi="Arial" w:cs="Arial"/>
          <w:sz w:val="22"/>
          <w:lang w:val="en-US" w:eastAsia="en-US"/>
        </w:rPr>
        <w:t>organisations</w:t>
      </w:r>
      <w:proofErr w:type="spellEnd"/>
      <w:r w:rsidRPr="00DA18BF">
        <w:rPr>
          <w:rFonts w:ascii="Arial" w:eastAsia="MS Mincho" w:hAnsi="Arial" w:cs="Arial"/>
          <w:sz w:val="22"/>
          <w:lang w:val="en-US" w:eastAsia="en-US"/>
        </w:rPr>
        <w:t xml:space="preserve"> should not destroy any records that might be relevant. Since we may not know at the time which records may be relevant, this provides justification for retention. Judicial review also supports this stance. </w:t>
      </w:r>
    </w:p>
    <w:p w14:paraId="1A6CB72E" w14:textId="77777777" w:rsidR="00DA18BF" w:rsidRPr="00DA18BF" w:rsidRDefault="00DA18BF" w:rsidP="005A5697">
      <w:pPr>
        <w:numPr>
          <w:ilvl w:val="0"/>
          <w:numId w:val="13"/>
        </w:numPr>
        <w:spacing w:after="120" w:line="360" w:lineRule="auto"/>
        <w:rPr>
          <w:rFonts w:ascii="Arial" w:eastAsia="MS Mincho" w:hAnsi="Arial" w:cs="Arial"/>
          <w:sz w:val="22"/>
          <w:lang w:val="en-US" w:eastAsia="en-US"/>
        </w:rPr>
      </w:pPr>
      <w:r w:rsidRPr="00DA18BF">
        <w:rPr>
          <w:rFonts w:ascii="Arial" w:eastAsia="MS Mincho" w:hAnsi="Arial" w:cs="Arial"/>
          <w:sz w:val="22"/>
          <w:lang w:val="en-US" w:eastAsia="en-US"/>
        </w:rPr>
        <w:t>Schools should update their data audit log to reflect their retention period for these records</w:t>
      </w:r>
    </w:p>
    <w:p w14:paraId="113E93B5" w14:textId="0095508E" w:rsidR="009E22F4" w:rsidRDefault="009E22F4" w:rsidP="00766CB3">
      <w:pPr>
        <w:spacing w:line="360" w:lineRule="auto"/>
        <w:ind w:left="0" w:firstLine="0"/>
        <w:rPr>
          <w:rFonts w:ascii="Arial" w:hAnsi="Arial" w:cs="Arial"/>
          <w:sz w:val="22"/>
        </w:rPr>
      </w:pPr>
    </w:p>
    <w:p w14:paraId="7B400CEE" w14:textId="633D1340" w:rsidR="004248CD" w:rsidRDefault="004248CD" w:rsidP="00766CB3">
      <w:pPr>
        <w:spacing w:line="360" w:lineRule="auto"/>
        <w:ind w:left="0" w:firstLine="0"/>
        <w:rPr>
          <w:rFonts w:ascii="Arial" w:hAnsi="Arial" w:cs="Arial"/>
          <w:sz w:val="22"/>
        </w:rPr>
      </w:pPr>
    </w:p>
    <w:p w14:paraId="39186F51" w14:textId="77777777" w:rsidR="004248CD" w:rsidRPr="00AF2787" w:rsidRDefault="004248CD" w:rsidP="00766CB3">
      <w:pPr>
        <w:spacing w:line="360" w:lineRule="auto"/>
        <w:ind w:left="0" w:firstLine="0"/>
        <w:rPr>
          <w:rFonts w:ascii="Arial" w:hAnsi="Arial" w:cs="Arial"/>
          <w:sz w:val="22"/>
        </w:rPr>
      </w:pPr>
    </w:p>
    <w:p w14:paraId="4F2E9979" w14:textId="77777777" w:rsidR="00427550" w:rsidRDefault="003C21A2" w:rsidP="00766CB3">
      <w:pPr>
        <w:spacing w:line="360" w:lineRule="auto"/>
        <w:ind w:left="-5"/>
        <w:rPr>
          <w:rFonts w:ascii="Arial" w:hAnsi="Arial" w:cs="Arial"/>
          <w:sz w:val="22"/>
        </w:rPr>
      </w:pPr>
      <w:r w:rsidRPr="00AF2787">
        <w:rPr>
          <w:rFonts w:ascii="Arial" w:hAnsi="Arial" w:cs="Arial"/>
          <w:b/>
          <w:sz w:val="22"/>
        </w:rPr>
        <w:t xml:space="preserve">Operation Encompass (formerly Project </w:t>
      </w:r>
      <w:proofErr w:type="spellStart"/>
      <w:r w:rsidRPr="00AF2787">
        <w:rPr>
          <w:rFonts w:ascii="Arial" w:hAnsi="Arial" w:cs="Arial"/>
          <w:b/>
          <w:sz w:val="22"/>
        </w:rPr>
        <w:t>Tearose</w:t>
      </w:r>
      <w:proofErr w:type="spellEnd"/>
      <w:r w:rsidRPr="00AF2787">
        <w:rPr>
          <w:rFonts w:ascii="Arial" w:hAnsi="Arial" w:cs="Arial"/>
          <w:b/>
          <w:sz w:val="22"/>
        </w:rPr>
        <w:t>)</w:t>
      </w:r>
      <w:r w:rsidRPr="00AF2787">
        <w:rPr>
          <w:rFonts w:ascii="Arial" w:hAnsi="Arial" w:cs="Arial"/>
          <w:sz w:val="22"/>
        </w:rPr>
        <w:t xml:space="preserve"> is an information sharing agreement between the Metropolitan Police and Wandsworth Borough Schools. </w:t>
      </w:r>
    </w:p>
    <w:p w14:paraId="76625E8F" w14:textId="5A5DE185" w:rsidR="00055E48" w:rsidRDefault="00055E48" w:rsidP="00766CB3">
      <w:pPr>
        <w:spacing w:line="360" w:lineRule="auto"/>
        <w:ind w:left="-5"/>
        <w:rPr>
          <w:rFonts w:ascii="Arial" w:hAnsi="Arial" w:cs="Arial"/>
          <w:sz w:val="22"/>
        </w:rPr>
      </w:pPr>
      <w:r>
        <w:rPr>
          <w:rFonts w:ascii="Arial" w:hAnsi="Arial" w:cs="Arial"/>
          <w:b/>
          <w:bCs/>
          <w:sz w:val="22"/>
        </w:rPr>
        <w:lastRenderedPageBreak/>
        <w:t>Anglo Portuguese School of London</w:t>
      </w:r>
      <w:r w:rsidRPr="00AF2787">
        <w:rPr>
          <w:rFonts w:ascii="Arial" w:hAnsi="Arial" w:cs="Arial"/>
          <w:sz w:val="22"/>
        </w:rPr>
        <w:t xml:space="preserve"> </w:t>
      </w:r>
      <w:r>
        <w:rPr>
          <w:rFonts w:ascii="Arial" w:hAnsi="Arial" w:cs="Arial"/>
          <w:sz w:val="22"/>
        </w:rPr>
        <w:t xml:space="preserve">work closely with Wandsworth Police on local safeguarding matters. </w:t>
      </w:r>
    </w:p>
    <w:p w14:paraId="5B7C4743" w14:textId="3DBF7E70"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If police have responded to a domestic incident and there are children in the family, the officers working on Operation Encompass (formerly Project </w:t>
      </w:r>
      <w:proofErr w:type="spellStart"/>
      <w:r w:rsidRPr="00AF2787">
        <w:rPr>
          <w:rFonts w:ascii="Arial" w:hAnsi="Arial" w:cs="Arial"/>
          <w:sz w:val="22"/>
        </w:rPr>
        <w:t>Tearose</w:t>
      </w:r>
      <w:proofErr w:type="spellEnd"/>
      <w:r w:rsidRPr="00AF2787">
        <w:rPr>
          <w:rFonts w:ascii="Arial" w:hAnsi="Arial" w:cs="Arial"/>
          <w:sz w:val="22"/>
        </w:rPr>
        <w:t xml:space="preserve">) will disclose this incident to the child’s school the following morning (Monday to Friday). The actual content of the information shared is kept to the minimum, </w:t>
      </w:r>
      <w:r w:rsidR="00415E85" w:rsidRPr="00AF2787">
        <w:rPr>
          <w:rFonts w:ascii="Arial" w:hAnsi="Arial" w:cs="Arial"/>
          <w:sz w:val="22"/>
        </w:rPr>
        <w:t>i.e.,</w:t>
      </w:r>
      <w:r w:rsidRPr="00AF2787">
        <w:rPr>
          <w:rFonts w:ascii="Arial" w:hAnsi="Arial" w:cs="Arial"/>
          <w:sz w:val="22"/>
        </w:rPr>
        <w:t xml:space="preserve"> outlining the offence, but without specific details.   </w:t>
      </w:r>
    </w:p>
    <w:p w14:paraId="49C6BDA4" w14:textId="5D4C88E1"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At each school the information is shared securely with the designated safeguarding </w:t>
      </w:r>
      <w:r w:rsidR="00415E85" w:rsidRPr="00AF2787">
        <w:rPr>
          <w:rFonts w:ascii="Arial" w:hAnsi="Arial" w:cs="Arial"/>
          <w:sz w:val="22"/>
        </w:rPr>
        <w:t>leads and</w:t>
      </w:r>
      <w:r w:rsidRPr="00AF2787">
        <w:rPr>
          <w:rFonts w:ascii="Arial" w:hAnsi="Arial" w:cs="Arial"/>
          <w:sz w:val="22"/>
        </w:rPr>
        <w:t xml:space="preserve"> is treated as sensitive and confidential.  </w:t>
      </w:r>
    </w:p>
    <w:p w14:paraId="0477DB67" w14:textId="27DB75EE" w:rsidR="00532E79" w:rsidRDefault="003C21A2" w:rsidP="00766CB3">
      <w:pPr>
        <w:spacing w:after="201" w:line="360" w:lineRule="auto"/>
        <w:ind w:left="-5" w:right="-11"/>
        <w:rPr>
          <w:rFonts w:ascii="Arial" w:hAnsi="Arial" w:cs="Arial"/>
          <w:sz w:val="22"/>
        </w:rPr>
      </w:pPr>
      <w:r w:rsidRPr="00AF2787">
        <w:rPr>
          <w:rFonts w:ascii="Arial" w:hAnsi="Arial" w:cs="Arial"/>
          <w:sz w:val="22"/>
        </w:rPr>
        <w:t xml:space="preserve">The information is shared </w:t>
      </w:r>
      <w:r w:rsidR="00415E85" w:rsidRPr="00AF2787">
        <w:rPr>
          <w:rFonts w:ascii="Arial" w:hAnsi="Arial" w:cs="Arial"/>
          <w:sz w:val="22"/>
        </w:rPr>
        <w:t>to</w:t>
      </w:r>
      <w:r w:rsidRPr="00AF2787">
        <w:rPr>
          <w:rFonts w:ascii="Arial" w:hAnsi="Arial" w:cs="Arial"/>
          <w:sz w:val="22"/>
        </w:rPr>
        <w:t xml:space="preserve"> ensure the safety and wellbeing of the child, and so that support can be offered to the child if necessary. The school is part of the network available to support the family and child.</w:t>
      </w:r>
    </w:p>
    <w:p w14:paraId="6866106C" w14:textId="15137DDE" w:rsidR="00A05AA3" w:rsidRPr="00AF2787" w:rsidRDefault="003C21A2" w:rsidP="00766CB3">
      <w:pPr>
        <w:spacing w:after="201" w:line="360" w:lineRule="auto"/>
        <w:ind w:left="-5" w:right="-11"/>
        <w:rPr>
          <w:rFonts w:ascii="Arial" w:hAnsi="Arial" w:cs="Arial"/>
          <w:sz w:val="22"/>
        </w:rPr>
      </w:pPr>
      <w:r w:rsidRPr="00AF2787">
        <w:rPr>
          <w:rFonts w:ascii="Arial" w:hAnsi="Arial" w:cs="Arial"/>
          <w:sz w:val="22"/>
        </w:rPr>
        <w:t xml:space="preserve">  </w:t>
      </w:r>
    </w:p>
    <w:p w14:paraId="2E90E2E4" w14:textId="73F7A55F" w:rsidR="00A05AA3" w:rsidRPr="00532E79" w:rsidRDefault="00093320" w:rsidP="00766CB3">
      <w:pPr>
        <w:pStyle w:val="Heading1"/>
        <w:spacing w:line="360" w:lineRule="auto"/>
        <w:ind w:left="-5"/>
        <w:rPr>
          <w:rFonts w:ascii="Arial" w:hAnsi="Arial" w:cs="Arial"/>
          <w:i w:val="0"/>
          <w:iCs/>
          <w:sz w:val="22"/>
        </w:rPr>
      </w:pPr>
      <w:r>
        <w:rPr>
          <w:rFonts w:ascii="Arial" w:hAnsi="Arial" w:cs="Arial"/>
          <w:i w:val="0"/>
          <w:iCs/>
          <w:sz w:val="22"/>
        </w:rPr>
        <w:t>8</w:t>
      </w:r>
      <w:r w:rsidR="00A750B9">
        <w:rPr>
          <w:rFonts w:ascii="Arial" w:hAnsi="Arial" w:cs="Arial"/>
          <w:i w:val="0"/>
          <w:iCs/>
          <w:sz w:val="22"/>
        </w:rPr>
        <w:t>.</w:t>
      </w:r>
      <w:r w:rsidR="00A750B9">
        <w:rPr>
          <w:rFonts w:ascii="Arial" w:hAnsi="Arial" w:cs="Arial"/>
          <w:i w:val="0"/>
          <w:iCs/>
          <w:sz w:val="22"/>
        </w:rPr>
        <w:tab/>
        <w:t>TEACHING PUPILS ABOUT SAFEGUARDING</w:t>
      </w:r>
    </w:p>
    <w:p w14:paraId="075D0EA3" w14:textId="47C451E4"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The school pays particular attention to its practices, in particular through </w:t>
      </w:r>
      <w:r w:rsidR="00F42EBC">
        <w:rPr>
          <w:rFonts w:ascii="Arial" w:hAnsi="Arial" w:cs="Arial"/>
          <w:sz w:val="22"/>
        </w:rPr>
        <w:t>PHSE and other appropriate</w:t>
      </w:r>
      <w:r w:rsidR="00F42EBC" w:rsidRPr="00AF2787">
        <w:rPr>
          <w:rFonts w:ascii="Arial" w:hAnsi="Arial" w:cs="Arial"/>
          <w:sz w:val="22"/>
        </w:rPr>
        <w:t xml:space="preserve"> programmes</w:t>
      </w:r>
      <w:r w:rsidRPr="00AF2787">
        <w:rPr>
          <w:rFonts w:ascii="Arial" w:hAnsi="Arial" w:cs="Arial"/>
          <w:sz w:val="22"/>
        </w:rPr>
        <w:t xml:space="preserve">, differentiated according to age and understanding of the pupil cohort, to help children adjust their behaviours </w:t>
      </w:r>
      <w:r w:rsidR="00415E85" w:rsidRPr="00AF2787">
        <w:rPr>
          <w:rFonts w:ascii="Arial" w:hAnsi="Arial" w:cs="Arial"/>
          <w:sz w:val="22"/>
        </w:rPr>
        <w:t>to</w:t>
      </w:r>
      <w:r w:rsidRPr="00AF2787">
        <w:rPr>
          <w:rFonts w:ascii="Arial" w:hAnsi="Arial" w:cs="Arial"/>
          <w:sz w:val="22"/>
        </w:rPr>
        <w:t xml:space="preserve"> reduce risks, particularly online, building resilience to protect themselves and their peers, fostering healthy and respectful relationships with others and providing information about who they should turn to for help. In particular, there are sessions on relationships and sex education which include amongst other things sexting, porn, child sexual exploitation and sexual bullying as well as sessions on e-safety, where children are taught to keep themselves safe on-line and understand the pupil acceptable use policy.  The safe use of technology is a focus in all areas of the curriculum and key ICT safety messages are reinforced as part of assemblies and tutorial / pastoral activities. </w:t>
      </w:r>
    </w:p>
    <w:p w14:paraId="2D346137" w14:textId="77777777" w:rsidR="00F42EBC" w:rsidRDefault="00F42EBC" w:rsidP="00766CB3">
      <w:pPr>
        <w:spacing w:line="360" w:lineRule="auto"/>
        <w:ind w:left="-5"/>
        <w:rPr>
          <w:rFonts w:ascii="Arial" w:hAnsi="Arial" w:cs="Arial"/>
          <w:sz w:val="22"/>
        </w:rPr>
      </w:pPr>
    </w:p>
    <w:p w14:paraId="18073379" w14:textId="6A53D52F" w:rsidR="00A05AA3" w:rsidRDefault="003C21A2" w:rsidP="00766CB3">
      <w:pPr>
        <w:spacing w:line="360" w:lineRule="auto"/>
        <w:ind w:left="-5"/>
        <w:rPr>
          <w:rFonts w:ascii="Arial" w:hAnsi="Arial" w:cs="Arial"/>
          <w:sz w:val="22"/>
        </w:rPr>
      </w:pPr>
      <w:r w:rsidRPr="00AF2787">
        <w:rPr>
          <w:rFonts w:ascii="Arial" w:hAnsi="Arial" w:cs="Arial"/>
          <w:sz w:val="22"/>
        </w:rPr>
        <w:t xml:space="preserve">Regarding the latter, the school is aware of the importance of placing appropriate monitoring systems and filters and that these should not lead to unreasonable restrictions as to what young people can be taught with regard to online teaching and safeguarding.    </w:t>
      </w:r>
    </w:p>
    <w:p w14:paraId="2D265294" w14:textId="77777777" w:rsidR="004248CD" w:rsidRPr="00AF2787" w:rsidRDefault="004248CD" w:rsidP="00766CB3">
      <w:pPr>
        <w:spacing w:line="360" w:lineRule="auto"/>
        <w:ind w:left="-5"/>
        <w:rPr>
          <w:rFonts w:ascii="Arial" w:hAnsi="Arial" w:cs="Arial"/>
          <w:sz w:val="22"/>
        </w:rPr>
      </w:pPr>
    </w:p>
    <w:p w14:paraId="674E5B88"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Additionally, tutors work with their charges on developing resilience to the challenges the latter will encounter in life, including mental health problems or the possibility of radicalisation. </w:t>
      </w:r>
    </w:p>
    <w:p w14:paraId="441A618C"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lastRenderedPageBreak/>
        <w:t xml:space="preserve">Pupils are taught about harmful sexual behaviours, including sexual violence and sexual harassment, </w:t>
      </w:r>
      <w:r w:rsidRPr="00F42EBC">
        <w:rPr>
          <w:rFonts w:ascii="Arial" w:hAnsi="Arial" w:cs="Arial"/>
          <w:sz w:val="22"/>
        </w:rPr>
        <w:t>through PSHE education (Life Education)</w:t>
      </w:r>
      <w:r w:rsidRPr="00AF2787">
        <w:rPr>
          <w:rFonts w:ascii="Arial" w:hAnsi="Arial" w:cs="Arial"/>
          <w:sz w:val="22"/>
        </w:rPr>
        <w:t xml:space="preserve"> appropriate to their age and stage of development. </w:t>
      </w:r>
    </w:p>
    <w:p w14:paraId="431D1C57" w14:textId="77777777" w:rsidR="00A05AA3" w:rsidRPr="00AF2787" w:rsidRDefault="003C21A2" w:rsidP="00766CB3">
      <w:pPr>
        <w:spacing w:line="360" w:lineRule="auto"/>
        <w:ind w:left="-5"/>
        <w:rPr>
          <w:rFonts w:ascii="Arial" w:hAnsi="Arial" w:cs="Arial"/>
          <w:sz w:val="22"/>
        </w:rPr>
      </w:pPr>
      <w:r w:rsidRPr="00F42EBC">
        <w:rPr>
          <w:rFonts w:ascii="Arial" w:hAnsi="Arial" w:cs="Arial"/>
          <w:b/>
          <w:bCs/>
          <w:sz w:val="22"/>
        </w:rPr>
        <w:t>Pupils are given the opportunity to talk about safeguarding issues within the classroom</w:t>
      </w:r>
      <w:r w:rsidRPr="00AF2787">
        <w:rPr>
          <w:rFonts w:ascii="Arial" w:hAnsi="Arial" w:cs="Arial"/>
          <w:b/>
          <w:bCs/>
          <w:sz w:val="22"/>
        </w:rPr>
        <w:t xml:space="preserve"> </w:t>
      </w:r>
      <w:r w:rsidRPr="00AF2787">
        <w:rPr>
          <w:rFonts w:ascii="Arial" w:hAnsi="Arial" w:cs="Arial"/>
          <w:sz w:val="22"/>
        </w:rPr>
        <w:t xml:space="preserve">environment and are made aware of the processes by which any concerns they have can be raised, including the processes for reporting a concern about a friend or peer, and how any report will be handled. </w:t>
      </w:r>
    </w:p>
    <w:p w14:paraId="4ED4FF56" w14:textId="2D3236B3" w:rsidR="00A05AA3" w:rsidRDefault="003C21A2" w:rsidP="00766CB3">
      <w:pPr>
        <w:spacing w:line="360" w:lineRule="auto"/>
        <w:ind w:left="-5"/>
        <w:rPr>
          <w:rFonts w:ascii="Arial" w:hAnsi="Arial" w:cs="Arial"/>
          <w:b/>
          <w:bCs/>
          <w:i/>
          <w:iCs/>
          <w:sz w:val="22"/>
        </w:rPr>
      </w:pPr>
      <w:r w:rsidRPr="00AF2787">
        <w:rPr>
          <w:rFonts w:ascii="Arial" w:hAnsi="Arial" w:cs="Arial"/>
          <w:sz w:val="22"/>
        </w:rPr>
        <w:t xml:space="preserve">The school also </w:t>
      </w:r>
      <w:r w:rsidR="00F42EBC">
        <w:rPr>
          <w:rFonts w:ascii="Arial" w:hAnsi="Arial" w:cs="Arial"/>
          <w:sz w:val="22"/>
        </w:rPr>
        <w:t xml:space="preserve">provides </w:t>
      </w:r>
      <w:r w:rsidR="007515E1">
        <w:rPr>
          <w:rFonts w:ascii="Arial" w:hAnsi="Arial" w:cs="Arial"/>
          <w:b/>
          <w:bCs/>
          <w:i/>
          <w:iCs/>
          <w:sz w:val="22"/>
        </w:rPr>
        <w:t>PSHE/ circle time (due to age of children)</w:t>
      </w:r>
      <w:r w:rsidR="00F42EBC">
        <w:rPr>
          <w:rFonts w:ascii="Arial" w:hAnsi="Arial" w:cs="Arial"/>
          <w:sz w:val="22"/>
        </w:rPr>
        <w:t xml:space="preserve"> </w:t>
      </w:r>
      <w:r w:rsidRPr="00AF2787">
        <w:rPr>
          <w:rFonts w:ascii="Arial" w:hAnsi="Arial" w:cs="Arial"/>
          <w:sz w:val="22"/>
        </w:rPr>
        <w:t xml:space="preserve">where pupils are encouraged to speak with pastoral staff and help guide policy on gender equality and mutual respect. Pupil </w:t>
      </w:r>
      <w:r w:rsidRPr="00341471">
        <w:rPr>
          <w:rFonts w:ascii="Arial" w:hAnsi="Arial" w:cs="Arial"/>
          <w:sz w:val="22"/>
        </w:rPr>
        <w:t>voice is sought through a range of platforms</w:t>
      </w:r>
      <w:r w:rsidR="007515E1">
        <w:rPr>
          <w:rFonts w:ascii="Arial" w:hAnsi="Arial" w:cs="Arial"/>
          <w:b/>
          <w:bCs/>
          <w:sz w:val="22"/>
        </w:rPr>
        <w:t xml:space="preserve">, including Pupil voice by Principal, through parent voice given their age and external reviews. </w:t>
      </w:r>
    </w:p>
    <w:p w14:paraId="0726AB35" w14:textId="1297589B" w:rsidR="00766CB3" w:rsidRPr="00766CB3" w:rsidRDefault="00766CB3" w:rsidP="00766CB3">
      <w:pPr>
        <w:spacing w:line="360" w:lineRule="auto"/>
        <w:ind w:left="-5"/>
        <w:rPr>
          <w:rFonts w:ascii="Arial" w:hAnsi="Arial" w:cs="Arial"/>
          <w:b/>
          <w:bCs/>
          <w:sz w:val="22"/>
        </w:rPr>
      </w:pPr>
      <w:r w:rsidRPr="00766CB3">
        <w:rPr>
          <w:rFonts w:ascii="Arial" w:hAnsi="Arial" w:cs="Arial"/>
          <w:b/>
          <w:bCs/>
          <w:sz w:val="22"/>
        </w:rPr>
        <w:t>Please delete or amend as appropriate for your school</w:t>
      </w:r>
    </w:p>
    <w:p w14:paraId="67AA1A10" w14:textId="7FA06B47" w:rsidR="00341471" w:rsidRDefault="003C21A2" w:rsidP="00766CB3">
      <w:pPr>
        <w:spacing w:line="360" w:lineRule="auto"/>
        <w:ind w:left="-5"/>
        <w:rPr>
          <w:rFonts w:ascii="Arial" w:hAnsi="Arial" w:cs="Arial"/>
          <w:sz w:val="22"/>
        </w:rPr>
      </w:pPr>
      <w:r w:rsidRPr="00766CB3">
        <w:rPr>
          <w:rFonts w:ascii="Arial" w:hAnsi="Arial" w:cs="Arial"/>
          <w:b/>
          <w:bCs/>
          <w:i/>
          <w:iCs/>
          <w:sz w:val="22"/>
        </w:rPr>
        <w:t xml:space="preserve">At the start of each year, all pupils receive a presentation created by the head of safeguarding outlining how pupils can report concerns and what happens when they do. </w:t>
      </w:r>
      <w:r w:rsidR="007515E1">
        <w:rPr>
          <w:rFonts w:ascii="Arial" w:hAnsi="Arial" w:cs="Arial"/>
          <w:b/>
          <w:bCs/>
          <w:i/>
          <w:iCs/>
          <w:sz w:val="22"/>
        </w:rPr>
        <w:t>Teachers</w:t>
      </w:r>
      <w:r w:rsidRPr="00766CB3">
        <w:rPr>
          <w:rFonts w:ascii="Arial" w:hAnsi="Arial" w:cs="Arial"/>
          <w:b/>
          <w:bCs/>
          <w:i/>
          <w:iCs/>
          <w:sz w:val="22"/>
        </w:rPr>
        <w:t xml:space="preserve"> follow this up at the start of each term reminding pupils of how they can report concerns</w:t>
      </w:r>
      <w:r w:rsidRPr="00766CB3">
        <w:rPr>
          <w:rFonts w:ascii="Arial" w:hAnsi="Arial" w:cs="Arial"/>
          <w:sz w:val="22"/>
        </w:rPr>
        <w:t>.</w:t>
      </w:r>
    </w:p>
    <w:p w14:paraId="5C5455E4" w14:textId="7886D519" w:rsidR="00A05AA3" w:rsidRPr="00F42EBC" w:rsidRDefault="003C21A2" w:rsidP="00766CB3">
      <w:pPr>
        <w:spacing w:line="360" w:lineRule="auto"/>
        <w:ind w:left="-5"/>
        <w:rPr>
          <w:rFonts w:ascii="Arial" w:hAnsi="Arial" w:cs="Arial"/>
          <w:sz w:val="22"/>
        </w:rPr>
      </w:pPr>
      <w:r w:rsidRPr="00F42EBC">
        <w:rPr>
          <w:rFonts w:ascii="Arial" w:hAnsi="Arial" w:cs="Arial"/>
          <w:sz w:val="22"/>
        </w:rPr>
        <w:t xml:space="preserve">  </w:t>
      </w:r>
    </w:p>
    <w:p w14:paraId="673917A0" w14:textId="75061FD0" w:rsidR="00341471" w:rsidRDefault="00341471" w:rsidP="007515E1">
      <w:pPr>
        <w:spacing w:after="167" w:line="360" w:lineRule="auto"/>
        <w:ind w:left="-5"/>
        <w:rPr>
          <w:rFonts w:ascii="Arial" w:hAnsi="Arial" w:cs="Arial"/>
          <w:sz w:val="22"/>
        </w:rPr>
      </w:pPr>
      <w:r w:rsidRPr="00341471">
        <w:rPr>
          <w:rFonts w:ascii="Arial" w:hAnsi="Arial" w:cs="Arial"/>
          <w:sz w:val="22"/>
        </w:rPr>
        <w:t>When reporting concerns p</w:t>
      </w:r>
      <w:r w:rsidR="003C21A2" w:rsidRPr="00341471">
        <w:rPr>
          <w:rFonts w:ascii="Arial" w:hAnsi="Arial" w:cs="Arial"/>
          <w:sz w:val="22"/>
        </w:rPr>
        <w:t>upils are able to report directly to staff in person</w:t>
      </w:r>
      <w:r w:rsidR="007515E1">
        <w:rPr>
          <w:rFonts w:ascii="Arial" w:hAnsi="Arial" w:cs="Arial"/>
          <w:sz w:val="22"/>
        </w:rPr>
        <w:t xml:space="preserve"> or communicate via their parents (given their age). </w:t>
      </w:r>
      <w:r w:rsidR="003C21A2" w:rsidRPr="00341471">
        <w:rPr>
          <w:rFonts w:ascii="Arial" w:hAnsi="Arial" w:cs="Arial"/>
          <w:sz w:val="22"/>
        </w:rPr>
        <w:t xml:space="preserve">Pupils </w:t>
      </w:r>
      <w:r w:rsidR="00766CB3" w:rsidRPr="00341471">
        <w:rPr>
          <w:rFonts w:ascii="Arial" w:hAnsi="Arial" w:cs="Arial"/>
          <w:sz w:val="22"/>
        </w:rPr>
        <w:t>can</w:t>
      </w:r>
      <w:r w:rsidR="003C21A2" w:rsidRPr="00341471">
        <w:rPr>
          <w:rFonts w:ascii="Arial" w:hAnsi="Arial" w:cs="Arial"/>
          <w:sz w:val="22"/>
        </w:rPr>
        <w:t xml:space="preserve"> request time to discuss a </w:t>
      </w:r>
      <w:r>
        <w:rPr>
          <w:rFonts w:ascii="Arial" w:hAnsi="Arial" w:cs="Arial"/>
          <w:sz w:val="22"/>
        </w:rPr>
        <w:t xml:space="preserve">concern. </w:t>
      </w:r>
    </w:p>
    <w:p w14:paraId="22463D3C" w14:textId="66217841" w:rsidR="00A05AA3" w:rsidRDefault="003C21A2" w:rsidP="004248CD">
      <w:pPr>
        <w:spacing w:after="167" w:line="360" w:lineRule="auto"/>
        <w:ind w:left="-5"/>
        <w:rPr>
          <w:rFonts w:ascii="Arial" w:hAnsi="Arial" w:cs="Arial"/>
          <w:sz w:val="22"/>
        </w:rPr>
      </w:pPr>
      <w:r w:rsidRPr="00341471">
        <w:rPr>
          <w:rFonts w:ascii="Arial" w:hAnsi="Arial" w:cs="Arial"/>
          <w:sz w:val="22"/>
        </w:rPr>
        <w:t xml:space="preserve">Posters are displayed in each classroom and communal area with contact details of school staff and external organisations.  </w:t>
      </w:r>
    </w:p>
    <w:p w14:paraId="6DF16CBE" w14:textId="61E5B8F8" w:rsidR="00A750B9" w:rsidRDefault="00A750B9" w:rsidP="007515E1">
      <w:pPr>
        <w:spacing w:after="167" w:line="360" w:lineRule="auto"/>
        <w:ind w:left="0" w:firstLine="0"/>
        <w:rPr>
          <w:rFonts w:ascii="Arial" w:hAnsi="Arial" w:cs="Arial"/>
          <w:b/>
          <w:bCs/>
          <w:sz w:val="22"/>
        </w:rPr>
      </w:pPr>
    </w:p>
    <w:p w14:paraId="7BA7E86E" w14:textId="2C8CCB49" w:rsidR="00A05AA3" w:rsidRPr="00AF2787" w:rsidRDefault="00093320" w:rsidP="00766CB3">
      <w:pPr>
        <w:pStyle w:val="Heading1"/>
        <w:spacing w:line="360" w:lineRule="auto"/>
        <w:ind w:left="0" w:firstLine="0"/>
        <w:rPr>
          <w:rFonts w:ascii="Arial" w:hAnsi="Arial" w:cs="Arial"/>
          <w:sz w:val="22"/>
        </w:rPr>
      </w:pPr>
      <w:bookmarkStart w:id="2" w:name="_Toc82499"/>
      <w:r>
        <w:rPr>
          <w:rFonts w:ascii="Arial" w:hAnsi="Arial" w:cs="Arial"/>
          <w:i w:val="0"/>
          <w:iCs/>
          <w:sz w:val="22"/>
        </w:rPr>
        <w:t>9</w:t>
      </w:r>
      <w:r w:rsidR="00A750B9">
        <w:rPr>
          <w:rFonts w:ascii="Arial" w:hAnsi="Arial" w:cs="Arial"/>
          <w:i w:val="0"/>
          <w:iCs/>
          <w:sz w:val="22"/>
        </w:rPr>
        <w:t>.</w:t>
      </w:r>
      <w:r w:rsidR="00A750B9">
        <w:rPr>
          <w:rFonts w:ascii="Arial" w:hAnsi="Arial" w:cs="Arial"/>
          <w:i w:val="0"/>
          <w:iCs/>
          <w:sz w:val="22"/>
        </w:rPr>
        <w:tab/>
        <w:t>COMMUNICATION WITH PARENTS/CARERS</w:t>
      </w:r>
      <w:r w:rsidR="003C21A2" w:rsidRPr="00AF2787">
        <w:rPr>
          <w:rFonts w:ascii="Arial" w:hAnsi="Arial" w:cs="Arial"/>
          <w:sz w:val="22"/>
        </w:rPr>
        <w:t xml:space="preserve"> </w:t>
      </w:r>
      <w:bookmarkEnd w:id="2"/>
    </w:p>
    <w:p w14:paraId="738CC8A8"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The school ensures that all parents are informed that it has a child protection/safeguarding policy and is required to follow WSCP guidelines in respect of reporting suspected abuse to Children’s Social Care. The Safeguarding and Children Protection Policy is published to the school website. </w:t>
      </w:r>
    </w:p>
    <w:p w14:paraId="7AFAC93E"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Parents will be made aware of how the school’s safeguarding system works and with whom they can discuss any concerns. Information will also be made available about any local and national telephone helplines.  </w:t>
      </w:r>
    </w:p>
    <w:p w14:paraId="6BF7F66C" w14:textId="77777777" w:rsidR="00A05AA3" w:rsidRPr="00AF2787" w:rsidRDefault="003C21A2" w:rsidP="00766CB3">
      <w:pPr>
        <w:spacing w:after="139" w:line="360" w:lineRule="auto"/>
        <w:ind w:left="-5"/>
        <w:rPr>
          <w:rFonts w:ascii="Arial" w:hAnsi="Arial" w:cs="Arial"/>
          <w:sz w:val="22"/>
        </w:rPr>
      </w:pPr>
      <w:r w:rsidRPr="00AF2787">
        <w:rPr>
          <w:rFonts w:ascii="Arial" w:hAnsi="Arial" w:cs="Arial"/>
          <w:sz w:val="22"/>
        </w:rPr>
        <w:lastRenderedPageBreak/>
        <w:t xml:space="preserve">In individual cases, parents will be notified of the schools’ concerns at the earliest appropriate opportunity.   </w:t>
      </w:r>
    </w:p>
    <w:p w14:paraId="22B56F18" w14:textId="4749753A" w:rsidR="00A05AA3" w:rsidRDefault="003C21A2" w:rsidP="00766CB3">
      <w:pPr>
        <w:spacing w:after="167" w:line="360" w:lineRule="auto"/>
        <w:ind w:left="-5"/>
        <w:rPr>
          <w:rFonts w:ascii="Arial" w:hAnsi="Arial" w:cs="Arial"/>
          <w:sz w:val="22"/>
        </w:rPr>
      </w:pPr>
      <w:r w:rsidRPr="00AF2787">
        <w:rPr>
          <w:rFonts w:ascii="Arial" w:hAnsi="Arial" w:cs="Arial"/>
          <w:sz w:val="22"/>
        </w:rPr>
        <w:t xml:space="preserve">Although decisions to seek support for a child in need would normally be taken in consultation with parents and pupils, their consent is not required for a referral when there are reasonable grounds to believe that a child is at risk of significant harm.  There may be circumstances when the DSL will need to consult the headmaster, the LADO, children's social care, the police and / or the pupil before discussing details with parents. </w:t>
      </w:r>
    </w:p>
    <w:p w14:paraId="68231BA4" w14:textId="77777777" w:rsidR="00A750B9" w:rsidRPr="00AF2787" w:rsidRDefault="00A750B9" w:rsidP="00766CB3">
      <w:pPr>
        <w:spacing w:after="167" w:line="360" w:lineRule="auto"/>
        <w:ind w:left="-5"/>
        <w:rPr>
          <w:rFonts w:ascii="Arial" w:hAnsi="Arial" w:cs="Arial"/>
          <w:sz w:val="22"/>
        </w:rPr>
      </w:pPr>
    </w:p>
    <w:p w14:paraId="2573BED1" w14:textId="5A92F233" w:rsidR="00A05AA3" w:rsidRPr="00A750B9" w:rsidRDefault="00CD2661" w:rsidP="00766CB3">
      <w:pPr>
        <w:pStyle w:val="Heading1"/>
        <w:spacing w:line="360" w:lineRule="auto"/>
        <w:ind w:left="717" w:hanging="732"/>
        <w:rPr>
          <w:rFonts w:ascii="Arial" w:hAnsi="Arial" w:cs="Arial"/>
          <w:i w:val="0"/>
          <w:iCs/>
          <w:sz w:val="22"/>
        </w:rPr>
      </w:pPr>
      <w:bookmarkStart w:id="3" w:name="_Toc82500"/>
      <w:r>
        <w:rPr>
          <w:rFonts w:ascii="Arial" w:hAnsi="Arial" w:cs="Arial"/>
          <w:i w:val="0"/>
          <w:iCs/>
          <w:sz w:val="22"/>
        </w:rPr>
        <w:t>1</w:t>
      </w:r>
      <w:r w:rsidR="00093320">
        <w:rPr>
          <w:rFonts w:ascii="Arial" w:hAnsi="Arial" w:cs="Arial"/>
          <w:i w:val="0"/>
          <w:iCs/>
          <w:sz w:val="22"/>
        </w:rPr>
        <w:t>0</w:t>
      </w:r>
      <w:r w:rsidR="00A750B9">
        <w:rPr>
          <w:rFonts w:ascii="Arial" w:hAnsi="Arial" w:cs="Arial"/>
          <w:sz w:val="22"/>
        </w:rPr>
        <w:t>.</w:t>
      </w:r>
      <w:r w:rsidR="00A750B9">
        <w:rPr>
          <w:rFonts w:ascii="Arial" w:hAnsi="Arial" w:cs="Arial"/>
          <w:sz w:val="22"/>
        </w:rPr>
        <w:tab/>
      </w:r>
      <w:r w:rsidR="00A750B9" w:rsidRPr="00A750B9">
        <w:rPr>
          <w:rFonts w:ascii="Arial" w:hAnsi="Arial" w:cs="Arial"/>
          <w:i w:val="0"/>
          <w:iCs/>
          <w:sz w:val="22"/>
        </w:rPr>
        <w:t xml:space="preserve">CHILDEN WITH SPECIAL EDUCATIONAL NEEDS, DISABILITIES OR CERTAIN HEALTH CONDITIONS </w:t>
      </w:r>
      <w:bookmarkEnd w:id="3"/>
    </w:p>
    <w:p w14:paraId="646C1C42" w14:textId="77777777" w:rsidR="00A05AA3" w:rsidRPr="00AF2787" w:rsidRDefault="003C21A2" w:rsidP="00766CB3">
      <w:pPr>
        <w:spacing w:after="201" w:line="360" w:lineRule="auto"/>
        <w:ind w:left="-5"/>
        <w:rPr>
          <w:rFonts w:ascii="Arial" w:hAnsi="Arial" w:cs="Arial"/>
          <w:sz w:val="22"/>
        </w:rPr>
      </w:pPr>
      <w:r w:rsidRPr="00AF2787">
        <w:rPr>
          <w:rFonts w:ascii="Arial" w:hAnsi="Arial" w:cs="Arial"/>
          <w:sz w:val="22"/>
        </w:rPr>
        <w:t xml:space="preserve">The school recognises that children with SEN and disabilities or certain health conditions can face additional safeguarding challenges. The school understands that additional barriers can exist when recognising abuse and neglect in this group of children and provides additional pastoral support where needed. These can include:  </w:t>
      </w:r>
    </w:p>
    <w:p w14:paraId="228502FE" w14:textId="5ED9F87A" w:rsidR="00A05AA3" w:rsidRPr="00AF2787" w:rsidRDefault="003C21A2" w:rsidP="005A5697">
      <w:pPr>
        <w:numPr>
          <w:ilvl w:val="0"/>
          <w:numId w:val="1"/>
        </w:numPr>
        <w:spacing w:line="360" w:lineRule="auto"/>
        <w:ind w:hanging="720"/>
        <w:rPr>
          <w:rFonts w:ascii="Arial" w:hAnsi="Arial" w:cs="Arial"/>
          <w:sz w:val="22"/>
        </w:rPr>
      </w:pPr>
      <w:r w:rsidRPr="00AF2787">
        <w:rPr>
          <w:rFonts w:ascii="Arial" w:hAnsi="Arial" w:cs="Arial"/>
          <w:sz w:val="22"/>
        </w:rPr>
        <w:t>assumptions that indicators of possible abuse such as behaviour, mood and injury relate to the child’s disability without further exploration</w:t>
      </w:r>
      <w:r w:rsidR="00341471">
        <w:rPr>
          <w:rFonts w:ascii="Arial" w:hAnsi="Arial" w:cs="Arial"/>
          <w:sz w:val="22"/>
        </w:rPr>
        <w:t>.</w:t>
      </w:r>
      <w:r w:rsidRPr="00AF2787">
        <w:rPr>
          <w:rFonts w:ascii="Arial" w:hAnsi="Arial" w:cs="Arial"/>
          <w:b/>
          <w:sz w:val="22"/>
        </w:rPr>
        <w:t xml:space="preserve"> </w:t>
      </w:r>
    </w:p>
    <w:p w14:paraId="63D09D24" w14:textId="164C6E39" w:rsidR="00A05AA3" w:rsidRPr="00AF2787" w:rsidRDefault="003C21A2" w:rsidP="005A5697">
      <w:pPr>
        <w:numPr>
          <w:ilvl w:val="0"/>
          <w:numId w:val="1"/>
        </w:numPr>
        <w:spacing w:line="360" w:lineRule="auto"/>
        <w:ind w:hanging="720"/>
        <w:rPr>
          <w:rFonts w:ascii="Arial" w:hAnsi="Arial" w:cs="Arial"/>
          <w:sz w:val="22"/>
        </w:rPr>
      </w:pPr>
      <w:r w:rsidRPr="00AF2787">
        <w:rPr>
          <w:rFonts w:ascii="Arial" w:hAnsi="Arial" w:cs="Arial"/>
          <w:sz w:val="22"/>
        </w:rPr>
        <w:t>being more prone to peer group isolation or bullying (including prejudice-based bullying) than other children</w:t>
      </w:r>
      <w:r w:rsidR="00341471">
        <w:rPr>
          <w:rFonts w:ascii="Arial" w:hAnsi="Arial" w:cs="Arial"/>
          <w:sz w:val="22"/>
        </w:rPr>
        <w:t>.</w:t>
      </w:r>
      <w:r w:rsidRPr="00AF2787">
        <w:rPr>
          <w:rFonts w:ascii="Arial" w:hAnsi="Arial" w:cs="Arial"/>
          <w:b/>
          <w:sz w:val="22"/>
        </w:rPr>
        <w:t xml:space="preserve"> </w:t>
      </w:r>
    </w:p>
    <w:p w14:paraId="55296A3C" w14:textId="38DECC74" w:rsidR="00A05AA3" w:rsidRPr="00AF2787" w:rsidRDefault="003C21A2" w:rsidP="005A5697">
      <w:pPr>
        <w:numPr>
          <w:ilvl w:val="0"/>
          <w:numId w:val="1"/>
        </w:numPr>
        <w:spacing w:line="360" w:lineRule="auto"/>
        <w:ind w:hanging="720"/>
        <w:rPr>
          <w:rFonts w:ascii="Arial" w:hAnsi="Arial" w:cs="Arial"/>
          <w:sz w:val="22"/>
        </w:rPr>
      </w:pPr>
      <w:r w:rsidRPr="00AF2787">
        <w:rPr>
          <w:rFonts w:ascii="Arial" w:hAnsi="Arial" w:cs="Arial"/>
          <w:sz w:val="22"/>
        </w:rPr>
        <w:t>the potential for children with SEN and disabilities being disproportionally impacted by behaviours such as bullying, without outwardly showing any signs</w:t>
      </w:r>
      <w:r w:rsidR="00341471">
        <w:rPr>
          <w:rFonts w:ascii="Arial" w:hAnsi="Arial" w:cs="Arial"/>
          <w:sz w:val="22"/>
        </w:rPr>
        <w:t>.</w:t>
      </w:r>
    </w:p>
    <w:p w14:paraId="30DD58D0" w14:textId="77777777" w:rsidR="00A05AA3" w:rsidRPr="00AF2787" w:rsidRDefault="003C21A2" w:rsidP="005A5697">
      <w:pPr>
        <w:numPr>
          <w:ilvl w:val="0"/>
          <w:numId w:val="1"/>
        </w:numPr>
        <w:spacing w:after="110" w:line="360" w:lineRule="auto"/>
        <w:ind w:hanging="720"/>
        <w:rPr>
          <w:rFonts w:ascii="Arial" w:hAnsi="Arial" w:cs="Arial"/>
          <w:sz w:val="22"/>
        </w:rPr>
      </w:pPr>
      <w:r w:rsidRPr="00AF2787">
        <w:rPr>
          <w:rFonts w:ascii="Arial" w:hAnsi="Arial" w:cs="Arial"/>
          <w:sz w:val="22"/>
        </w:rPr>
        <w:t xml:space="preserve">communication barriers and difficulties in managing or reporting these challenges to identify whether action under this policy is needed. </w:t>
      </w:r>
      <w:r w:rsidRPr="00AF2787">
        <w:rPr>
          <w:rFonts w:ascii="Arial" w:hAnsi="Arial" w:cs="Arial"/>
          <w:b/>
          <w:sz w:val="22"/>
        </w:rPr>
        <w:t xml:space="preserve"> </w:t>
      </w:r>
    </w:p>
    <w:p w14:paraId="36A4F54F" w14:textId="4C28E1E8" w:rsidR="00A05AA3" w:rsidRPr="00AF2787" w:rsidRDefault="003C21A2" w:rsidP="00766CB3">
      <w:pPr>
        <w:spacing w:line="360" w:lineRule="auto"/>
        <w:ind w:left="-5"/>
        <w:rPr>
          <w:rFonts w:ascii="Arial" w:hAnsi="Arial" w:cs="Arial"/>
          <w:sz w:val="22"/>
        </w:rPr>
      </w:pPr>
      <w:r w:rsidRPr="00AF2787">
        <w:rPr>
          <w:rFonts w:ascii="Arial" w:hAnsi="Arial" w:cs="Arial"/>
          <w:sz w:val="22"/>
        </w:rPr>
        <w:t>The designated safeguarding lead will work with the Learning Support department, where necessary, to ensure that the needs of SEN and disabilities pupils in relation to child protection issues are responded to appropriately (</w:t>
      </w:r>
      <w:r w:rsidR="00415E85" w:rsidRPr="00AF2787">
        <w:rPr>
          <w:rFonts w:ascii="Arial" w:hAnsi="Arial" w:cs="Arial"/>
          <w:sz w:val="22"/>
        </w:rPr>
        <w:t>e.g.,</w:t>
      </w:r>
      <w:r w:rsidRPr="00AF2787">
        <w:rPr>
          <w:rFonts w:ascii="Arial" w:hAnsi="Arial" w:cs="Arial"/>
          <w:sz w:val="22"/>
        </w:rPr>
        <w:t xml:space="preserve"> for a child with particular communication needs).</w:t>
      </w:r>
      <w:r w:rsidRPr="00AF2787">
        <w:rPr>
          <w:rFonts w:ascii="Arial" w:hAnsi="Arial" w:cs="Arial"/>
          <w:b/>
          <w:i/>
          <w:sz w:val="22"/>
        </w:rPr>
        <w:t xml:space="preserve"> </w:t>
      </w:r>
    </w:p>
    <w:p w14:paraId="4DB56B0D" w14:textId="77777777" w:rsidR="00A750B9" w:rsidRDefault="00A750B9" w:rsidP="00766CB3">
      <w:pPr>
        <w:pStyle w:val="Heading1"/>
        <w:spacing w:line="360" w:lineRule="auto"/>
        <w:ind w:left="-5"/>
        <w:rPr>
          <w:rFonts w:ascii="Arial" w:hAnsi="Arial" w:cs="Arial"/>
          <w:sz w:val="22"/>
        </w:rPr>
      </w:pPr>
      <w:bookmarkStart w:id="4" w:name="_Toc82501"/>
    </w:p>
    <w:p w14:paraId="7163B80E" w14:textId="2472EE03" w:rsidR="00A05AA3" w:rsidRPr="00A750B9" w:rsidRDefault="00A750B9" w:rsidP="00766CB3">
      <w:pPr>
        <w:pStyle w:val="Heading1"/>
        <w:spacing w:line="360" w:lineRule="auto"/>
        <w:ind w:left="-5"/>
        <w:rPr>
          <w:rFonts w:ascii="Arial" w:hAnsi="Arial" w:cs="Arial"/>
          <w:i w:val="0"/>
          <w:iCs/>
          <w:sz w:val="22"/>
        </w:rPr>
      </w:pPr>
      <w:r w:rsidRPr="00A750B9">
        <w:rPr>
          <w:rFonts w:ascii="Arial" w:hAnsi="Arial" w:cs="Arial"/>
          <w:i w:val="0"/>
          <w:iCs/>
          <w:sz w:val="22"/>
        </w:rPr>
        <w:t>1</w:t>
      </w:r>
      <w:r w:rsidR="00093320">
        <w:rPr>
          <w:rFonts w:ascii="Arial" w:hAnsi="Arial" w:cs="Arial"/>
          <w:i w:val="0"/>
          <w:iCs/>
          <w:sz w:val="22"/>
        </w:rPr>
        <w:t>1</w:t>
      </w:r>
      <w:r w:rsidRPr="00A750B9">
        <w:rPr>
          <w:rFonts w:ascii="Arial" w:hAnsi="Arial" w:cs="Arial"/>
          <w:i w:val="0"/>
          <w:iCs/>
          <w:sz w:val="22"/>
        </w:rPr>
        <w:t xml:space="preserve">. </w:t>
      </w:r>
      <w:r>
        <w:rPr>
          <w:rFonts w:ascii="Arial" w:hAnsi="Arial" w:cs="Arial"/>
          <w:i w:val="0"/>
          <w:iCs/>
          <w:sz w:val="22"/>
        </w:rPr>
        <w:tab/>
      </w:r>
      <w:r w:rsidR="003C21A2" w:rsidRPr="00A750B9">
        <w:rPr>
          <w:rFonts w:ascii="Arial" w:hAnsi="Arial" w:cs="Arial"/>
          <w:i w:val="0"/>
          <w:iCs/>
          <w:sz w:val="22"/>
        </w:rPr>
        <w:t>P</w:t>
      </w:r>
      <w:r>
        <w:rPr>
          <w:rFonts w:ascii="Arial" w:hAnsi="Arial" w:cs="Arial"/>
          <w:i w:val="0"/>
          <w:iCs/>
          <w:sz w:val="22"/>
        </w:rPr>
        <w:t>RIVATE FOSTERING</w:t>
      </w:r>
      <w:r w:rsidR="003C21A2" w:rsidRPr="00A750B9">
        <w:rPr>
          <w:rFonts w:ascii="Arial" w:hAnsi="Arial" w:cs="Arial"/>
          <w:i w:val="0"/>
          <w:iCs/>
          <w:sz w:val="22"/>
        </w:rPr>
        <w:t xml:space="preserve"> </w:t>
      </w:r>
      <w:bookmarkEnd w:id="4"/>
    </w:p>
    <w:p w14:paraId="1998E18E"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Schools have a mandatory duty to report to the local authority where they are aware or suspect that a child is subject to a private fostering arrangement. Although schools have a duty to inform the local authority, there is no duty for anyone, including the private foster carer or </w:t>
      </w:r>
      <w:r w:rsidRPr="00AF2787">
        <w:rPr>
          <w:rFonts w:ascii="Arial" w:hAnsi="Arial" w:cs="Arial"/>
          <w:sz w:val="22"/>
        </w:rPr>
        <w:lastRenderedPageBreak/>
        <w:t xml:space="preserve">social workers to inform the school. However, it should be clear to the school who has parental responsibility. </w:t>
      </w:r>
    </w:p>
    <w:p w14:paraId="1911D0CA" w14:textId="226FEDE4" w:rsidR="00A05AA3" w:rsidRDefault="003C21A2" w:rsidP="00766CB3">
      <w:pPr>
        <w:spacing w:after="167" w:line="360" w:lineRule="auto"/>
        <w:ind w:left="-5"/>
        <w:rPr>
          <w:rFonts w:ascii="Arial" w:hAnsi="Arial" w:cs="Arial"/>
          <w:sz w:val="22"/>
        </w:rPr>
      </w:pPr>
      <w:r w:rsidRPr="00AF2787">
        <w:rPr>
          <w:rFonts w:ascii="Arial" w:hAnsi="Arial" w:cs="Arial"/>
          <w:sz w:val="22"/>
        </w:rPr>
        <w:t xml:space="preserve">School staff should notify the designated safeguarding lead when they become aware of private fostering arrangements. The designated safeguarding lead will speak to the family of the child involved to check that they are aware of their duty to inform the LA. The school itself has a duty to inform the local authority of the private fostering arrangements. </w:t>
      </w:r>
    </w:p>
    <w:p w14:paraId="3B05F641" w14:textId="77777777" w:rsidR="00A750B9" w:rsidRPr="00AF2787" w:rsidRDefault="00A750B9" w:rsidP="00766CB3">
      <w:pPr>
        <w:spacing w:after="167" w:line="360" w:lineRule="auto"/>
        <w:ind w:left="-5"/>
        <w:rPr>
          <w:rFonts w:ascii="Arial" w:hAnsi="Arial" w:cs="Arial"/>
          <w:sz w:val="22"/>
        </w:rPr>
      </w:pPr>
    </w:p>
    <w:p w14:paraId="5B83A4CE" w14:textId="6F491846" w:rsidR="00A05AA3" w:rsidRPr="00E210CD" w:rsidRDefault="00A750B9" w:rsidP="00766CB3">
      <w:pPr>
        <w:pStyle w:val="Heading1"/>
        <w:spacing w:line="360" w:lineRule="auto"/>
        <w:ind w:left="-5"/>
        <w:rPr>
          <w:rFonts w:ascii="Arial" w:hAnsi="Arial" w:cs="Arial"/>
          <w:i w:val="0"/>
          <w:iCs/>
          <w:sz w:val="22"/>
        </w:rPr>
      </w:pPr>
      <w:bookmarkStart w:id="5" w:name="_Toc82502"/>
      <w:r w:rsidRPr="00E210CD">
        <w:rPr>
          <w:rFonts w:ascii="Arial" w:hAnsi="Arial" w:cs="Arial"/>
          <w:i w:val="0"/>
          <w:iCs/>
          <w:sz w:val="22"/>
        </w:rPr>
        <w:t>1</w:t>
      </w:r>
      <w:r w:rsidR="00093320">
        <w:rPr>
          <w:rFonts w:ascii="Arial" w:hAnsi="Arial" w:cs="Arial"/>
          <w:i w:val="0"/>
          <w:iCs/>
          <w:sz w:val="22"/>
        </w:rPr>
        <w:t>2</w:t>
      </w:r>
      <w:r w:rsidRPr="00E210CD">
        <w:rPr>
          <w:rFonts w:ascii="Arial" w:hAnsi="Arial" w:cs="Arial"/>
          <w:i w:val="0"/>
          <w:iCs/>
          <w:sz w:val="22"/>
        </w:rPr>
        <w:t>.</w:t>
      </w:r>
      <w:r>
        <w:rPr>
          <w:rFonts w:ascii="Arial" w:hAnsi="Arial" w:cs="Arial"/>
          <w:sz w:val="22"/>
        </w:rPr>
        <w:t xml:space="preserve"> </w:t>
      </w:r>
      <w:bookmarkEnd w:id="5"/>
      <w:r>
        <w:rPr>
          <w:rFonts w:ascii="Arial" w:hAnsi="Arial" w:cs="Arial"/>
          <w:sz w:val="22"/>
        </w:rPr>
        <w:tab/>
      </w:r>
      <w:r w:rsidR="00E210CD" w:rsidRPr="00E210CD">
        <w:rPr>
          <w:rFonts w:ascii="Arial" w:hAnsi="Arial" w:cs="Arial"/>
          <w:i w:val="0"/>
          <w:iCs/>
          <w:sz w:val="22"/>
        </w:rPr>
        <w:t>ONLINE SAFETY</w:t>
      </w:r>
    </w:p>
    <w:p w14:paraId="6456615A" w14:textId="71D0CB8D" w:rsidR="00A05AA3" w:rsidRPr="00341471" w:rsidRDefault="003C21A2" w:rsidP="00766CB3">
      <w:pPr>
        <w:spacing w:line="360" w:lineRule="auto"/>
        <w:ind w:left="-5"/>
        <w:rPr>
          <w:rFonts w:ascii="Arial" w:eastAsia="Times New Roman" w:hAnsi="Arial" w:cs="Arial"/>
          <w:sz w:val="22"/>
        </w:rPr>
      </w:pPr>
      <w:r w:rsidRPr="00341471">
        <w:rPr>
          <w:rFonts w:ascii="Arial" w:hAnsi="Arial" w:cs="Arial"/>
          <w:sz w:val="22"/>
        </w:rPr>
        <w:t xml:space="preserve">The use of technology has become a significant component of many safeguarding issues. Child sexual exploitation; radicalisation; sexual predation: technology often provides the platform that facilitates harm. An effective approach to online safety empowers a school to protect and educate the whole school community in their use of technology and establishes mechanisms to identify, intervene in and escalate any incident where appropriate. Refer to the school’s </w:t>
      </w:r>
      <w:proofErr w:type="spellStart"/>
      <w:r w:rsidRPr="00341471">
        <w:rPr>
          <w:rFonts w:ascii="Arial" w:hAnsi="Arial" w:cs="Arial"/>
          <w:sz w:val="22"/>
        </w:rPr>
        <w:t>ESafety</w:t>
      </w:r>
      <w:proofErr w:type="spellEnd"/>
      <w:r w:rsidRPr="00341471">
        <w:rPr>
          <w:rFonts w:ascii="Arial" w:hAnsi="Arial" w:cs="Arial"/>
          <w:sz w:val="22"/>
        </w:rPr>
        <w:t xml:space="preserve"> Policy and Pupil Acceptable Use Policy for further information.</w:t>
      </w:r>
      <w:r w:rsidRPr="00341471">
        <w:rPr>
          <w:rFonts w:ascii="Arial" w:eastAsia="Times New Roman" w:hAnsi="Arial" w:cs="Arial"/>
          <w:sz w:val="22"/>
        </w:rPr>
        <w:t xml:space="preserve"> </w:t>
      </w:r>
    </w:p>
    <w:p w14:paraId="60E1B6D3" w14:textId="77777777" w:rsidR="00A05AA3" w:rsidRPr="00E546D8" w:rsidRDefault="003C21A2" w:rsidP="00766CB3">
      <w:pPr>
        <w:spacing w:after="197" w:line="360" w:lineRule="auto"/>
        <w:ind w:left="0" w:firstLine="0"/>
        <w:rPr>
          <w:rFonts w:ascii="Arial" w:hAnsi="Arial" w:cs="Arial"/>
          <w:sz w:val="22"/>
        </w:rPr>
      </w:pPr>
      <w:r w:rsidRPr="00E546D8">
        <w:rPr>
          <w:rFonts w:ascii="Arial" w:hAnsi="Arial" w:cs="Arial"/>
          <w:sz w:val="22"/>
        </w:rPr>
        <w:t xml:space="preserve">As schools and colleges increasingly work online, it is essential that children are safeguarded from potentially harmful and inappropriate online material. To safeguard pupils, the school has appropriate filters and monitoring systems in place, whilst still allowing pupils to be taught about safeguarding and online safety. Pupils in the lower school are not allowed to use their mobile phones during the school day, and middle school pupils and sixth form students only in limited situations. Refer to the school’s IT Pupil Acceptable Use Policy and E-Safety Policy for further information.  The breadth of issues classified within online safety is considerable, but can be categorised into three areas of risk: </w:t>
      </w:r>
      <w:r w:rsidRPr="00E546D8">
        <w:rPr>
          <w:rFonts w:ascii="Arial" w:eastAsia="Times New Roman" w:hAnsi="Arial" w:cs="Arial"/>
          <w:sz w:val="22"/>
        </w:rPr>
        <w:t xml:space="preserve"> </w:t>
      </w:r>
    </w:p>
    <w:p w14:paraId="4E2FA387" w14:textId="63F97D99" w:rsidR="00A05AA3" w:rsidRPr="00AF2787" w:rsidRDefault="003C21A2" w:rsidP="005A5697">
      <w:pPr>
        <w:numPr>
          <w:ilvl w:val="0"/>
          <w:numId w:val="2"/>
        </w:numPr>
        <w:spacing w:line="360" w:lineRule="auto"/>
        <w:ind w:hanging="720"/>
        <w:rPr>
          <w:rFonts w:ascii="Arial" w:hAnsi="Arial" w:cs="Arial"/>
          <w:sz w:val="22"/>
        </w:rPr>
      </w:pPr>
      <w:r w:rsidRPr="00AF2787">
        <w:rPr>
          <w:rFonts w:ascii="Arial" w:hAnsi="Arial" w:cs="Arial"/>
          <w:b/>
          <w:sz w:val="22"/>
        </w:rPr>
        <w:t>content</w:t>
      </w:r>
      <w:r w:rsidRPr="00AF2787">
        <w:rPr>
          <w:rFonts w:ascii="Arial" w:hAnsi="Arial" w:cs="Arial"/>
          <w:sz w:val="22"/>
        </w:rPr>
        <w:t xml:space="preserve">: being exposed to illegal, inappropriate or harmful material; for </w:t>
      </w:r>
      <w:r w:rsidR="00415E85" w:rsidRPr="00AF2787">
        <w:rPr>
          <w:rFonts w:ascii="Arial" w:hAnsi="Arial" w:cs="Arial"/>
          <w:sz w:val="22"/>
        </w:rPr>
        <w:t>example,</w:t>
      </w:r>
      <w:r w:rsidRPr="00AF2787">
        <w:rPr>
          <w:rFonts w:ascii="Arial" w:hAnsi="Arial" w:cs="Arial"/>
          <w:sz w:val="22"/>
        </w:rPr>
        <w:t xml:space="preserve"> pornography, fake news, racist or radical and extremist </w:t>
      </w:r>
      <w:r w:rsidR="00415E85" w:rsidRPr="00AF2787">
        <w:rPr>
          <w:rFonts w:ascii="Arial" w:hAnsi="Arial" w:cs="Arial"/>
          <w:sz w:val="22"/>
        </w:rPr>
        <w:t>views.</w:t>
      </w:r>
      <w:r w:rsidRPr="00AF2787">
        <w:rPr>
          <w:rFonts w:ascii="Arial" w:hAnsi="Arial" w:cs="Arial"/>
          <w:sz w:val="22"/>
        </w:rPr>
        <w:t xml:space="preserve"> </w:t>
      </w:r>
      <w:r w:rsidRPr="00AF2787">
        <w:rPr>
          <w:rFonts w:ascii="Arial" w:eastAsia="Calibri" w:hAnsi="Arial" w:cs="Arial"/>
          <w:sz w:val="22"/>
        </w:rPr>
        <w:t xml:space="preserve"> </w:t>
      </w:r>
    </w:p>
    <w:p w14:paraId="14A15AF2" w14:textId="17941FD2" w:rsidR="00A05AA3" w:rsidRPr="00AF2787" w:rsidRDefault="003C21A2" w:rsidP="005A5697">
      <w:pPr>
        <w:numPr>
          <w:ilvl w:val="0"/>
          <w:numId w:val="2"/>
        </w:numPr>
        <w:spacing w:after="140" w:line="360" w:lineRule="auto"/>
        <w:ind w:hanging="720"/>
        <w:rPr>
          <w:rFonts w:ascii="Arial" w:hAnsi="Arial" w:cs="Arial"/>
          <w:sz w:val="22"/>
        </w:rPr>
      </w:pPr>
      <w:r w:rsidRPr="00AF2787">
        <w:rPr>
          <w:rFonts w:ascii="Arial" w:hAnsi="Arial" w:cs="Arial"/>
          <w:b/>
          <w:sz w:val="22"/>
        </w:rPr>
        <w:t>contact:</w:t>
      </w:r>
      <w:r w:rsidRPr="00AF2787">
        <w:rPr>
          <w:rFonts w:ascii="Arial" w:eastAsia="Arial" w:hAnsi="Arial" w:cs="Arial"/>
          <w:b/>
          <w:sz w:val="22"/>
        </w:rPr>
        <w:t xml:space="preserve"> </w:t>
      </w:r>
      <w:r w:rsidRPr="00AF2787">
        <w:rPr>
          <w:rFonts w:ascii="Arial" w:hAnsi="Arial" w:cs="Arial"/>
          <w:sz w:val="22"/>
        </w:rPr>
        <w:t xml:space="preserve">being subjected to harmful online interaction with other users; for </w:t>
      </w:r>
      <w:r w:rsidR="00415E85" w:rsidRPr="00AF2787">
        <w:rPr>
          <w:rFonts w:ascii="Arial" w:hAnsi="Arial" w:cs="Arial"/>
          <w:sz w:val="22"/>
        </w:rPr>
        <w:t>example,</w:t>
      </w:r>
      <w:r w:rsidRPr="00AF2787">
        <w:rPr>
          <w:rFonts w:ascii="Arial" w:hAnsi="Arial" w:cs="Arial"/>
          <w:sz w:val="22"/>
        </w:rPr>
        <w:t xml:space="preserve"> commercial advertising as well as adults posing as children or young adults; and </w:t>
      </w:r>
      <w:r w:rsidRPr="00AF2787">
        <w:rPr>
          <w:rFonts w:ascii="Arial" w:eastAsia="Calibri" w:hAnsi="Arial" w:cs="Arial"/>
          <w:sz w:val="22"/>
        </w:rPr>
        <w:t xml:space="preserve"> </w:t>
      </w:r>
    </w:p>
    <w:p w14:paraId="0D2AB4C8" w14:textId="6B118C13" w:rsidR="00A05AA3" w:rsidRPr="00AF2787" w:rsidRDefault="003C21A2" w:rsidP="005A5697">
      <w:pPr>
        <w:numPr>
          <w:ilvl w:val="0"/>
          <w:numId w:val="2"/>
        </w:numPr>
        <w:spacing w:line="360" w:lineRule="auto"/>
        <w:ind w:hanging="720"/>
        <w:rPr>
          <w:rFonts w:ascii="Arial" w:hAnsi="Arial" w:cs="Arial"/>
          <w:sz w:val="22"/>
        </w:rPr>
      </w:pPr>
      <w:r w:rsidRPr="00AF2787">
        <w:rPr>
          <w:rFonts w:ascii="Arial" w:hAnsi="Arial" w:cs="Arial"/>
          <w:b/>
          <w:sz w:val="22"/>
        </w:rPr>
        <w:t>conduct</w:t>
      </w:r>
      <w:r w:rsidRPr="00AF2787">
        <w:rPr>
          <w:rFonts w:ascii="Arial" w:hAnsi="Arial" w:cs="Arial"/>
          <w:sz w:val="22"/>
        </w:rPr>
        <w:t xml:space="preserve">: personal online behaviour that increases the likelihood of, or causes, harm; for </w:t>
      </w:r>
      <w:r w:rsidR="00415E85" w:rsidRPr="00AF2787">
        <w:rPr>
          <w:rFonts w:ascii="Arial" w:hAnsi="Arial" w:cs="Arial"/>
          <w:sz w:val="22"/>
        </w:rPr>
        <w:t>example,</w:t>
      </w:r>
      <w:r w:rsidRPr="00AF2787">
        <w:rPr>
          <w:rFonts w:ascii="Arial" w:hAnsi="Arial" w:cs="Arial"/>
          <w:sz w:val="22"/>
        </w:rPr>
        <w:t xml:space="preserve"> making, </w:t>
      </w:r>
      <w:r w:rsidR="00415E85" w:rsidRPr="00AF2787">
        <w:rPr>
          <w:rFonts w:ascii="Arial" w:hAnsi="Arial" w:cs="Arial"/>
          <w:sz w:val="22"/>
        </w:rPr>
        <w:t>sending,</w:t>
      </w:r>
      <w:r w:rsidRPr="00AF2787">
        <w:rPr>
          <w:rFonts w:ascii="Arial" w:hAnsi="Arial" w:cs="Arial"/>
          <w:sz w:val="22"/>
        </w:rPr>
        <w:t xml:space="preserve"> and receiving explicit images, or online bullying.  </w:t>
      </w:r>
    </w:p>
    <w:p w14:paraId="3A661F58" w14:textId="5CDDB3AD" w:rsidR="00A05AA3" w:rsidRPr="00E546D8" w:rsidRDefault="003C21A2" w:rsidP="005A5697">
      <w:pPr>
        <w:numPr>
          <w:ilvl w:val="0"/>
          <w:numId w:val="2"/>
        </w:numPr>
        <w:spacing w:after="140" w:line="360" w:lineRule="auto"/>
        <w:ind w:hanging="720"/>
        <w:rPr>
          <w:rFonts w:ascii="Arial" w:hAnsi="Arial" w:cs="Arial"/>
          <w:sz w:val="22"/>
        </w:rPr>
      </w:pPr>
      <w:r w:rsidRPr="00AF2787">
        <w:rPr>
          <w:rFonts w:ascii="Arial" w:hAnsi="Arial" w:cs="Arial"/>
          <w:b/>
          <w:sz w:val="22"/>
        </w:rPr>
        <w:t xml:space="preserve">commerce: </w:t>
      </w:r>
      <w:r w:rsidRPr="00AF2787">
        <w:rPr>
          <w:rFonts w:ascii="Arial" w:hAnsi="Arial" w:cs="Arial"/>
          <w:sz w:val="22"/>
        </w:rPr>
        <w:t>risks such as online gambling, inappropriate advertising, phishing and or financial scams. Report to the Anti-Phishing Working group: https://apwg.org/</w:t>
      </w:r>
      <w:r w:rsidRPr="00AF2787">
        <w:rPr>
          <w:rFonts w:ascii="Arial" w:hAnsi="Arial" w:cs="Arial"/>
          <w:b/>
          <w:sz w:val="22"/>
        </w:rPr>
        <w:t xml:space="preserve"> </w:t>
      </w:r>
    </w:p>
    <w:p w14:paraId="4D6556D7" w14:textId="5F1D6CBE" w:rsidR="00E546D8" w:rsidRDefault="00E546D8" w:rsidP="00766CB3">
      <w:pPr>
        <w:spacing w:after="140" w:line="360" w:lineRule="auto"/>
        <w:ind w:left="0" w:firstLine="0"/>
        <w:rPr>
          <w:rFonts w:ascii="Arial" w:hAnsi="Arial" w:cs="Arial"/>
          <w:b/>
          <w:sz w:val="22"/>
        </w:rPr>
      </w:pPr>
    </w:p>
    <w:p w14:paraId="71FDCDF3" w14:textId="77777777" w:rsidR="00BD4BE3" w:rsidRDefault="00E546D8" w:rsidP="00766CB3">
      <w:pPr>
        <w:spacing w:after="140" w:line="360" w:lineRule="auto"/>
        <w:ind w:left="0" w:firstLine="0"/>
        <w:rPr>
          <w:rFonts w:ascii="Arial" w:hAnsi="Arial" w:cs="Arial"/>
          <w:bCs/>
          <w:sz w:val="22"/>
        </w:rPr>
      </w:pPr>
      <w:r w:rsidRPr="00BD4BE3">
        <w:rPr>
          <w:rFonts w:ascii="Arial" w:hAnsi="Arial" w:cs="Arial"/>
          <w:bCs/>
          <w:sz w:val="22"/>
        </w:rPr>
        <w:lastRenderedPageBreak/>
        <w:t xml:space="preserve">It is important that all staff who interact with children online continued to look out for signs. A child may be at risk. Any such concerns should be referred to the </w:t>
      </w:r>
      <w:r w:rsidR="00BD4BE3">
        <w:rPr>
          <w:rFonts w:ascii="Arial" w:hAnsi="Arial" w:cs="Arial"/>
          <w:bCs/>
          <w:sz w:val="22"/>
        </w:rPr>
        <w:t>D</w:t>
      </w:r>
      <w:r w:rsidRPr="00BD4BE3">
        <w:rPr>
          <w:rFonts w:ascii="Arial" w:hAnsi="Arial" w:cs="Arial"/>
          <w:bCs/>
          <w:sz w:val="22"/>
        </w:rPr>
        <w:t xml:space="preserve">esignated </w:t>
      </w:r>
      <w:r w:rsidR="00BD4BE3">
        <w:rPr>
          <w:rFonts w:ascii="Arial" w:hAnsi="Arial" w:cs="Arial"/>
          <w:bCs/>
          <w:sz w:val="22"/>
        </w:rPr>
        <w:t>S</w:t>
      </w:r>
      <w:r w:rsidRPr="00BD4BE3">
        <w:rPr>
          <w:rFonts w:ascii="Arial" w:hAnsi="Arial" w:cs="Arial"/>
          <w:bCs/>
          <w:sz w:val="22"/>
        </w:rPr>
        <w:t xml:space="preserve">afeguarding </w:t>
      </w:r>
      <w:r w:rsidR="00BD4BE3">
        <w:rPr>
          <w:rFonts w:ascii="Arial" w:hAnsi="Arial" w:cs="Arial"/>
          <w:bCs/>
          <w:sz w:val="22"/>
        </w:rPr>
        <w:t>L</w:t>
      </w:r>
      <w:r w:rsidRPr="00BD4BE3">
        <w:rPr>
          <w:rFonts w:ascii="Arial" w:hAnsi="Arial" w:cs="Arial"/>
          <w:bCs/>
          <w:sz w:val="22"/>
        </w:rPr>
        <w:t>ead</w:t>
      </w:r>
      <w:r w:rsidR="00BD4BE3">
        <w:rPr>
          <w:rFonts w:ascii="Arial" w:hAnsi="Arial" w:cs="Arial"/>
          <w:bCs/>
          <w:sz w:val="22"/>
        </w:rPr>
        <w:t xml:space="preserve"> or </w:t>
      </w:r>
      <w:r w:rsidRPr="00BD4BE3">
        <w:rPr>
          <w:rFonts w:ascii="Arial" w:hAnsi="Arial" w:cs="Arial"/>
          <w:bCs/>
          <w:sz w:val="22"/>
        </w:rPr>
        <w:t xml:space="preserve">Deputy and, where appropriate </w:t>
      </w:r>
      <w:r w:rsidR="00BD4BE3">
        <w:rPr>
          <w:rFonts w:ascii="Arial" w:hAnsi="Arial" w:cs="Arial"/>
          <w:bCs/>
          <w:sz w:val="22"/>
        </w:rPr>
        <w:t xml:space="preserve">referrals </w:t>
      </w:r>
      <w:r w:rsidRPr="00BD4BE3">
        <w:rPr>
          <w:rFonts w:ascii="Arial" w:hAnsi="Arial" w:cs="Arial"/>
          <w:bCs/>
          <w:sz w:val="22"/>
        </w:rPr>
        <w:t>should continue to be made to children's social care and as required, the police</w:t>
      </w:r>
      <w:r w:rsidR="00BD4BE3">
        <w:rPr>
          <w:rFonts w:ascii="Arial" w:hAnsi="Arial" w:cs="Arial"/>
          <w:bCs/>
          <w:sz w:val="22"/>
        </w:rPr>
        <w:t>.</w:t>
      </w:r>
    </w:p>
    <w:p w14:paraId="0662128C" w14:textId="77777777" w:rsidR="00BD4BE3" w:rsidRDefault="00BD4BE3" w:rsidP="00766CB3">
      <w:pPr>
        <w:spacing w:after="140" w:line="360" w:lineRule="auto"/>
        <w:ind w:left="0" w:firstLine="0"/>
        <w:rPr>
          <w:rFonts w:ascii="Arial" w:hAnsi="Arial" w:cs="Arial"/>
          <w:bCs/>
          <w:sz w:val="22"/>
        </w:rPr>
      </w:pPr>
      <w:r>
        <w:rPr>
          <w:rFonts w:ascii="Arial" w:hAnsi="Arial" w:cs="Arial"/>
          <w:bCs/>
          <w:sz w:val="22"/>
        </w:rPr>
        <w:t>K</w:t>
      </w:r>
      <w:r w:rsidR="00E546D8" w:rsidRPr="00BD4BE3">
        <w:rPr>
          <w:rFonts w:ascii="Arial" w:hAnsi="Arial" w:cs="Arial"/>
          <w:bCs/>
          <w:sz w:val="22"/>
        </w:rPr>
        <w:t xml:space="preserve">eeping teachers safe when providing remote education is also essential. Remote education is a </w:t>
      </w:r>
      <w:r>
        <w:rPr>
          <w:rFonts w:ascii="Arial" w:hAnsi="Arial" w:cs="Arial"/>
          <w:bCs/>
          <w:sz w:val="22"/>
        </w:rPr>
        <w:t>new e</w:t>
      </w:r>
      <w:r w:rsidR="00E546D8" w:rsidRPr="00BD4BE3">
        <w:rPr>
          <w:rFonts w:ascii="Arial" w:hAnsi="Arial" w:cs="Arial"/>
          <w:bCs/>
          <w:sz w:val="22"/>
        </w:rPr>
        <w:t>xperience for both staff and students, so it's important that that schools understand how to approach safeguarding procedures online</w:t>
      </w:r>
      <w:r>
        <w:rPr>
          <w:rFonts w:ascii="Arial" w:hAnsi="Arial" w:cs="Arial"/>
          <w:bCs/>
          <w:sz w:val="22"/>
        </w:rPr>
        <w:t>. S</w:t>
      </w:r>
      <w:r w:rsidR="00E546D8" w:rsidRPr="00BD4BE3">
        <w:rPr>
          <w:rFonts w:ascii="Arial" w:hAnsi="Arial" w:cs="Arial"/>
          <w:bCs/>
          <w:sz w:val="22"/>
        </w:rPr>
        <w:t>chool</w:t>
      </w:r>
      <w:r>
        <w:rPr>
          <w:rFonts w:ascii="Arial" w:hAnsi="Arial" w:cs="Arial"/>
          <w:bCs/>
          <w:sz w:val="22"/>
        </w:rPr>
        <w:t xml:space="preserve"> c</w:t>
      </w:r>
      <w:r w:rsidR="00E546D8" w:rsidRPr="00BD4BE3">
        <w:rPr>
          <w:rFonts w:ascii="Arial" w:hAnsi="Arial" w:cs="Arial"/>
          <w:bCs/>
          <w:sz w:val="22"/>
        </w:rPr>
        <w:t>ontact with parents and carers during this time can be also used to reinforce the importance of children</w:t>
      </w:r>
      <w:r>
        <w:rPr>
          <w:rFonts w:ascii="Arial" w:hAnsi="Arial" w:cs="Arial"/>
          <w:bCs/>
          <w:sz w:val="22"/>
        </w:rPr>
        <w:t xml:space="preserve"> s</w:t>
      </w:r>
      <w:r w:rsidR="00E546D8" w:rsidRPr="00BD4BE3">
        <w:rPr>
          <w:rFonts w:ascii="Arial" w:hAnsi="Arial" w:cs="Arial"/>
          <w:bCs/>
          <w:sz w:val="22"/>
        </w:rPr>
        <w:t xml:space="preserve">taying safe online. </w:t>
      </w:r>
    </w:p>
    <w:p w14:paraId="4BDEEAA9" w14:textId="77777777" w:rsidR="00BD4BE3" w:rsidRDefault="00E546D8" w:rsidP="00766CB3">
      <w:pPr>
        <w:spacing w:after="140" w:line="360" w:lineRule="auto"/>
        <w:ind w:left="0" w:firstLine="0"/>
        <w:rPr>
          <w:rFonts w:ascii="Arial" w:hAnsi="Arial" w:cs="Arial"/>
          <w:bCs/>
          <w:sz w:val="22"/>
        </w:rPr>
      </w:pPr>
      <w:r w:rsidRPr="00BD4BE3">
        <w:rPr>
          <w:rFonts w:ascii="Arial" w:hAnsi="Arial" w:cs="Arial"/>
          <w:bCs/>
          <w:sz w:val="22"/>
        </w:rPr>
        <w:t xml:space="preserve">The school recognises its responsibility in protecting children online and educating them on the topic of safeguarding and safe Internet use. </w:t>
      </w:r>
    </w:p>
    <w:p w14:paraId="7FDF2A9A" w14:textId="08656FC0" w:rsidR="00BD4BE3" w:rsidRDefault="00E546D8" w:rsidP="00766CB3">
      <w:pPr>
        <w:spacing w:after="140" w:line="360" w:lineRule="auto"/>
        <w:ind w:left="0" w:firstLine="0"/>
        <w:rPr>
          <w:rFonts w:ascii="Arial" w:hAnsi="Arial" w:cs="Arial"/>
          <w:bCs/>
          <w:sz w:val="22"/>
        </w:rPr>
      </w:pPr>
      <w:r w:rsidRPr="00BD4BE3">
        <w:rPr>
          <w:rFonts w:ascii="Arial" w:hAnsi="Arial" w:cs="Arial"/>
          <w:bCs/>
          <w:sz w:val="22"/>
        </w:rPr>
        <w:t xml:space="preserve">The school should ensure that as part of the requirement for staff to undergo regularly updated safeguarding training and </w:t>
      </w:r>
      <w:r w:rsidR="00BD4BE3">
        <w:rPr>
          <w:rFonts w:ascii="Arial" w:hAnsi="Arial" w:cs="Arial"/>
          <w:bCs/>
          <w:sz w:val="22"/>
        </w:rPr>
        <w:t xml:space="preserve">the </w:t>
      </w:r>
      <w:r w:rsidRPr="00BD4BE3">
        <w:rPr>
          <w:rFonts w:ascii="Arial" w:hAnsi="Arial" w:cs="Arial"/>
          <w:bCs/>
          <w:sz w:val="22"/>
        </w:rPr>
        <w:t>requirement to ensure children are taught about safeguarding, including online safety, that online safety training for staff is integrate</w:t>
      </w:r>
      <w:r w:rsidR="00BD4BE3">
        <w:rPr>
          <w:rFonts w:ascii="Arial" w:hAnsi="Arial" w:cs="Arial"/>
          <w:bCs/>
          <w:sz w:val="22"/>
        </w:rPr>
        <w:t xml:space="preserve">d, </w:t>
      </w:r>
      <w:r w:rsidR="00415E85">
        <w:rPr>
          <w:rFonts w:ascii="Arial" w:hAnsi="Arial" w:cs="Arial"/>
          <w:bCs/>
          <w:sz w:val="22"/>
        </w:rPr>
        <w:t>a</w:t>
      </w:r>
      <w:r w:rsidR="00415E85" w:rsidRPr="00BD4BE3">
        <w:rPr>
          <w:rFonts w:ascii="Arial" w:hAnsi="Arial" w:cs="Arial"/>
          <w:bCs/>
          <w:sz w:val="22"/>
        </w:rPr>
        <w:t>ligned,</w:t>
      </w:r>
      <w:r w:rsidRPr="00BD4BE3">
        <w:rPr>
          <w:rFonts w:ascii="Arial" w:hAnsi="Arial" w:cs="Arial"/>
          <w:bCs/>
          <w:sz w:val="22"/>
        </w:rPr>
        <w:t xml:space="preserve"> and considered as part of overarching safeguarding approach.</w:t>
      </w:r>
    </w:p>
    <w:p w14:paraId="2CA6266B" w14:textId="2D5643B5" w:rsidR="00BD4BE3" w:rsidRDefault="00E546D8" w:rsidP="00766CB3">
      <w:pPr>
        <w:spacing w:after="140" w:line="360" w:lineRule="auto"/>
        <w:ind w:left="0" w:firstLine="0"/>
        <w:rPr>
          <w:rFonts w:ascii="Arial" w:hAnsi="Arial" w:cs="Arial"/>
          <w:bCs/>
          <w:sz w:val="22"/>
        </w:rPr>
      </w:pPr>
      <w:r w:rsidRPr="00BD4BE3">
        <w:rPr>
          <w:rFonts w:ascii="Arial" w:hAnsi="Arial" w:cs="Arial"/>
          <w:bCs/>
          <w:sz w:val="22"/>
        </w:rPr>
        <w:t xml:space="preserve">The designated safeguarding lead and deputy </w:t>
      </w:r>
      <w:r w:rsidR="00415E85" w:rsidRPr="00BD4BE3">
        <w:rPr>
          <w:rFonts w:ascii="Arial" w:hAnsi="Arial" w:cs="Arial"/>
          <w:bCs/>
          <w:sz w:val="22"/>
        </w:rPr>
        <w:t>can</w:t>
      </w:r>
      <w:r w:rsidRPr="00BD4BE3">
        <w:rPr>
          <w:rFonts w:ascii="Arial" w:hAnsi="Arial" w:cs="Arial"/>
          <w:bCs/>
          <w:sz w:val="22"/>
        </w:rPr>
        <w:t xml:space="preserve"> understand the unique risk associated with online safety and be confident that they have the relevant knowledge and up to date capability</w:t>
      </w:r>
      <w:r w:rsidR="00BD4BE3">
        <w:rPr>
          <w:rFonts w:ascii="Arial" w:hAnsi="Arial" w:cs="Arial"/>
          <w:bCs/>
          <w:sz w:val="22"/>
        </w:rPr>
        <w:t xml:space="preserve"> r</w:t>
      </w:r>
      <w:r w:rsidRPr="00BD4BE3">
        <w:rPr>
          <w:rFonts w:ascii="Arial" w:hAnsi="Arial" w:cs="Arial"/>
          <w:bCs/>
          <w:sz w:val="22"/>
        </w:rPr>
        <w:t xml:space="preserve">equired to keep children safe whilst they are online at school or college. </w:t>
      </w:r>
    </w:p>
    <w:p w14:paraId="252A65E8" w14:textId="77777777" w:rsidR="004248CD" w:rsidRDefault="004248CD" w:rsidP="00766CB3">
      <w:pPr>
        <w:spacing w:after="140" w:line="360" w:lineRule="auto"/>
        <w:ind w:left="0" w:firstLine="0"/>
        <w:rPr>
          <w:rFonts w:ascii="Arial" w:hAnsi="Arial" w:cs="Arial"/>
          <w:bCs/>
          <w:sz w:val="22"/>
        </w:rPr>
      </w:pPr>
    </w:p>
    <w:p w14:paraId="04007174" w14:textId="77777777" w:rsidR="00BD4BE3" w:rsidRDefault="00E546D8" w:rsidP="00766CB3">
      <w:pPr>
        <w:spacing w:after="140" w:line="360" w:lineRule="auto"/>
        <w:ind w:left="0" w:firstLine="0"/>
        <w:rPr>
          <w:rFonts w:ascii="Arial" w:hAnsi="Arial" w:cs="Arial"/>
          <w:bCs/>
          <w:sz w:val="22"/>
        </w:rPr>
      </w:pPr>
      <w:r w:rsidRPr="00BD4BE3">
        <w:rPr>
          <w:rFonts w:ascii="Arial" w:hAnsi="Arial" w:cs="Arial"/>
          <w:b/>
          <w:sz w:val="22"/>
        </w:rPr>
        <w:t xml:space="preserve">Youth produced sexual imagery </w:t>
      </w:r>
      <w:r w:rsidR="00BD4BE3" w:rsidRPr="00BD4BE3">
        <w:rPr>
          <w:rFonts w:ascii="Arial" w:hAnsi="Arial" w:cs="Arial"/>
          <w:b/>
          <w:sz w:val="22"/>
        </w:rPr>
        <w:t>‘</w:t>
      </w:r>
      <w:r w:rsidRPr="00BD4BE3">
        <w:rPr>
          <w:rFonts w:ascii="Arial" w:hAnsi="Arial" w:cs="Arial"/>
          <w:b/>
          <w:sz w:val="22"/>
        </w:rPr>
        <w:t>sex</w:t>
      </w:r>
      <w:r w:rsidR="00BD4BE3" w:rsidRPr="00BD4BE3">
        <w:rPr>
          <w:rFonts w:ascii="Arial" w:hAnsi="Arial" w:cs="Arial"/>
          <w:b/>
          <w:sz w:val="22"/>
        </w:rPr>
        <w:t>t</w:t>
      </w:r>
      <w:r w:rsidRPr="00BD4BE3">
        <w:rPr>
          <w:rFonts w:ascii="Arial" w:hAnsi="Arial" w:cs="Arial"/>
          <w:b/>
          <w:sz w:val="22"/>
        </w:rPr>
        <w:t>ing</w:t>
      </w:r>
      <w:r w:rsidR="00BD4BE3" w:rsidRPr="00BD4BE3">
        <w:rPr>
          <w:rFonts w:ascii="Arial" w:hAnsi="Arial" w:cs="Arial"/>
          <w:b/>
          <w:sz w:val="22"/>
        </w:rPr>
        <w:t>’</w:t>
      </w:r>
    </w:p>
    <w:p w14:paraId="3F23FD4E" w14:textId="7C3074F5" w:rsidR="00BD4BE3" w:rsidRDefault="00BD4BE3" w:rsidP="00766CB3">
      <w:pPr>
        <w:spacing w:after="140" w:line="360" w:lineRule="auto"/>
        <w:ind w:left="0" w:firstLine="0"/>
        <w:rPr>
          <w:rFonts w:ascii="Arial" w:hAnsi="Arial" w:cs="Arial"/>
          <w:bCs/>
          <w:sz w:val="22"/>
        </w:rPr>
      </w:pPr>
      <w:r>
        <w:rPr>
          <w:rFonts w:ascii="Arial" w:hAnsi="Arial" w:cs="Arial"/>
          <w:bCs/>
          <w:sz w:val="22"/>
        </w:rPr>
        <w:t>W</w:t>
      </w:r>
      <w:r w:rsidR="00E546D8" w:rsidRPr="00BD4BE3">
        <w:rPr>
          <w:rFonts w:ascii="Arial" w:hAnsi="Arial" w:cs="Arial"/>
          <w:bCs/>
          <w:sz w:val="22"/>
        </w:rPr>
        <w:t xml:space="preserve">hen an incident involving youth produced sexual imagery comes to the </w:t>
      </w:r>
      <w:r w:rsidRPr="00BD4BE3">
        <w:rPr>
          <w:rFonts w:ascii="Arial" w:hAnsi="Arial" w:cs="Arial"/>
          <w:bCs/>
          <w:sz w:val="22"/>
        </w:rPr>
        <w:t>school’s</w:t>
      </w:r>
      <w:r w:rsidR="00E546D8" w:rsidRPr="00BD4BE3">
        <w:rPr>
          <w:rFonts w:ascii="Arial" w:hAnsi="Arial" w:cs="Arial"/>
          <w:bCs/>
          <w:sz w:val="22"/>
        </w:rPr>
        <w:t xml:space="preserve"> attention, we follow guidance given to schools by the UK Council for </w:t>
      </w:r>
      <w:r>
        <w:rPr>
          <w:rFonts w:ascii="Arial" w:hAnsi="Arial" w:cs="Arial"/>
          <w:bCs/>
          <w:sz w:val="22"/>
        </w:rPr>
        <w:t>C</w:t>
      </w:r>
      <w:r w:rsidR="00E546D8" w:rsidRPr="00BD4BE3">
        <w:rPr>
          <w:rFonts w:ascii="Arial" w:hAnsi="Arial" w:cs="Arial"/>
          <w:bCs/>
          <w:sz w:val="22"/>
        </w:rPr>
        <w:t>hil</w:t>
      </w:r>
      <w:r>
        <w:rPr>
          <w:rFonts w:ascii="Arial" w:hAnsi="Arial" w:cs="Arial"/>
          <w:bCs/>
          <w:sz w:val="22"/>
        </w:rPr>
        <w:t>d</w:t>
      </w:r>
      <w:r w:rsidR="00E546D8" w:rsidRPr="00BD4BE3">
        <w:rPr>
          <w:rFonts w:ascii="Arial" w:hAnsi="Arial" w:cs="Arial"/>
          <w:bCs/>
          <w:sz w:val="22"/>
        </w:rPr>
        <w:t xml:space="preserve"> Internet </w:t>
      </w:r>
      <w:r>
        <w:rPr>
          <w:rFonts w:ascii="Arial" w:hAnsi="Arial" w:cs="Arial"/>
          <w:bCs/>
          <w:sz w:val="22"/>
        </w:rPr>
        <w:t>S</w:t>
      </w:r>
      <w:r w:rsidR="00E546D8" w:rsidRPr="00BD4BE3">
        <w:rPr>
          <w:rFonts w:ascii="Arial" w:hAnsi="Arial" w:cs="Arial"/>
          <w:bCs/>
          <w:sz w:val="22"/>
        </w:rPr>
        <w:t>afety</w:t>
      </w:r>
      <w:r>
        <w:rPr>
          <w:rFonts w:ascii="Arial" w:hAnsi="Arial" w:cs="Arial"/>
          <w:bCs/>
          <w:sz w:val="22"/>
        </w:rPr>
        <w:t xml:space="preserve"> (UKCCIS)</w:t>
      </w:r>
      <w:r w:rsidR="00E546D8" w:rsidRPr="00BD4BE3">
        <w:rPr>
          <w:rFonts w:ascii="Arial" w:hAnsi="Arial" w:cs="Arial"/>
          <w:bCs/>
          <w:sz w:val="22"/>
        </w:rPr>
        <w:t xml:space="preserve"> Published in 2017</w:t>
      </w:r>
      <w:r>
        <w:rPr>
          <w:rFonts w:ascii="Arial" w:hAnsi="Arial" w:cs="Arial"/>
          <w:bCs/>
          <w:sz w:val="22"/>
        </w:rPr>
        <w:t>:</w:t>
      </w:r>
      <w:r w:rsidR="00E546D8" w:rsidRPr="00BD4BE3">
        <w:rPr>
          <w:rFonts w:ascii="Arial" w:hAnsi="Arial" w:cs="Arial"/>
          <w:bCs/>
          <w:sz w:val="22"/>
        </w:rPr>
        <w:t xml:space="preserve"> Sex</w:t>
      </w:r>
      <w:r>
        <w:rPr>
          <w:rFonts w:ascii="Arial" w:hAnsi="Arial" w:cs="Arial"/>
          <w:bCs/>
          <w:sz w:val="22"/>
        </w:rPr>
        <w:t>ting</w:t>
      </w:r>
      <w:r w:rsidR="00E546D8" w:rsidRPr="00BD4BE3">
        <w:rPr>
          <w:rFonts w:ascii="Arial" w:hAnsi="Arial" w:cs="Arial"/>
          <w:bCs/>
          <w:sz w:val="22"/>
        </w:rPr>
        <w:t xml:space="preserve"> in schools and colleges responding to incidents and safeguarding young people. </w:t>
      </w:r>
    </w:p>
    <w:p w14:paraId="323983C7" w14:textId="77777777" w:rsidR="00BD4BE3" w:rsidRDefault="00E546D8" w:rsidP="00766CB3">
      <w:pPr>
        <w:spacing w:after="140" w:line="360" w:lineRule="auto"/>
        <w:ind w:left="0" w:firstLine="0"/>
        <w:rPr>
          <w:rFonts w:ascii="Arial" w:hAnsi="Arial" w:cs="Arial"/>
          <w:bCs/>
          <w:sz w:val="22"/>
        </w:rPr>
      </w:pPr>
      <w:r w:rsidRPr="00BD4BE3">
        <w:rPr>
          <w:rFonts w:ascii="Arial" w:hAnsi="Arial" w:cs="Arial"/>
          <w:bCs/>
          <w:sz w:val="22"/>
        </w:rPr>
        <w:t xml:space="preserve">The incident should be referred to the DSL as soon as possible. </w:t>
      </w:r>
    </w:p>
    <w:p w14:paraId="6D41CBD4" w14:textId="77777777" w:rsidR="00BD4BE3" w:rsidRDefault="00E546D8" w:rsidP="00766CB3">
      <w:pPr>
        <w:spacing w:after="140" w:line="360" w:lineRule="auto"/>
        <w:ind w:left="0" w:firstLine="0"/>
        <w:rPr>
          <w:rFonts w:ascii="Arial" w:hAnsi="Arial" w:cs="Arial"/>
          <w:bCs/>
          <w:sz w:val="22"/>
        </w:rPr>
      </w:pPr>
      <w:r w:rsidRPr="00BD4BE3">
        <w:rPr>
          <w:rFonts w:ascii="Arial" w:hAnsi="Arial" w:cs="Arial"/>
          <w:bCs/>
          <w:sz w:val="22"/>
        </w:rPr>
        <w:t xml:space="preserve">The DSL should hold an initial review meeting with the appropriate school staff. </w:t>
      </w:r>
    </w:p>
    <w:p w14:paraId="02066F6F" w14:textId="38807210" w:rsidR="00BD4BE3" w:rsidRDefault="00E546D8" w:rsidP="00766CB3">
      <w:pPr>
        <w:spacing w:after="140" w:line="360" w:lineRule="auto"/>
        <w:ind w:left="0" w:firstLine="0"/>
        <w:rPr>
          <w:rFonts w:ascii="Arial" w:hAnsi="Arial" w:cs="Arial"/>
          <w:bCs/>
          <w:sz w:val="22"/>
        </w:rPr>
      </w:pPr>
      <w:r w:rsidRPr="00BD4BE3">
        <w:rPr>
          <w:rFonts w:ascii="Arial" w:hAnsi="Arial" w:cs="Arial"/>
          <w:bCs/>
          <w:sz w:val="22"/>
        </w:rPr>
        <w:t>There should be subsequent interviews with the young people involved</w:t>
      </w:r>
      <w:r w:rsidR="00B67395">
        <w:rPr>
          <w:rFonts w:ascii="Arial" w:hAnsi="Arial" w:cs="Arial"/>
          <w:bCs/>
          <w:sz w:val="22"/>
        </w:rPr>
        <w:t xml:space="preserve"> (</w:t>
      </w:r>
      <w:r w:rsidRPr="00BD4BE3">
        <w:rPr>
          <w:rFonts w:ascii="Arial" w:hAnsi="Arial" w:cs="Arial"/>
          <w:bCs/>
          <w:sz w:val="22"/>
        </w:rPr>
        <w:t>If appropriate</w:t>
      </w:r>
      <w:r w:rsidR="00BD4BE3">
        <w:rPr>
          <w:rFonts w:ascii="Arial" w:hAnsi="Arial" w:cs="Arial"/>
          <w:bCs/>
          <w:sz w:val="22"/>
        </w:rPr>
        <w:t>)</w:t>
      </w:r>
    </w:p>
    <w:p w14:paraId="22F707CF" w14:textId="77777777" w:rsidR="00B67395" w:rsidRDefault="00BD4BE3" w:rsidP="00766CB3">
      <w:pPr>
        <w:spacing w:after="140" w:line="360" w:lineRule="auto"/>
        <w:ind w:left="0" w:firstLine="0"/>
        <w:rPr>
          <w:rFonts w:ascii="Arial" w:hAnsi="Arial" w:cs="Arial"/>
          <w:bCs/>
          <w:sz w:val="22"/>
        </w:rPr>
      </w:pPr>
      <w:r>
        <w:rPr>
          <w:rFonts w:ascii="Arial" w:hAnsi="Arial" w:cs="Arial"/>
          <w:bCs/>
          <w:sz w:val="22"/>
        </w:rPr>
        <w:t>P</w:t>
      </w:r>
      <w:r w:rsidR="00E546D8" w:rsidRPr="00BD4BE3">
        <w:rPr>
          <w:rFonts w:ascii="Arial" w:hAnsi="Arial" w:cs="Arial"/>
          <w:bCs/>
          <w:sz w:val="22"/>
        </w:rPr>
        <w:t>arents should be informed</w:t>
      </w:r>
      <w:r>
        <w:rPr>
          <w:rFonts w:ascii="Arial" w:hAnsi="Arial" w:cs="Arial"/>
          <w:bCs/>
          <w:sz w:val="22"/>
        </w:rPr>
        <w:t xml:space="preserve"> a</w:t>
      </w:r>
      <w:r w:rsidR="00E546D8" w:rsidRPr="00BD4BE3">
        <w:rPr>
          <w:rFonts w:ascii="Arial" w:hAnsi="Arial" w:cs="Arial"/>
          <w:bCs/>
          <w:sz w:val="22"/>
        </w:rPr>
        <w:t xml:space="preserve">t an early stage and </w:t>
      </w:r>
      <w:r>
        <w:rPr>
          <w:rFonts w:ascii="Arial" w:hAnsi="Arial" w:cs="Arial"/>
          <w:bCs/>
          <w:sz w:val="22"/>
        </w:rPr>
        <w:t xml:space="preserve">be </w:t>
      </w:r>
      <w:r w:rsidR="00E546D8" w:rsidRPr="00BD4BE3">
        <w:rPr>
          <w:rFonts w:ascii="Arial" w:hAnsi="Arial" w:cs="Arial"/>
          <w:bCs/>
          <w:sz w:val="22"/>
        </w:rPr>
        <w:t xml:space="preserve">involved in the process and </w:t>
      </w:r>
      <w:r w:rsidR="00B67395">
        <w:rPr>
          <w:rFonts w:ascii="Arial" w:hAnsi="Arial" w:cs="Arial"/>
          <w:bCs/>
          <w:sz w:val="22"/>
        </w:rPr>
        <w:t>unless there</w:t>
      </w:r>
      <w:r w:rsidR="00E546D8" w:rsidRPr="00BD4BE3">
        <w:rPr>
          <w:rFonts w:ascii="Arial" w:hAnsi="Arial" w:cs="Arial"/>
          <w:bCs/>
          <w:sz w:val="22"/>
        </w:rPr>
        <w:t xml:space="preserve"> is a good reason to believe that involving parents would put the young person at risk of significant harm at any point in the process.</w:t>
      </w:r>
    </w:p>
    <w:p w14:paraId="06E194DC" w14:textId="628A629B" w:rsidR="00E546D8" w:rsidRPr="00BD4BE3" w:rsidRDefault="00E546D8" w:rsidP="00766CB3">
      <w:pPr>
        <w:spacing w:after="140" w:line="360" w:lineRule="auto"/>
        <w:ind w:left="0" w:firstLine="0"/>
        <w:rPr>
          <w:rFonts w:ascii="Arial" w:hAnsi="Arial" w:cs="Arial"/>
          <w:bCs/>
          <w:sz w:val="22"/>
        </w:rPr>
      </w:pPr>
      <w:r w:rsidRPr="00BD4BE3">
        <w:rPr>
          <w:rFonts w:ascii="Arial" w:hAnsi="Arial" w:cs="Arial"/>
          <w:bCs/>
          <w:sz w:val="22"/>
        </w:rPr>
        <w:t>If there is concern, a young person has been harmed or it's a risk of harm</w:t>
      </w:r>
      <w:r w:rsidR="00B67395">
        <w:rPr>
          <w:rFonts w:ascii="Arial" w:hAnsi="Arial" w:cs="Arial"/>
          <w:bCs/>
          <w:sz w:val="22"/>
        </w:rPr>
        <w:t xml:space="preserve"> a referral</w:t>
      </w:r>
      <w:r w:rsidRPr="00BD4BE3">
        <w:rPr>
          <w:rFonts w:ascii="Arial" w:hAnsi="Arial" w:cs="Arial"/>
          <w:bCs/>
          <w:sz w:val="22"/>
        </w:rPr>
        <w:t xml:space="preserve"> should be made to children services</w:t>
      </w:r>
      <w:r w:rsidR="00B67395">
        <w:rPr>
          <w:rFonts w:ascii="Arial" w:hAnsi="Arial" w:cs="Arial"/>
          <w:bCs/>
          <w:sz w:val="22"/>
        </w:rPr>
        <w:t xml:space="preserve"> a</w:t>
      </w:r>
      <w:r w:rsidRPr="00BD4BE3">
        <w:rPr>
          <w:rFonts w:ascii="Arial" w:hAnsi="Arial" w:cs="Arial"/>
          <w:bCs/>
          <w:sz w:val="22"/>
        </w:rPr>
        <w:t>nd or the police immediately.</w:t>
      </w:r>
    </w:p>
    <w:p w14:paraId="7ACD3FC4" w14:textId="77777777" w:rsidR="00A05AA3" w:rsidRPr="00BD4BE3" w:rsidRDefault="003C21A2" w:rsidP="00766CB3">
      <w:pPr>
        <w:spacing w:after="89" w:line="360" w:lineRule="auto"/>
        <w:ind w:left="-5"/>
        <w:rPr>
          <w:rFonts w:ascii="Arial" w:hAnsi="Arial" w:cs="Arial"/>
          <w:bCs/>
          <w:sz w:val="22"/>
        </w:rPr>
      </w:pPr>
      <w:r w:rsidRPr="00BD4BE3">
        <w:rPr>
          <w:rFonts w:ascii="Arial" w:hAnsi="Arial" w:cs="Arial"/>
          <w:bCs/>
          <w:sz w:val="22"/>
        </w:rPr>
        <w:lastRenderedPageBreak/>
        <w:t xml:space="preserve">Pupils are taught about online safety as part of their Computing classes and the Life Education programme. Refer to the Life Education Policy and E-Safety Policy for further information. </w:t>
      </w:r>
    </w:p>
    <w:p w14:paraId="2F144960"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Additional information about how to keep pupils safe online is available in Annex D of KCSIE. </w:t>
      </w:r>
    </w:p>
    <w:p w14:paraId="57A92FE2" w14:textId="77777777" w:rsidR="00E210CD" w:rsidRDefault="00E210CD" w:rsidP="00766CB3">
      <w:pPr>
        <w:pStyle w:val="Heading1"/>
        <w:spacing w:line="360" w:lineRule="auto"/>
        <w:ind w:left="-5"/>
        <w:rPr>
          <w:rFonts w:ascii="Arial" w:hAnsi="Arial" w:cs="Arial"/>
          <w:sz w:val="22"/>
        </w:rPr>
      </w:pPr>
      <w:bookmarkStart w:id="6" w:name="_Toc82503"/>
    </w:p>
    <w:p w14:paraId="384FB56D" w14:textId="2A9744CB" w:rsidR="00A05AA3" w:rsidRDefault="00E210CD" w:rsidP="00766CB3">
      <w:pPr>
        <w:pStyle w:val="Heading1"/>
        <w:spacing w:line="360" w:lineRule="auto"/>
        <w:ind w:left="-5"/>
        <w:rPr>
          <w:rFonts w:ascii="Arial" w:hAnsi="Arial" w:cs="Arial"/>
          <w:i w:val="0"/>
          <w:iCs/>
          <w:sz w:val="22"/>
        </w:rPr>
      </w:pPr>
      <w:r w:rsidRPr="00E210CD">
        <w:rPr>
          <w:rFonts w:ascii="Arial" w:hAnsi="Arial" w:cs="Arial"/>
          <w:i w:val="0"/>
          <w:iCs/>
          <w:sz w:val="22"/>
        </w:rPr>
        <w:t>1</w:t>
      </w:r>
      <w:r w:rsidR="00093320">
        <w:rPr>
          <w:rFonts w:ascii="Arial" w:hAnsi="Arial" w:cs="Arial"/>
          <w:i w:val="0"/>
          <w:iCs/>
          <w:sz w:val="22"/>
        </w:rPr>
        <w:t>3</w:t>
      </w:r>
      <w:r w:rsidRPr="00E210CD">
        <w:rPr>
          <w:rFonts w:ascii="Arial" w:hAnsi="Arial" w:cs="Arial"/>
          <w:i w:val="0"/>
          <w:iCs/>
          <w:sz w:val="22"/>
        </w:rPr>
        <w:t>.</w:t>
      </w:r>
      <w:r w:rsidRPr="00E210CD">
        <w:rPr>
          <w:rFonts w:ascii="Arial" w:hAnsi="Arial" w:cs="Arial"/>
          <w:i w:val="0"/>
          <w:iCs/>
          <w:sz w:val="22"/>
        </w:rPr>
        <w:tab/>
      </w:r>
      <w:r w:rsidR="003C21A2" w:rsidRPr="00E210CD">
        <w:rPr>
          <w:rFonts w:ascii="Arial" w:hAnsi="Arial" w:cs="Arial"/>
          <w:i w:val="0"/>
          <w:iCs/>
          <w:sz w:val="22"/>
        </w:rPr>
        <w:t>W</w:t>
      </w:r>
      <w:bookmarkEnd w:id="6"/>
      <w:r>
        <w:rPr>
          <w:rFonts w:ascii="Arial" w:hAnsi="Arial" w:cs="Arial"/>
          <w:i w:val="0"/>
          <w:iCs/>
          <w:sz w:val="22"/>
        </w:rPr>
        <w:t>ELLBEING AND HEALTH</w:t>
      </w:r>
    </w:p>
    <w:p w14:paraId="7103BED4" w14:textId="2DA16890" w:rsidR="00B67395" w:rsidRPr="001904C8" w:rsidRDefault="00B67395" w:rsidP="00766CB3">
      <w:pPr>
        <w:spacing w:line="360" w:lineRule="auto"/>
        <w:rPr>
          <w:rFonts w:ascii="Arial" w:hAnsi="Arial" w:cs="Arial"/>
          <w:sz w:val="22"/>
          <w:szCs w:val="20"/>
        </w:rPr>
      </w:pPr>
      <w:r w:rsidRPr="001904C8">
        <w:rPr>
          <w:rFonts w:ascii="Arial" w:hAnsi="Arial" w:cs="Arial"/>
          <w:sz w:val="22"/>
          <w:szCs w:val="20"/>
        </w:rPr>
        <w:t xml:space="preserve">Mental health is the concern of the whole community, and we recognise that [ </w:t>
      </w:r>
      <w:r w:rsidRPr="001904C8">
        <w:rPr>
          <w:rFonts w:ascii="Arial" w:hAnsi="Arial" w:cs="Arial"/>
          <w:b/>
          <w:bCs/>
          <w:i/>
          <w:iCs/>
          <w:sz w:val="22"/>
          <w:szCs w:val="20"/>
        </w:rPr>
        <w:t>Insert Name of School</w:t>
      </w:r>
      <w:r w:rsidRPr="001904C8">
        <w:rPr>
          <w:rFonts w:ascii="Arial" w:hAnsi="Arial" w:cs="Arial"/>
          <w:sz w:val="22"/>
          <w:szCs w:val="20"/>
        </w:rPr>
        <w:t xml:space="preserve"> ] play a key part in this. We strive to develop emotional wellbeing and </w:t>
      </w:r>
      <w:r w:rsidR="001904C8" w:rsidRPr="001904C8">
        <w:rPr>
          <w:rFonts w:ascii="Arial" w:hAnsi="Arial" w:cs="Arial"/>
          <w:sz w:val="22"/>
          <w:szCs w:val="20"/>
        </w:rPr>
        <w:t>resilience</w:t>
      </w:r>
      <w:r w:rsidRPr="001904C8">
        <w:rPr>
          <w:rFonts w:ascii="Arial" w:hAnsi="Arial" w:cs="Arial"/>
          <w:sz w:val="22"/>
          <w:szCs w:val="20"/>
        </w:rPr>
        <w:t xml:space="preserve"> in all our students and staff as well as provide specific support for those with those initial additional needs. We understand that the risk factors which</w:t>
      </w:r>
      <w:r w:rsidR="001904C8" w:rsidRPr="001904C8">
        <w:rPr>
          <w:rFonts w:ascii="Arial" w:hAnsi="Arial" w:cs="Arial"/>
          <w:sz w:val="22"/>
          <w:szCs w:val="20"/>
        </w:rPr>
        <w:t xml:space="preserve"> i</w:t>
      </w:r>
      <w:r w:rsidRPr="001904C8">
        <w:rPr>
          <w:rFonts w:ascii="Arial" w:hAnsi="Arial" w:cs="Arial"/>
          <w:sz w:val="22"/>
          <w:szCs w:val="20"/>
        </w:rPr>
        <w:t xml:space="preserve">ncrease </w:t>
      </w:r>
      <w:r w:rsidR="001904C8" w:rsidRPr="001904C8">
        <w:rPr>
          <w:rFonts w:ascii="Arial" w:hAnsi="Arial" w:cs="Arial"/>
          <w:sz w:val="22"/>
          <w:szCs w:val="20"/>
        </w:rPr>
        <w:t>someone’s</w:t>
      </w:r>
      <w:r w:rsidRPr="001904C8">
        <w:rPr>
          <w:rFonts w:ascii="Arial" w:hAnsi="Arial" w:cs="Arial"/>
          <w:sz w:val="22"/>
          <w:szCs w:val="20"/>
        </w:rPr>
        <w:t xml:space="preserve"> </w:t>
      </w:r>
      <w:r w:rsidR="001904C8" w:rsidRPr="001904C8">
        <w:rPr>
          <w:rFonts w:ascii="Arial" w:hAnsi="Arial" w:cs="Arial"/>
          <w:sz w:val="22"/>
          <w:szCs w:val="20"/>
        </w:rPr>
        <w:t xml:space="preserve">vulnerability along with </w:t>
      </w:r>
      <w:r w:rsidRPr="001904C8">
        <w:rPr>
          <w:rFonts w:ascii="Arial" w:hAnsi="Arial" w:cs="Arial"/>
          <w:sz w:val="22"/>
          <w:szCs w:val="20"/>
        </w:rPr>
        <w:t>protective factors that can promote resilience. The more key risk factors present in an individual's life, the more protective factors or supportive intervention are required to counterbalanc</w:t>
      </w:r>
      <w:r w:rsidR="001904C8" w:rsidRPr="001904C8">
        <w:rPr>
          <w:rFonts w:ascii="Arial" w:hAnsi="Arial" w:cs="Arial"/>
          <w:sz w:val="22"/>
          <w:szCs w:val="20"/>
        </w:rPr>
        <w:t>e</w:t>
      </w:r>
      <w:r w:rsidRPr="001904C8">
        <w:rPr>
          <w:rFonts w:ascii="Arial" w:hAnsi="Arial" w:cs="Arial"/>
          <w:sz w:val="22"/>
          <w:szCs w:val="20"/>
        </w:rPr>
        <w:t>.</w:t>
      </w:r>
      <w:r w:rsidR="001904C8" w:rsidRPr="001904C8">
        <w:rPr>
          <w:rFonts w:ascii="Arial" w:hAnsi="Arial" w:cs="Arial"/>
          <w:sz w:val="22"/>
          <w:szCs w:val="20"/>
        </w:rPr>
        <w:t xml:space="preserve"> All</w:t>
      </w:r>
      <w:r w:rsidRPr="001904C8">
        <w:rPr>
          <w:rFonts w:ascii="Arial" w:hAnsi="Arial" w:cs="Arial"/>
          <w:sz w:val="22"/>
          <w:szCs w:val="20"/>
        </w:rPr>
        <w:t xml:space="preserve"> Staff are aware that mental health problems can in some cases be an indicator that a child has suffered or</w:t>
      </w:r>
      <w:r w:rsidR="001904C8" w:rsidRPr="001904C8">
        <w:rPr>
          <w:rFonts w:ascii="Arial" w:hAnsi="Arial" w:cs="Arial"/>
          <w:sz w:val="22"/>
          <w:szCs w:val="20"/>
        </w:rPr>
        <w:t xml:space="preserve"> i</w:t>
      </w:r>
      <w:r w:rsidRPr="001904C8">
        <w:rPr>
          <w:rFonts w:ascii="Arial" w:hAnsi="Arial" w:cs="Arial"/>
          <w:sz w:val="22"/>
          <w:szCs w:val="20"/>
        </w:rPr>
        <w:t>s at risk of sufferin</w:t>
      </w:r>
      <w:r w:rsidR="001904C8" w:rsidRPr="001904C8">
        <w:rPr>
          <w:rFonts w:ascii="Arial" w:hAnsi="Arial" w:cs="Arial"/>
          <w:sz w:val="22"/>
          <w:szCs w:val="20"/>
        </w:rPr>
        <w:t>g a</w:t>
      </w:r>
      <w:r w:rsidRPr="001904C8">
        <w:rPr>
          <w:rFonts w:ascii="Arial" w:hAnsi="Arial" w:cs="Arial"/>
          <w:sz w:val="22"/>
          <w:szCs w:val="20"/>
        </w:rPr>
        <w:t xml:space="preserve">buse, </w:t>
      </w:r>
      <w:r w:rsidR="001904C8" w:rsidRPr="001904C8">
        <w:rPr>
          <w:rFonts w:ascii="Arial" w:hAnsi="Arial" w:cs="Arial"/>
          <w:sz w:val="22"/>
          <w:szCs w:val="20"/>
        </w:rPr>
        <w:t>neglect,</w:t>
      </w:r>
      <w:r w:rsidRPr="001904C8">
        <w:rPr>
          <w:rFonts w:ascii="Arial" w:hAnsi="Arial" w:cs="Arial"/>
          <w:sz w:val="22"/>
          <w:szCs w:val="20"/>
        </w:rPr>
        <w:t xml:space="preserve"> or exploitation. School staff are not expected to or trained to diagnose mental health conditions or </w:t>
      </w:r>
      <w:r w:rsidR="001904C8" w:rsidRPr="001904C8">
        <w:rPr>
          <w:rFonts w:ascii="Arial" w:hAnsi="Arial" w:cs="Arial"/>
          <w:sz w:val="22"/>
          <w:szCs w:val="20"/>
        </w:rPr>
        <w:t>issues but</w:t>
      </w:r>
      <w:r w:rsidRPr="001904C8">
        <w:rPr>
          <w:rFonts w:ascii="Arial" w:hAnsi="Arial" w:cs="Arial"/>
          <w:sz w:val="22"/>
          <w:szCs w:val="20"/>
        </w:rPr>
        <w:t xml:space="preserve"> may notice behaviours that may be of concern. </w:t>
      </w:r>
      <w:r w:rsidR="001904C8" w:rsidRPr="001904C8">
        <w:rPr>
          <w:rFonts w:ascii="Arial" w:hAnsi="Arial" w:cs="Arial"/>
          <w:sz w:val="22"/>
          <w:szCs w:val="20"/>
        </w:rPr>
        <w:t>Where</w:t>
      </w:r>
      <w:r w:rsidRPr="001904C8">
        <w:rPr>
          <w:rFonts w:ascii="Arial" w:hAnsi="Arial" w:cs="Arial"/>
          <w:sz w:val="22"/>
          <w:szCs w:val="20"/>
        </w:rPr>
        <w:t xml:space="preserve"> </w:t>
      </w:r>
      <w:r w:rsidR="001904C8" w:rsidRPr="001904C8">
        <w:rPr>
          <w:rFonts w:ascii="Arial" w:hAnsi="Arial" w:cs="Arial"/>
          <w:sz w:val="22"/>
          <w:szCs w:val="20"/>
        </w:rPr>
        <w:t xml:space="preserve">staff have a </w:t>
      </w:r>
      <w:r w:rsidRPr="001904C8">
        <w:rPr>
          <w:rFonts w:ascii="Arial" w:hAnsi="Arial" w:cs="Arial"/>
          <w:sz w:val="22"/>
          <w:szCs w:val="20"/>
        </w:rPr>
        <w:t>mental health concern about a child that may also be a safeguarding</w:t>
      </w:r>
      <w:r w:rsidR="001904C8" w:rsidRPr="001904C8">
        <w:rPr>
          <w:rFonts w:ascii="Arial" w:hAnsi="Arial" w:cs="Arial"/>
          <w:sz w:val="22"/>
          <w:szCs w:val="20"/>
        </w:rPr>
        <w:t xml:space="preserve"> concern</w:t>
      </w:r>
      <w:r w:rsidRPr="001904C8">
        <w:rPr>
          <w:rFonts w:ascii="Arial" w:hAnsi="Arial" w:cs="Arial"/>
          <w:sz w:val="22"/>
          <w:szCs w:val="20"/>
        </w:rPr>
        <w:t>, they should raise the issue by informing the designated safeguarding</w:t>
      </w:r>
      <w:r w:rsidR="001904C8" w:rsidRPr="001904C8">
        <w:rPr>
          <w:rFonts w:ascii="Arial" w:hAnsi="Arial" w:cs="Arial"/>
          <w:sz w:val="22"/>
          <w:szCs w:val="20"/>
        </w:rPr>
        <w:t xml:space="preserve"> or t</w:t>
      </w:r>
      <w:r w:rsidRPr="001904C8">
        <w:rPr>
          <w:rFonts w:ascii="Arial" w:hAnsi="Arial" w:cs="Arial"/>
          <w:sz w:val="22"/>
          <w:szCs w:val="20"/>
        </w:rPr>
        <w:t>he deputy.</w:t>
      </w:r>
    </w:p>
    <w:p w14:paraId="17C989CA" w14:textId="40599DEE" w:rsidR="00A05AA3" w:rsidRPr="00E210CD" w:rsidRDefault="00E210CD" w:rsidP="00766CB3">
      <w:pPr>
        <w:pStyle w:val="Heading1"/>
        <w:spacing w:line="360" w:lineRule="auto"/>
        <w:ind w:left="-5"/>
        <w:rPr>
          <w:rFonts w:ascii="Arial" w:hAnsi="Arial" w:cs="Arial"/>
          <w:i w:val="0"/>
          <w:iCs/>
          <w:sz w:val="22"/>
        </w:rPr>
      </w:pPr>
      <w:bookmarkStart w:id="7" w:name="_Toc82504"/>
      <w:r w:rsidRPr="00E210CD">
        <w:rPr>
          <w:rFonts w:ascii="Arial" w:hAnsi="Arial" w:cs="Arial"/>
          <w:i w:val="0"/>
          <w:iCs/>
          <w:sz w:val="22"/>
        </w:rPr>
        <w:t>1</w:t>
      </w:r>
      <w:r w:rsidR="00093320">
        <w:rPr>
          <w:rFonts w:ascii="Arial" w:hAnsi="Arial" w:cs="Arial"/>
          <w:i w:val="0"/>
          <w:iCs/>
          <w:sz w:val="22"/>
        </w:rPr>
        <w:t>4</w:t>
      </w:r>
      <w:r w:rsidRPr="00E210CD">
        <w:rPr>
          <w:rFonts w:ascii="Arial" w:hAnsi="Arial" w:cs="Arial"/>
          <w:i w:val="0"/>
          <w:iCs/>
          <w:sz w:val="22"/>
        </w:rPr>
        <w:t xml:space="preserve">. </w:t>
      </w:r>
      <w:r w:rsidRPr="00E210CD">
        <w:rPr>
          <w:rFonts w:ascii="Arial" w:hAnsi="Arial" w:cs="Arial"/>
          <w:i w:val="0"/>
          <w:iCs/>
          <w:sz w:val="22"/>
        </w:rPr>
        <w:tab/>
      </w:r>
      <w:r w:rsidR="003C21A2" w:rsidRPr="00E210CD">
        <w:rPr>
          <w:rFonts w:ascii="Arial" w:hAnsi="Arial" w:cs="Arial"/>
          <w:i w:val="0"/>
          <w:iCs/>
          <w:sz w:val="22"/>
        </w:rPr>
        <w:t xml:space="preserve">Role of the Designated Safeguarding Lead (DSL)  </w:t>
      </w:r>
      <w:bookmarkEnd w:id="7"/>
    </w:p>
    <w:p w14:paraId="29B7C308" w14:textId="23FCEB45" w:rsidR="00A05AA3" w:rsidRPr="001904C8" w:rsidRDefault="003C21A2" w:rsidP="00766CB3">
      <w:pPr>
        <w:spacing w:line="360" w:lineRule="auto"/>
        <w:ind w:left="-5"/>
        <w:rPr>
          <w:rFonts w:ascii="Arial" w:hAnsi="Arial" w:cs="Arial"/>
          <w:sz w:val="22"/>
        </w:rPr>
      </w:pPr>
      <w:r w:rsidRPr="00AF2787">
        <w:rPr>
          <w:rFonts w:ascii="Arial" w:hAnsi="Arial" w:cs="Arial"/>
          <w:sz w:val="22"/>
        </w:rPr>
        <w:t xml:space="preserve">The governing body ensures that an appropriate senior member of staff of the school's leadership team is appointed to the role of designated safeguarding lead. </w:t>
      </w:r>
      <w:r w:rsidRPr="001904C8">
        <w:rPr>
          <w:rFonts w:ascii="Arial" w:hAnsi="Arial" w:cs="Arial"/>
          <w:sz w:val="22"/>
        </w:rPr>
        <w:t xml:space="preserve">The designated safeguarding lead should take lead responsibility for safeguarding and child protection (including online safety) throughout the school. This should be explicit in the role holder’s job description.  </w:t>
      </w:r>
    </w:p>
    <w:p w14:paraId="09C1C9AD" w14:textId="5B32DEC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This person should have the appropriate status and authority within the school to carry out the duties of the post. They should be given the time, funding, training, </w:t>
      </w:r>
      <w:r w:rsidR="00415E85" w:rsidRPr="00AF2787">
        <w:rPr>
          <w:rFonts w:ascii="Arial" w:hAnsi="Arial" w:cs="Arial"/>
          <w:sz w:val="22"/>
        </w:rPr>
        <w:t>resources,</w:t>
      </w:r>
      <w:r w:rsidRPr="00AF2787">
        <w:rPr>
          <w:rFonts w:ascii="Arial" w:hAnsi="Arial" w:cs="Arial"/>
          <w:sz w:val="22"/>
        </w:rPr>
        <w:t xml:space="preserve"> and support to provide advice and support to other staff on child welfare and child protection matters, to take part in strategy discussions and inter-agency meetings, and/or to support other staff to do so, and to contribute to the assessment of children. </w:t>
      </w:r>
    </w:p>
    <w:p w14:paraId="6A629510"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The DSL is supported by a team of deputy designated safeguarding leads including the heads of sections and head of safeguarding. Deputies are trained to the same standard as the designated safeguarding lead and the role should be explicit in their job description. Whilst the activities of the designated safeguarding lead can be delegated to appropriately trained </w:t>
      </w:r>
      <w:r w:rsidRPr="00AF2787">
        <w:rPr>
          <w:rFonts w:ascii="Arial" w:hAnsi="Arial" w:cs="Arial"/>
          <w:sz w:val="22"/>
        </w:rPr>
        <w:lastRenderedPageBreak/>
        <w:t xml:space="preserve">deputies, the ultimate lead responsibility for child protection, as set out above, remains with the designated safeguarding lead, this lead responsibility should not be delegated. </w:t>
      </w:r>
    </w:p>
    <w:p w14:paraId="2232764D" w14:textId="02F932AA" w:rsidR="002E4100" w:rsidRDefault="00B91167" w:rsidP="00766CB3">
      <w:pPr>
        <w:spacing w:line="360" w:lineRule="auto"/>
        <w:ind w:left="-5"/>
        <w:rPr>
          <w:rFonts w:ascii="Arial" w:hAnsi="Arial" w:cs="Arial"/>
          <w:sz w:val="22"/>
        </w:rPr>
      </w:pPr>
      <w:r w:rsidRPr="00B91167">
        <w:rPr>
          <w:rFonts w:ascii="Arial" w:hAnsi="Arial" w:cs="Arial"/>
          <w:sz w:val="22"/>
        </w:rPr>
        <w:t>The broad area of responsibility for the date designated safeguarding lead are.</w:t>
      </w:r>
    </w:p>
    <w:p w14:paraId="7CCCE5AB" w14:textId="77777777" w:rsidR="00B91167" w:rsidRPr="004248CD" w:rsidRDefault="00B91167" w:rsidP="005A5697">
      <w:pPr>
        <w:pStyle w:val="ListParagraph"/>
        <w:numPr>
          <w:ilvl w:val="0"/>
          <w:numId w:val="29"/>
        </w:numPr>
        <w:spacing w:line="360" w:lineRule="auto"/>
        <w:rPr>
          <w:rFonts w:cs="Arial"/>
          <w:sz w:val="22"/>
        </w:rPr>
      </w:pPr>
      <w:r w:rsidRPr="004248CD">
        <w:rPr>
          <w:rFonts w:cs="Arial"/>
          <w:sz w:val="22"/>
        </w:rPr>
        <w:t xml:space="preserve">Managing referrals from school staff or any other from outside school. </w:t>
      </w:r>
    </w:p>
    <w:p w14:paraId="42DD3087" w14:textId="77777777" w:rsidR="00B91167" w:rsidRPr="004248CD" w:rsidRDefault="00B91167" w:rsidP="005A5697">
      <w:pPr>
        <w:pStyle w:val="ListParagraph"/>
        <w:numPr>
          <w:ilvl w:val="0"/>
          <w:numId w:val="29"/>
        </w:numPr>
        <w:spacing w:line="360" w:lineRule="auto"/>
        <w:rPr>
          <w:rFonts w:cs="Arial"/>
          <w:sz w:val="22"/>
        </w:rPr>
      </w:pPr>
      <w:r w:rsidRPr="004248CD">
        <w:rPr>
          <w:rFonts w:cs="Arial"/>
          <w:sz w:val="22"/>
        </w:rPr>
        <w:t xml:space="preserve">Work with external agencies and professionals on matter of safety and safeguarding. </w:t>
      </w:r>
    </w:p>
    <w:p w14:paraId="2FC49811" w14:textId="77777777" w:rsidR="00EF2AC0" w:rsidRPr="004248CD" w:rsidRDefault="00B91167" w:rsidP="005A5697">
      <w:pPr>
        <w:pStyle w:val="ListParagraph"/>
        <w:numPr>
          <w:ilvl w:val="0"/>
          <w:numId w:val="29"/>
        </w:numPr>
        <w:spacing w:line="360" w:lineRule="auto"/>
        <w:rPr>
          <w:rFonts w:cs="Arial"/>
          <w:sz w:val="22"/>
        </w:rPr>
      </w:pPr>
      <w:r w:rsidRPr="004248CD">
        <w:rPr>
          <w:rFonts w:cs="Arial"/>
          <w:sz w:val="22"/>
        </w:rPr>
        <w:t>Undertaking training.</w:t>
      </w:r>
    </w:p>
    <w:p w14:paraId="295FACD6" w14:textId="77777777" w:rsidR="00EF2AC0" w:rsidRPr="004248CD" w:rsidRDefault="00B91167" w:rsidP="005A5697">
      <w:pPr>
        <w:pStyle w:val="ListParagraph"/>
        <w:numPr>
          <w:ilvl w:val="0"/>
          <w:numId w:val="29"/>
        </w:numPr>
        <w:spacing w:line="360" w:lineRule="auto"/>
        <w:rPr>
          <w:rFonts w:cs="Arial"/>
          <w:sz w:val="22"/>
        </w:rPr>
      </w:pPr>
      <w:r w:rsidRPr="004248CD">
        <w:rPr>
          <w:rFonts w:cs="Arial"/>
          <w:sz w:val="22"/>
        </w:rPr>
        <w:t xml:space="preserve">Raise awareness of safeguarding and child protection amongst the staff and students. </w:t>
      </w:r>
    </w:p>
    <w:p w14:paraId="1473F334" w14:textId="65FA7514" w:rsidR="00EF2AC0" w:rsidRPr="004248CD" w:rsidRDefault="00B91167" w:rsidP="005A5697">
      <w:pPr>
        <w:pStyle w:val="ListParagraph"/>
        <w:numPr>
          <w:ilvl w:val="0"/>
          <w:numId w:val="29"/>
        </w:numPr>
        <w:spacing w:line="360" w:lineRule="auto"/>
        <w:rPr>
          <w:rFonts w:cs="Arial"/>
          <w:sz w:val="22"/>
        </w:rPr>
      </w:pPr>
      <w:r w:rsidRPr="004248CD">
        <w:rPr>
          <w:rFonts w:cs="Arial"/>
          <w:sz w:val="22"/>
        </w:rPr>
        <w:t xml:space="preserve">Ensure that child protection information is transferred to the </w:t>
      </w:r>
      <w:r w:rsidR="00EF2AC0" w:rsidRPr="004248CD">
        <w:rPr>
          <w:rFonts w:cs="Arial"/>
          <w:sz w:val="22"/>
        </w:rPr>
        <w:t>student’s</w:t>
      </w:r>
      <w:r w:rsidRPr="004248CD">
        <w:rPr>
          <w:rFonts w:cs="Arial"/>
          <w:sz w:val="22"/>
        </w:rPr>
        <w:t xml:space="preserve"> new school.</w:t>
      </w:r>
    </w:p>
    <w:p w14:paraId="593ECBCB" w14:textId="77777777" w:rsidR="00EF2AC0" w:rsidRPr="004248CD" w:rsidRDefault="00B91167" w:rsidP="005A5697">
      <w:pPr>
        <w:pStyle w:val="ListParagraph"/>
        <w:numPr>
          <w:ilvl w:val="0"/>
          <w:numId w:val="29"/>
        </w:numPr>
        <w:spacing w:line="360" w:lineRule="auto"/>
        <w:rPr>
          <w:rFonts w:cs="Arial"/>
          <w:sz w:val="22"/>
        </w:rPr>
      </w:pPr>
      <w:r w:rsidRPr="004248CD">
        <w:rPr>
          <w:rFonts w:cs="Arial"/>
          <w:sz w:val="22"/>
        </w:rPr>
        <w:t>Referring all cases or suspected abuse to the local children service social care.</w:t>
      </w:r>
    </w:p>
    <w:p w14:paraId="2E3CA217" w14:textId="55338A33" w:rsidR="00EF2AC0" w:rsidRPr="004248CD" w:rsidRDefault="00B91167" w:rsidP="005A5697">
      <w:pPr>
        <w:pStyle w:val="ListParagraph"/>
        <w:numPr>
          <w:ilvl w:val="0"/>
          <w:numId w:val="29"/>
        </w:numPr>
        <w:spacing w:line="360" w:lineRule="auto"/>
        <w:rPr>
          <w:rFonts w:cs="Arial"/>
          <w:sz w:val="22"/>
        </w:rPr>
      </w:pPr>
      <w:r w:rsidRPr="004248CD">
        <w:rPr>
          <w:rFonts w:cs="Arial"/>
          <w:sz w:val="22"/>
        </w:rPr>
        <w:t>Liaising with the head to inform him</w:t>
      </w:r>
      <w:r w:rsidR="00EF2AC0" w:rsidRPr="004248CD">
        <w:rPr>
          <w:rFonts w:cs="Arial"/>
          <w:sz w:val="22"/>
        </w:rPr>
        <w:t>/</w:t>
      </w:r>
      <w:r w:rsidRPr="004248CD">
        <w:rPr>
          <w:rFonts w:cs="Arial"/>
          <w:sz w:val="22"/>
        </w:rPr>
        <w:t>her</w:t>
      </w:r>
      <w:r w:rsidR="00EF2AC0" w:rsidRPr="004248CD">
        <w:rPr>
          <w:rFonts w:cs="Arial"/>
          <w:sz w:val="22"/>
        </w:rPr>
        <w:t xml:space="preserve"> o</w:t>
      </w:r>
      <w:r w:rsidRPr="004248CD">
        <w:rPr>
          <w:rFonts w:cs="Arial"/>
          <w:sz w:val="22"/>
        </w:rPr>
        <w:t xml:space="preserve">f issues, especially ongoing </w:t>
      </w:r>
      <w:r w:rsidR="00EF2AC0" w:rsidRPr="004248CD">
        <w:rPr>
          <w:rFonts w:cs="Arial"/>
          <w:sz w:val="22"/>
        </w:rPr>
        <w:t>inquiries,</w:t>
      </w:r>
      <w:r w:rsidRPr="004248CD">
        <w:rPr>
          <w:rFonts w:cs="Arial"/>
          <w:sz w:val="22"/>
        </w:rPr>
        <w:t xml:space="preserve"> and police investigations. </w:t>
      </w:r>
    </w:p>
    <w:p w14:paraId="04DF8CBE" w14:textId="23B57B26" w:rsidR="00B91167" w:rsidRPr="004248CD" w:rsidRDefault="00B91167" w:rsidP="005A5697">
      <w:pPr>
        <w:pStyle w:val="ListParagraph"/>
        <w:numPr>
          <w:ilvl w:val="0"/>
          <w:numId w:val="29"/>
        </w:numPr>
        <w:spacing w:line="360" w:lineRule="auto"/>
        <w:rPr>
          <w:rFonts w:cs="Arial"/>
          <w:sz w:val="22"/>
        </w:rPr>
      </w:pPr>
      <w:r w:rsidRPr="004248CD">
        <w:rPr>
          <w:rFonts w:cs="Arial"/>
          <w:sz w:val="22"/>
        </w:rPr>
        <w:t xml:space="preserve">Acting as a resource of support, </w:t>
      </w:r>
      <w:r w:rsidR="00EF2AC0" w:rsidRPr="004248CD">
        <w:rPr>
          <w:rFonts w:cs="Arial"/>
          <w:sz w:val="22"/>
        </w:rPr>
        <w:t>advice,</w:t>
      </w:r>
      <w:r w:rsidRPr="004248CD">
        <w:rPr>
          <w:rFonts w:cs="Arial"/>
          <w:sz w:val="22"/>
        </w:rPr>
        <w:t xml:space="preserve"> and expertise to staff for matters of safety and safeguarding an</w:t>
      </w:r>
      <w:r w:rsidR="00EF2AC0" w:rsidRPr="004248CD">
        <w:rPr>
          <w:rFonts w:cs="Arial"/>
          <w:sz w:val="22"/>
        </w:rPr>
        <w:t>d</w:t>
      </w:r>
      <w:r w:rsidRPr="004248CD">
        <w:rPr>
          <w:rFonts w:cs="Arial"/>
          <w:sz w:val="22"/>
        </w:rPr>
        <w:t xml:space="preserve"> when deciding whether to make a referral, by liaising with relevant agencies.</w:t>
      </w:r>
    </w:p>
    <w:p w14:paraId="41B7EBA9" w14:textId="77777777" w:rsidR="00B91167" w:rsidRDefault="00B91167" w:rsidP="007515E1">
      <w:pPr>
        <w:spacing w:line="360" w:lineRule="auto"/>
        <w:ind w:left="0" w:firstLine="0"/>
        <w:rPr>
          <w:rFonts w:ascii="Arial" w:hAnsi="Arial" w:cs="Arial"/>
          <w:sz w:val="22"/>
        </w:rPr>
      </w:pPr>
    </w:p>
    <w:p w14:paraId="2DB0F365" w14:textId="5BF022C2" w:rsidR="00E210CD" w:rsidRDefault="00E210CD" w:rsidP="00093320">
      <w:pPr>
        <w:spacing w:line="360" w:lineRule="auto"/>
        <w:rPr>
          <w:rFonts w:ascii="Arial" w:hAnsi="Arial" w:cs="Arial"/>
          <w:sz w:val="22"/>
        </w:rPr>
      </w:pPr>
      <w:r>
        <w:rPr>
          <w:rFonts w:ascii="Arial" w:hAnsi="Arial" w:cs="Arial"/>
          <w:b/>
          <w:bCs/>
          <w:sz w:val="22"/>
        </w:rPr>
        <w:t>1</w:t>
      </w:r>
      <w:r w:rsidR="00093320">
        <w:rPr>
          <w:rFonts w:ascii="Arial" w:hAnsi="Arial" w:cs="Arial"/>
          <w:b/>
          <w:bCs/>
          <w:sz w:val="22"/>
        </w:rPr>
        <w:t>5</w:t>
      </w:r>
      <w:r>
        <w:rPr>
          <w:rFonts w:ascii="Arial" w:hAnsi="Arial" w:cs="Arial"/>
          <w:b/>
          <w:bCs/>
          <w:sz w:val="22"/>
        </w:rPr>
        <w:t>.</w:t>
      </w:r>
      <w:r>
        <w:rPr>
          <w:rFonts w:ascii="Arial" w:hAnsi="Arial" w:cs="Arial"/>
          <w:b/>
          <w:bCs/>
          <w:sz w:val="22"/>
        </w:rPr>
        <w:tab/>
      </w:r>
      <w:r w:rsidRPr="00E210CD">
        <w:rPr>
          <w:rFonts w:ascii="Arial" w:hAnsi="Arial" w:cs="Arial"/>
          <w:b/>
          <w:bCs/>
          <w:sz w:val="22"/>
        </w:rPr>
        <w:t>GOVERNING BODY RESPONSIBILITIES</w:t>
      </w:r>
    </w:p>
    <w:p w14:paraId="479D306C" w14:textId="7C0E82DB" w:rsidR="00A05AA3" w:rsidRPr="00AF2787" w:rsidRDefault="003C21A2" w:rsidP="00766CB3">
      <w:pPr>
        <w:spacing w:line="360" w:lineRule="auto"/>
        <w:ind w:left="0" w:firstLine="0"/>
        <w:rPr>
          <w:rFonts w:ascii="Arial" w:hAnsi="Arial" w:cs="Arial"/>
          <w:sz w:val="22"/>
        </w:rPr>
      </w:pPr>
      <w:r w:rsidRPr="00AF2787">
        <w:rPr>
          <w:rFonts w:ascii="Arial" w:hAnsi="Arial" w:cs="Arial"/>
          <w:sz w:val="22"/>
        </w:rPr>
        <w:t xml:space="preserve">The governors will ensure that they comply with their duties under legislation. They will ensure that the policies, </w:t>
      </w:r>
      <w:r w:rsidR="003575B7" w:rsidRPr="00AF2787">
        <w:rPr>
          <w:rFonts w:ascii="Arial" w:hAnsi="Arial" w:cs="Arial"/>
          <w:sz w:val="22"/>
        </w:rPr>
        <w:t>procedures,</w:t>
      </w:r>
      <w:r w:rsidRPr="00AF2787">
        <w:rPr>
          <w:rFonts w:ascii="Arial" w:hAnsi="Arial" w:cs="Arial"/>
          <w:sz w:val="22"/>
        </w:rPr>
        <w:t xml:space="preserve"> and training in the school are effective and </w:t>
      </w:r>
      <w:r w:rsidR="00D825A3" w:rsidRPr="00AF2787">
        <w:rPr>
          <w:rFonts w:ascii="Arial" w:hAnsi="Arial" w:cs="Arial"/>
          <w:sz w:val="22"/>
        </w:rPr>
        <w:t>always comply with the law</w:t>
      </w:r>
      <w:r w:rsidRPr="00AF2787">
        <w:rPr>
          <w:rFonts w:ascii="Arial" w:hAnsi="Arial" w:cs="Arial"/>
          <w:sz w:val="22"/>
        </w:rPr>
        <w:t xml:space="preserve"> and take into account the procedures and practice of the WSCP.   </w:t>
      </w:r>
    </w:p>
    <w:p w14:paraId="74578A4E" w14:textId="0C89247D" w:rsidR="00A05AA3" w:rsidRPr="00AF2787" w:rsidRDefault="003C21A2" w:rsidP="00766CB3">
      <w:pPr>
        <w:spacing w:line="360" w:lineRule="auto"/>
        <w:ind w:left="0" w:firstLine="0"/>
        <w:rPr>
          <w:rFonts w:ascii="Arial" w:hAnsi="Arial" w:cs="Arial"/>
          <w:sz w:val="22"/>
        </w:rPr>
      </w:pPr>
      <w:r w:rsidRPr="00AF2787">
        <w:rPr>
          <w:rFonts w:ascii="Arial" w:hAnsi="Arial" w:cs="Arial"/>
          <w:sz w:val="22"/>
        </w:rPr>
        <w:t>The governors will ensure that a member of the governing body (usually the chair) has been nominated to liaise with the local authority (LA) and/or partner agencies on issues of child protection and in the event of an allegation of abuse being made against the hea</w:t>
      </w:r>
      <w:r w:rsidR="003575B7">
        <w:rPr>
          <w:rFonts w:ascii="Arial" w:hAnsi="Arial" w:cs="Arial"/>
          <w:sz w:val="22"/>
        </w:rPr>
        <w:t>dteacher</w:t>
      </w:r>
      <w:r w:rsidRPr="00AF2787">
        <w:rPr>
          <w:rFonts w:ascii="Arial" w:hAnsi="Arial" w:cs="Arial"/>
          <w:sz w:val="22"/>
        </w:rPr>
        <w:t xml:space="preserve">. The governors will remedy any deficiencies or weaknesses </w:t>
      </w:r>
      <w:r w:rsidR="003575B7" w:rsidRPr="00AF2787">
        <w:rPr>
          <w:rFonts w:ascii="Arial" w:hAnsi="Arial" w:cs="Arial"/>
          <w:sz w:val="22"/>
        </w:rPr>
        <w:t>regarding</w:t>
      </w:r>
      <w:r w:rsidRPr="00AF2787">
        <w:rPr>
          <w:rFonts w:ascii="Arial" w:hAnsi="Arial" w:cs="Arial"/>
          <w:sz w:val="22"/>
        </w:rPr>
        <w:t xml:space="preserve"> child protection arrangements that are brought to its attention without delay. </w:t>
      </w:r>
    </w:p>
    <w:p w14:paraId="35D64B14" w14:textId="0FE48B68" w:rsidR="00A05AA3" w:rsidRDefault="003C21A2" w:rsidP="007515E1">
      <w:pPr>
        <w:spacing w:line="360" w:lineRule="auto"/>
        <w:ind w:left="0" w:firstLine="0"/>
        <w:rPr>
          <w:rFonts w:ascii="Arial" w:hAnsi="Arial" w:cs="Arial"/>
          <w:sz w:val="22"/>
        </w:rPr>
      </w:pPr>
      <w:r w:rsidRPr="00AF2787">
        <w:rPr>
          <w:rFonts w:ascii="Arial" w:hAnsi="Arial" w:cs="Arial"/>
          <w:sz w:val="22"/>
        </w:rPr>
        <w:t xml:space="preserve">The governors will ensure that children are taught about safeguarding, including online safety. Schools should consider this as part of providing a broad and balanced curriculum. </w:t>
      </w:r>
    </w:p>
    <w:p w14:paraId="4DC4BE97" w14:textId="044A9E45" w:rsidR="007515E1" w:rsidRPr="007515E1" w:rsidRDefault="007515E1" w:rsidP="007515E1">
      <w:pPr>
        <w:spacing w:line="360" w:lineRule="auto"/>
        <w:ind w:left="0" w:firstLine="0"/>
        <w:rPr>
          <w:rFonts w:ascii="Arial" w:hAnsi="Arial" w:cs="Arial"/>
          <w:sz w:val="22"/>
        </w:rPr>
      </w:pPr>
      <w:r>
        <w:rPr>
          <w:rFonts w:ascii="Arial" w:hAnsi="Arial" w:cs="Arial"/>
          <w:sz w:val="22"/>
        </w:rPr>
        <w:t xml:space="preserve">The school´s Governing safeguarding committee meet regularly with school leadership to monitor school safeguarding systems.  </w:t>
      </w:r>
    </w:p>
    <w:p w14:paraId="5A9A4410" w14:textId="770F5752" w:rsidR="00E210CD" w:rsidRDefault="00E210CD" w:rsidP="00766CB3">
      <w:pPr>
        <w:spacing w:after="0" w:line="360" w:lineRule="auto"/>
        <w:ind w:left="0" w:firstLine="0"/>
        <w:jc w:val="left"/>
        <w:rPr>
          <w:rFonts w:ascii="Arial" w:hAnsi="Arial" w:cs="Arial"/>
          <w:b/>
          <w:i/>
          <w:sz w:val="22"/>
        </w:rPr>
      </w:pPr>
    </w:p>
    <w:p w14:paraId="2295CB38" w14:textId="77777777" w:rsidR="00E210CD" w:rsidRPr="00AF2787" w:rsidRDefault="00E210CD" w:rsidP="00766CB3">
      <w:pPr>
        <w:spacing w:after="0" w:line="360" w:lineRule="auto"/>
        <w:ind w:left="0" w:firstLine="0"/>
        <w:jc w:val="left"/>
        <w:rPr>
          <w:rFonts w:ascii="Arial" w:hAnsi="Arial" w:cs="Arial"/>
          <w:sz w:val="22"/>
        </w:rPr>
      </w:pPr>
    </w:p>
    <w:p w14:paraId="0F750926" w14:textId="5F70820C" w:rsidR="00E210CD" w:rsidRDefault="00E210CD" w:rsidP="00766CB3">
      <w:pPr>
        <w:pStyle w:val="Heading1"/>
        <w:spacing w:line="360" w:lineRule="auto"/>
        <w:ind w:left="-5"/>
        <w:rPr>
          <w:rFonts w:ascii="Arial" w:hAnsi="Arial" w:cs="Arial"/>
          <w:i w:val="0"/>
          <w:iCs/>
          <w:sz w:val="22"/>
        </w:rPr>
      </w:pPr>
      <w:bookmarkStart w:id="8" w:name="_Toc82506"/>
      <w:r w:rsidRPr="00E210CD">
        <w:rPr>
          <w:rFonts w:ascii="Arial" w:hAnsi="Arial" w:cs="Arial"/>
          <w:i w:val="0"/>
          <w:iCs/>
          <w:sz w:val="22"/>
        </w:rPr>
        <w:lastRenderedPageBreak/>
        <w:t>1</w:t>
      </w:r>
      <w:r w:rsidR="00093320">
        <w:rPr>
          <w:rFonts w:ascii="Arial" w:hAnsi="Arial" w:cs="Arial"/>
          <w:i w:val="0"/>
          <w:iCs/>
          <w:sz w:val="22"/>
        </w:rPr>
        <w:t>6</w:t>
      </w:r>
      <w:r w:rsidRPr="00E210CD">
        <w:rPr>
          <w:rFonts w:ascii="Arial" w:hAnsi="Arial" w:cs="Arial"/>
          <w:i w:val="0"/>
          <w:iCs/>
          <w:sz w:val="22"/>
        </w:rPr>
        <w:t>.</w:t>
      </w:r>
      <w:r w:rsidRPr="00E210CD">
        <w:rPr>
          <w:rFonts w:ascii="Arial" w:hAnsi="Arial" w:cs="Arial"/>
          <w:i w:val="0"/>
          <w:iCs/>
          <w:sz w:val="22"/>
        </w:rPr>
        <w:tab/>
      </w:r>
      <w:r w:rsidR="003C21A2" w:rsidRPr="00E210CD">
        <w:rPr>
          <w:rFonts w:ascii="Arial" w:hAnsi="Arial" w:cs="Arial"/>
          <w:i w:val="0"/>
          <w:iCs/>
          <w:sz w:val="22"/>
        </w:rPr>
        <w:t>S</w:t>
      </w:r>
      <w:r>
        <w:rPr>
          <w:rFonts w:ascii="Arial" w:hAnsi="Arial" w:cs="Arial"/>
          <w:i w:val="0"/>
          <w:iCs/>
          <w:sz w:val="22"/>
        </w:rPr>
        <w:t>TAFF (AND VOLUNTEER) RESPONSIBILITES</w:t>
      </w:r>
    </w:p>
    <w:p w14:paraId="3A40EEA0" w14:textId="06EB153E" w:rsidR="00A05AA3" w:rsidRPr="00AF2787" w:rsidRDefault="003C21A2" w:rsidP="00093320">
      <w:pPr>
        <w:pStyle w:val="Heading1"/>
        <w:spacing w:line="360" w:lineRule="auto"/>
        <w:ind w:left="-5"/>
        <w:rPr>
          <w:rFonts w:ascii="Arial" w:hAnsi="Arial" w:cs="Arial"/>
          <w:sz w:val="22"/>
        </w:rPr>
      </w:pPr>
      <w:r w:rsidRPr="00E210CD">
        <w:rPr>
          <w:rFonts w:ascii="Arial" w:hAnsi="Arial" w:cs="Arial"/>
          <w:b w:val="0"/>
          <w:i w:val="0"/>
          <w:sz w:val="22"/>
        </w:rPr>
        <w:t xml:space="preserve"> </w:t>
      </w:r>
      <w:bookmarkEnd w:id="8"/>
      <w:r w:rsidRPr="00AF2787">
        <w:rPr>
          <w:rFonts w:ascii="Arial" w:hAnsi="Arial" w:cs="Arial"/>
          <w:sz w:val="22"/>
        </w:rPr>
        <w:t xml:space="preserve">All staff have a duty to: </w:t>
      </w:r>
    </w:p>
    <w:p w14:paraId="680F555A" w14:textId="3841DA11" w:rsidR="00A05AA3" w:rsidRPr="00AF2787" w:rsidRDefault="003C21A2" w:rsidP="005A5697">
      <w:pPr>
        <w:numPr>
          <w:ilvl w:val="0"/>
          <w:numId w:val="3"/>
        </w:numPr>
        <w:spacing w:line="360" w:lineRule="auto"/>
        <w:ind w:hanging="720"/>
        <w:rPr>
          <w:rFonts w:ascii="Arial" w:hAnsi="Arial" w:cs="Arial"/>
          <w:sz w:val="22"/>
        </w:rPr>
      </w:pPr>
      <w:r w:rsidRPr="00AF2787">
        <w:rPr>
          <w:rFonts w:ascii="Arial" w:hAnsi="Arial" w:cs="Arial"/>
          <w:sz w:val="22"/>
        </w:rPr>
        <w:t>report any concerns they may have about the safety and/or wellbeing of pupils</w:t>
      </w:r>
      <w:r w:rsidR="00D825A3">
        <w:rPr>
          <w:rFonts w:ascii="Arial" w:hAnsi="Arial" w:cs="Arial"/>
          <w:sz w:val="22"/>
        </w:rPr>
        <w:t>.</w:t>
      </w:r>
    </w:p>
    <w:p w14:paraId="2F4A46BF" w14:textId="24875022" w:rsidR="00A05AA3" w:rsidRPr="00AF2787" w:rsidRDefault="003C21A2" w:rsidP="005A5697">
      <w:pPr>
        <w:numPr>
          <w:ilvl w:val="0"/>
          <w:numId w:val="3"/>
        </w:numPr>
        <w:spacing w:line="360" w:lineRule="auto"/>
        <w:ind w:hanging="720"/>
        <w:rPr>
          <w:rFonts w:ascii="Arial" w:hAnsi="Arial" w:cs="Arial"/>
          <w:sz w:val="22"/>
        </w:rPr>
      </w:pPr>
      <w:r w:rsidRPr="00AF2787">
        <w:rPr>
          <w:rFonts w:ascii="Arial" w:hAnsi="Arial" w:cs="Arial"/>
          <w:sz w:val="22"/>
        </w:rPr>
        <w:t>report any concerns they may have about the safety and/or wellbeing of other persons associated with the school</w:t>
      </w:r>
      <w:r w:rsidR="00D825A3">
        <w:rPr>
          <w:rFonts w:ascii="Arial" w:hAnsi="Arial" w:cs="Arial"/>
          <w:sz w:val="22"/>
        </w:rPr>
        <w:t>.</w:t>
      </w:r>
      <w:r w:rsidRPr="00AF2787">
        <w:rPr>
          <w:rFonts w:ascii="Arial" w:hAnsi="Arial" w:cs="Arial"/>
          <w:sz w:val="22"/>
        </w:rPr>
        <w:t xml:space="preserve"> </w:t>
      </w:r>
    </w:p>
    <w:p w14:paraId="4F88DA30" w14:textId="7619EA10" w:rsidR="00A05AA3" w:rsidRDefault="003C21A2" w:rsidP="005A5697">
      <w:pPr>
        <w:numPr>
          <w:ilvl w:val="0"/>
          <w:numId w:val="3"/>
        </w:numPr>
        <w:spacing w:after="87" w:line="360" w:lineRule="auto"/>
        <w:ind w:hanging="720"/>
        <w:rPr>
          <w:rFonts w:ascii="Arial" w:hAnsi="Arial" w:cs="Arial"/>
          <w:sz w:val="22"/>
        </w:rPr>
      </w:pPr>
      <w:r w:rsidRPr="00AF2787">
        <w:rPr>
          <w:rFonts w:ascii="Arial" w:hAnsi="Arial" w:cs="Arial"/>
          <w:sz w:val="22"/>
        </w:rPr>
        <w:t xml:space="preserve">report any safeguarding concerns about staff or anyone else associated with the school.  </w:t>
      </w:r>
    </w:p>
    <w:p w14:paraId="5B354D1D" w14:textId="26DC418E" w:rsidR="00D825A3" w:rsidRDefault="00D825A3" w:rsidP="00766CB3">
      <w:pPr>
        <w:spacing w:after="87" w:line="360" w:lineRule="auto"/>
        <w:rPr>
          <w:rFonts w:ascii="Arial" w:hAnsi="Arial" w:cs="Arial"/>
          <w:sz w:val="22"/>
        </w:rPr>
      </w:pPr>
    </w:p>
    <w:p w14:paraId="6ACBAD44" w14:textId="77777777" w:rsidR="00D825A3" w:rsidRPr="00AF2787" w:rsidRDefault="00D825A3" w:rsidP="00766CB3">
      <w:pPr>
        <w:spacing w:after="87" w:line="360" w:lineRule="auto"/>
        <w:rPr>
          <w:rFonts w:ascii="Arial" w:hAnsi="Arial" w:cs="Arial"/>
          <w:sz w:val="22"/>
        </w:rPr>
      </w:pPr>
    </w:p>
    <w:p w14:paraId="5027443F" w14:textId="2AB9D092"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School staff are particularly important as they are </w:t>
      </w:r>
      <w:r w:rsidR="00D825A3" w:rsidRPr="00AF2787">
        <w:rPr>
          <w:rFonts w:ascii="Arial" w:hAnsi="Arial" w:cs="Arial"/>
          <w:sz w:val="22"/>
        </w:rPr>
        <w:t>able</w:t>
      </w:r>
      <w:r w:rsidRPr="00AF2787">
        <w:rPr>
          <w:rFonts w:ascii="Arial" w:hAnsi="Arial" w:cs="Arial"/>
          <w:sz w:val="22"/>
        </w:rPr>
        <w:t xml:space="preserve"> to identify concerns early, provide help for children, and prevent concerns from escalating.  </w:t>
      </w:r>
    </w:p>
    <w:p w14:paraId="0D71F271" w14:textId="77777777" w:rsidR="00A05AA3" w:rsidRPr="00AF2787" w:rsidRDefault="003C21A2" w:rsidP="00766CB3">
      <w:pPr>
        <w:spacing w:after="139" w:line="360" w:lineRule="auto"/>
        <w:ind w:left="-5"/>
        <w:rPr>
          <w:rFonts w:ascii="Arial" w:hAnsi="Arial" w:cs="Arial"/>
          <w:sz w:val="22"/>
        </w:rPr>
      </w:pPr>
      <w:r w:rsidRPr="00AF2787">
        <w:rPr>
          <w:rFonts w:ascii="Arial" w:hAnsi="Arial" w:cs="Arial"/>
          <w:b/>
          <w:sz w:val="22"/>
        </w:rPr>
        <w:t>All staff have a responsibility to provide a safe environment in which children can learn</w:t>
      </w:r>
      <w:r w:rsidRPr="00AF2787">
        <w:rPr>
          <w:rFonts w:ascii="Arial" w:hAnsi="Arial" w:cs="Arial"/>
          <w:sz w:val="22"/>
        </w:rPr>
        <w:t xml:space="preserve">. The Teachers’ Standards 2012 state that teachers (which includes headteachers) should safeguard children’s wellbeing and maintain public trust in the teaching profession as part of their professional duties. </w:t>
      </w:r>
    </w:p>
    <w:p w14:paraId="676E8C73" w14:textId="77777777" w:rsidR="00A05AA3" w:rsidRPr="00AF2787" w:rsidRDefault="003C21A2" w:rsidP="00766CB3">
      <w:pPr>
        <w:spacing w:after="232" w:line="360" w:lineRule="auto"/>
        <w:ind w:left="-5"/>
        <w:jc w:val="left"/>
        <w:rPr>
          <w:rFonts w:ascii="Arial" w:hAnsi="Arial" w:cs="Arial"/>
          <w:sz w:val="22"/>
        </w:rPr>
      </w:pPr>
      <w:r w:rsidRPr="00AF2787">
        <w:rPr>
          <w:rFonts w:ascii="Arial" w:hAnsi="Arial" w:cs="Arial"/>
          <w:b/>
          <w:sz w:val="22"/>
          <w:u w:val="single" w:color="000000"/>
        </w:rPr>
        <w:t>All staff are required to read this policy carefully and to be aware of their role in</w:t>
      </w:r>
      <w:r w:rsidRPr="00AF2787">
        <w:rPr>
          <w:rFonts w:ascii="Arial" w:hAnsi="Arial" w:cs="Arial"/>
          <w:b/>
          <w:sz w:val="22"/>
        </w:rPr>
        <w:t xml:space="preserve"> </w:t>
      </w:r>
      <w:r w:rsidRPr="00AF2787">
        <w:rPr>
          <w:rFonts w:ascii="Arial" w:hAnsi="Arial" w:cs="Arial"/>
          <w:b/>
          <w:sz w:val="22"/>
          <w:u w:val="single" w:color="000000"/>
        </w:rPr>
        <w:t>these processes</w:t>
      </w:r>
      <w:r w:rsidRPr="00AF2787">
        <w:rPr>
          <w:rFonts w:ascii="Arial" w:hAnsi="Arial" w:cs="Arial"/>
          <w:b/>
          <w:sz w:val="22"/>
        </w:rPr>
        <w:t xml:space="preserve">.  </w:t>
      </w:r>
    </w:p>
    <w:p w14:paraId="170F08D9" w14:textId="77777777" w:rsidR="00A05AA3" w:rsidRPr="00AF2787" w:rsidRDefault="003C21A2" w:rsidP="005A5697">
      <w:pPr>
        <w:numPr>
          <w:ilvl w:val="0"/>
          <w:numId w:val="3"/>
        </w:numPr>
        <w:spacing w:after="139" w:line="360" w:lineRule="auto"/>
        <w:ind w:hanging="720"/>
        <w:rPr>
          <w:rFonts w:ascii="Arial" w:hAnsi="Arial" w:cs="Arial"/>
          <w:sz w:val="22"/>
        </w:rPr>
      </w:pPr>
      <w:r w:rsidRPr="00AF2787">
        <w:rPr>
          <w:rFonts w:ascii="Arial" w:hAnsi="Arial" w:cs="Arial"/>
          <w:sz w:val="22"/>
        </w:rPr>
        <w:t>Staff working with children are advised to maintain an attitude of ‘</w:t>
      </w:r>
      <w:r w:rsidRPr="00AF2787">
        <w:rPr>
          <w:rFonts w:ascii="Arial" w:hAnsi="Arial" w:cs="Arial"/>
          <w:b/>
          <w:sz w:val="22"/>
        </w:rPr>
        <w:t>it could happen here</w:t>
      </w:r>
      <w:r w:rsidRPr="00AF2787">
        <w:rPr>
          <w:rFonts w:ascii="Arial" w:hAnsi="Arial" w:cs="Arial"/>
          <w:sz w:val="22"/>
        </w:rPr>
        <w:t xml:space="preserve">’ where safeguarding is concerned. When concerned about the welfare of a child, staff should always act in the best interests of the child.  </w:t>
      </w:r>
    </w:p>
    <w:p w14:paraId="36D323FB" w14:textId="77777777" w:rsidR="00A05AA3" w:rsidRPr="00AF2787" w:rsidRDefault="003C21A2" w:rsidP="005A5697">
      <w:pPr>
        <w:numPr>
          <w:ilvl w:val="0"/>
          <w:numId w:val="3"/>
        </w:numPr>
        <w:spacing w:line="360" w:lineRule="auto"/>
        <w:ind w:hanging="720"/>
        <w:rPr>
          <w:rFonts w:ascii="Arial" w:hAnsi="Arial" w:cs="Arial"/>
          <w:sz w:val="22"/>
        </w:rPr>
      </w:pPr>
      <w:r w:rsidRPr="00AF2787">
        <w:rPr>
          <w:rFonts w:ascii="Arial" w:hAnsi="Arial" w:cs="Arial"/>
          <w:sz w:val="22"/>
        </w:rPr>
        <w:t>Knowing what to look for is vital to the early identification of abuse and neglect. If staff are unsure, they should always speak to the designated safeguarding lead (or deputy).</w:t>
      </w:r>
      <w:r w:rsidRPr="00AF2787">
        <w:rPr>
          <w:rFonts w:ascii="Arial" w:hAnsi="Arial" w:cs="Arial"/>
          <w:b/>
          <w:sz w:val="22"/>
        </w:rPr>
        <w:t xml:space="preserve"> </w:t>
      </w:r>
    </w:p>
    <w:p w14:paraId="5D182208" w14:textId="77777777" w:rsidR="00A05AA3" w:rsidRPr="00AF2787" w:rsidRDefault="003C21A2" w:rsidP="005A5697">
      <w:pPr>
        <w:numPr>
          <w:ilvl w:val="0"/>
          <w:numId w:val="3"/>
        </w:numPr>
        <w:spacing w:line="360" w:lineRule="auto"/>
        <w:ind w:hanging="720"/>
        <w:rPr>
          <w:rFonts w:ascii="Arial" w:hAnsi="Arial" w:cs="Arial"/>
          <w:sz w:val="22"/>
        </w:rPr>
      </w:pPr>
      <w:r w:rsidRPr="00AF2787">
        <w:rPr>
          <w:rFonts w:ascii="Arial" w:hAnsi="Arial" w:cs="Arial"/>
          <w:sz w:val="22"/>
        </w:rPr>
        <w:t>All staff should be aware of indicators of abuse and neglect so that they are able to identify cases of children who may be in need of help or protection. Indicators of abuse and neglect, are described in Appendix 1.</w:t>
      </w:r>
      <w:r w:rsidRPr="00AF2787">
        <w:rPr>
          <w:rFonts w:ascii="Arial" w:hAnsi="Arial" w:cs="Arial"/>
          <w:b/>
          <w:sz w:val="22"/>
        </w:rPr>
        <w:t xml:space="preserve"> </w:t>
      </w:r>
    </w:p>
    <w:p w14:paraId="01DE828C" w14:textId="77777777" w:rsidR="00A05AA3" w:rsidRPr="00AF2787" w:rsidRDefault="003C21A2" w:rsidP="005A5697">
      <w:pPr>
        <w:numPr>
          <w:ilvl w:val="0"/>
          <w:numId w:val="3"/>
        </w:numPr>
        <w:spacing w:line="360" w:lineRule="auto"/>
        <w:ind w:hanging="720"/>
        <w:rPr>
          <w:rFonts w:ascii="Arial" w:hAnsi="Arial" w:cs="Arial"/>
          <w:sz w:val="22"/>
        </w:rPr>
      </w:pPr>
      <w:r w:rsidRPr="00AF2787">
        <w:rPr>
          <w:rFonts w:ascii="Arial" w:hAnsi="Arial" w:cs="Arial"/>
          <w:sz w:val="22"/>
        </w:rPr>
        <w:t xml:space="preserve">Any staff member who has a safeguarding concern should follow the reporting and referral processes set out below. Staff should expect to support social workers and other agencies following any referral.  </w:t>
      </w:r>
    </w:p>
    <w:p w14:paraId="5042EF14" w14:textId="77777777" w:rsidR="00A05AA3" w:rsidRPr="00AF2787" w:rsidRDefault="003C21A2" w:rsidP="005A5697">
      <w:pPr>
        <w:numPr>
          <w:ilvl w:val="0"/>
          <w:numId w:val="3"/>
        </w:numPr>
        <w:spacing w:line="360" w:lineRule="auto"/>
        <w:ind w:hanging="720"/>
        <w:rPr>
          <w:rFonts w:ascii="Arial" w:hAnsi="Arial" w:cs="Arial"/>
          <w:sz w:val="22"/>
        </w:rPr>
      </w:pPr>
      <w:r w:rsidRPr="00AF2787">
        <w:rPr>
          <w:rFonts w:ascii="Arial" w:hAnsi="Arial" w:cs="Arial"/>
          <w:sz w:val="22"/>
        </w:rPr>
        <w:t xml:space="preserve">Where a staff member has concerns about poor or unsafe practice or potential failures in the school’s safeguarding regime, these concerns will be taken seriously by the </w:t>
      </w:r>
      <w:r w:rsidRPr="00AF2787">
        <w:rPr>
          <w:rFonts w:ascii="Arial" w:hAnsi="Arial" w:cs="Arial"/>
          <w:sz w:val="22"/>
        </w:rPr>
        <w:lastRenderedPageBreak/>
        <w:t xml:space="preserve">leadership team and dealt with sensitively and appropriately. Staff may follow the school’s Whistleblowing Policy or if they do not feel able to raise an issue with the school can contact the NSPCC whistleblowing helpline. Contact details are available at the beginning of this policy. </w:t>
      </w:r>
    </w:p>
    <w:p w14:paraId="41B49DBB" w14:textId="6E2E0B2F" w:rsidR="004248CD" w:rsidRPr="007515E1" w:rsidRDefault="003C21A2" w:rsidP="007515E1">
      <w:pPr>
        <w:numPr>
          <w:ilvl w:val="0"/>
          <w:numId w:val="3"/>
        </w:numPr>
        <w:spacing w:after="209" w:line="360" w:lineRule="auto"/>
        <w:ind w:hanging="720"/>
        <w:rPr>
          <w:rFonts w:ascii="Arial" w:hAnsi="Arial" w:cs="Arial"/>
          <w:sz w:val="22"/>
        </w:rPr>
      </w:pPr>
      <w:r w:rsidRPr="00AF2787">
        <w:rPr>
          <w:rFonts w:ascii="Arial" w:hAnsi="Arial" w:cs="Arial"/>
          <w:sz w:val="22"/>
        </w:rPr>
        <w:t xml:space="preserve">All staff should understand the school’s role and responsibilities within the local partnership. Refer to Information Sharing and Multi-Agency Working section for further information. </w:t>
      </w:r>
    </w:p>
    <w:p w14:paraId="2CA27DF2" w14:textId="2AB01F7C" w:rsidR="00E210CD" w:rsidRPr="004248CD" w:rsidRDefault="00E210CD" w:rsidP="00766CB3">
      <w:pPr>
        <w:spacing w:after="209" w:line="360" w:lineRule="auto"/>
        <w:ind w:left="0" w:firstLine="0"/>
        <w:rPr>
          <w:rFonts w:ascii="Arial" w:hAnsi="Arial" w:cs="Arial"/>
          <w:b/>
          <w:bCs/>
          <w:i/>
          <w:iCs/>
          <w:sz w:val="22"/>
        </w:rPr>
      </w:pPr>
      <w:r w:rsidRPr="004248CD">
        <w:rPr>
          <w:rFonts w:ascii="Arial" w:hAnsi="Arial" w:cs="Arial"/>
          <w:b/>
          <w:bCs/>
          <w:i/>
          <w:iCs/>
          <w:sz w:val="22"/>
        </w:rPr>
        <w:t>Training</w:t>
      </w:r>
    </w:p>
    <w:p w14:paraId="60279FD3"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All staff will receive appropriate safeguarding and child protection training which is regularly updated. In addition, all staff receive safeguarding and child protection updates (via email and staff meetings), as required, and at least annually, to provide them with relevant skills and knowledge to safeguard children effectively.  </w:t>
      </w:r>
    </w:p>
    <w:p w14:paraId="6B2B4A8D" w14:textId="1DACC295" w:rsidR="00A05AA3" w:rsidRPr="00AF2787" w:rsidRDefault="003C21A2" w:rsidP="00766CB3">
      <w:pPr>
        <w:spacing w:after="174" w:line="360" w:lineRule="auto"/>
        <w:ind w:left="-5" w:right="-11"/>
        <w:rPr>
          <w:rFonts w:ascii="Arial" w:hAnsi="Arial" w:cs="Arial"/>
          <w:sz w:val="22"/>
        </w:rPr>
      </w:pPr>
      <w:r w:rsidRPr="00AF2787">
        <w:rPr>
          <w:rFonts w:ascii="Arial" w:hAnsi="Arial" w:cs="Arial"/>
          <w:sz w:val="22"/>
        </w:rPr>
        <w:t xml:space="preserve">All staff including the </w:t>
      </w:r>
      <w:r w:rsidRPr="000A571D">
        <w:rPr>
          <w:rFonts w:ascii="Arial" w:hAnsi="Arial" w:cs="Arial"/>
          <w:b/>
          <w:bCs/>
          <w:sz w:val="22"/>
        </w:rPr>
        <w:t>head</w:t>
      </w:r>
      <w:r w:rsidR="00A11597" w:rsidRPr="000A571D">
        <w:rPr>
          <w:rFonts w:ascii="Arial" w:hAnsi="Arial" w:cs="Arial"/>
          <w:b/>
          <w:bCs/>
          <w:sz w:val="22"/>
        </w:rPr>
        <w:t>teache</w:t>
      </w:r>
      <w:r w:rsidR="0008743C" w:rsidRPr="000A571D">
        <w:rPr>
          <w:rFonts w:ascii="Arial" w:hAnsi="Arial" w:cs="Arial"/>
          <w:b/>
          <w:bCs/>
          <w:sz w:val="22"/>
        </w:rPr>
        <w:t>r</w:t>
      </w:r>
      <w:r w:rsidRPr="00AF2787">
        <w:rPr>
          <w:rFonts w:ascii="Arial" w:hAnsi="Arial" w:cs="Arial"/>
          <w:b/>
          <w:bCs/>
          <w:sz w:val="22"/>
        </w:rPr>
        <w:t xml:space="preserve"> </w:t>
      </w:r>
      <w:r w:rsidRPr="00AF2787">
        <w:rPr>
          <w:rFonts w:ascii="Arial" w:hAnsi="Arial" w:cs="Arial"/>
          <w:sz w:val="22"/>
        </w:rPr>
        <w:t xml:space="preserve">will receive a copy of this policy. All school senior staff and staff who work directly with children will also be provided with Part one of </w:t>
      </w:r>
      <w:r w:rsidR="00415E85" w:rsidRPr="00AF2787">
        <w:rPr>
          <w:rFonts w:ascii="Arial" w:hAnsi="Arial" w:cs="Arial"/>
          <w:sz w:val="22"/>
        </w:rPr>
        <w:t>KCSIE and</w:t>
      </w:r>
      <w:r w:rsidRPr="00AF2787">
        <w:rPr>
          <w:rFonts w:ascii="Arial" w:hAnsi="Arial" w:cs="Arial"/>
          <w:sz w:val="22"/>
        </w:rPr>
        <w:t xml:space="preserve"> will be required to confirm that they have read and understand these. Annex A can be provided (instead of Part one) to those staff who do not directly work with children, if the governing body or proprietor think it will provide a better basis for those staff to promote the welfare and safeguard children. </w:t>
      </w:r>
    </w:p>
    <w:p w14:paraId="76D7E873" w14:textId="12FA5D30"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Staff development training will also include training on online safety and Prevent duty training assessed as appropriate for them by the school. Staff also receive training on how to manage a report of child-on-child sexual violence and sexual harassment. Staff should also refer </w:t>
      </w:r>
      <w:r w:rsidR="004235CE">
        <w:rPr>
          <w:rFonts w:ascii="Arial" w:hAnsi="Arial" w:cs="Arial"/>
          <w:sz w:val="22"/>
        </w:rPr>
        <w:t xml:space="preserve">to </w:t>
      </w:r>
      <w:r w:rsidRPr="00AF2787">
        <w:rPr>
          <w:rFonts w:ascii="Arial" w:hAnsi="Arial" w:cs="Arial"/>
          <w:sz w:val="22"/>
        </w:rPr>
        <w:t>the school’s Code of Conduct about how to interact with pupils safely in one</w:t>
      </w:r>
      <w:r w:rsidR="00DF2012">
        <w:rPr>
          <w:rFonts w:ascii="Arial" w:hAnsi="Arial" w:cs="Arial"/>
          <w:sz w:val="22"/>
        </w:rPr>
        <w:t>-</w:t>
      </w:r>
      <w:r w:rsidRPr="00AF2787">
        <w:rPr>
          <w:rFonts w:ascii="Arial" w:hAnsi="Arial" w:cs="Arial"/>
          <w:sz w:val="22"/>
        </w:rPr>
        <w:t xml:space="preserve">to-one scenarios, </w:t>
      </w:r>
      <w:r w:rsidR="000A571D" w:rsidRPr="00AF2787">
        <w:rPr>
          <w:rFonts w:ascii="Arial" w:hAnsi="Arial" w:cs="Arial"/>
          <w:sz w:val="22"/>
        </w:rPr>
        <w:t>including music</w:t>
      </w:r>
      <w:r w:rsidRPr="00AF2787">
        <w:rPr>
          <w:rFonts w:ascii="Arial" w:hAnsi="Arial" w:cs="Arial"/>
          <w:sz w:val="22"/>
        </w:rPr>
        <w:t xml:space="preserve"> lessons and sports changing rooms. </w:t>
      </w:r>
    </w:p>
    <w:p w14:paraId="53FD6CE7"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The school recognises that there is a variety of expertise within the staff team and will provide opportunities for staff to contribute to and shape safeguarding arrangements and policy.  Additionally, the school will make an assessment of the appropriate level and focus for staff training and responsiveness to specific safeguarding concerns such as radicalisation, harmful sexual behaviour, child sexual exploitation, female genital mutilation, cyberbullying and mental health. </w:t>
      </w:r>
    </w:p>
    <w:p w14:paraId="3C47ADC3" w14:textId="6F6AFE52"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The school has mechanisms in place to assist staff to understand and discharge their role and responsibilities and to ensure that they have the relevant knowledge, </w:t>
      </w:r>
      <w:r w:rsidR="00415E85" w:rsidRPr="00AF2787">
        <w:rPr>
          <w:rFonts w:ascii="Arial" w:hAnsi="Arial" w:cs="Arial"/>
          <w:sz w:val="22"/>
        </w:rPr>
        <w:t>skills,</w:t>
      </w:r>
      <w:r w:rsidRPr="00AF2787">
        <w:rPr>
          <w:rFonts w:ascii="Arial" w:hAnsi="Arial" w:cs="Arial"/>
          <w:sz w:val="22"/>
        </w:rPr>
        <w:t xml:space="preserve"> and experience to safeguard children effectively, including questionnaires, staff meetings, and professional </w:t>
      </w:r>
      <w:r w:rsidRPr="00AF2787">
        <w:rPr>
          <w:rFonts w:ascii="Arial" w:hAnsi="Arial" w:cs="Arial"/>
          <w:sz w:val="22"/>
        </w:rPr>
        <w:lastRenderedPageBreak/>
        <w:t xml:space="preserve">development reviews.  This includes information on how staff can report concerns occurring out of hours/out of term time. </w:t>
      </w:r>
    </w:p>
    <w:p w14:paraId="24E1F57F"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All governors receive safeguarding training on induction.  The chair of governors will receive additional appropriate training to enable them to fulfil their safeguarding responsibilities. </w:t>
      </w:r>
    </w:p>
    <w:p w14:paraId="0B93D2F2" w14:textId="77777777" w:rsidR="00A05AA3" w:rsidRPr="00AF2787" w:rsidRDefault="003C21A2" w:rsidP="00766CB3">
      <w:pPr>
        <w:spacing w:after="201" w:line="360" w:lineRule="auto"/>
        <w:ind w:left="-5"/>
        <w:rPr>
          <w:rFonts w:ascii="Arial" w:hAnsi="Arial" w:cs="Arial"/>
          <w:sz w:val="22"/>
        </w:rPr>
      </w:pPr>
      <w:r w:rsidRPr="00AF2787">
        <w:rPr>
          <w:rFonts w:ascii="Arial" w:hAnsi="Arial" w:cs="Arial"/>
          <w:sz w:val="22"/>
        </w:rPr>
        <w:t xml:space="preserve">All staff should be aware of systems within their school which support safeguarding and these are explained to them by members of the safeguarding team as part of staff induction. This will include:  </w:t>
      </w:r>
    </w:p>
    <w:p w14:paraId="41103E2B" w14:textId="3FB1C9E3" w:rsidR="00A05AA3" w:rsidRPr="00AF2787" w:rsidRDefault="003C21A2" w:rsidP="005A5697">
      <w:pPr>
        <w:numPr>
          <w:ilvl w:val="0"/>
          <w:numId w:val="4"/>
        </w:numPr>
        <w:spacing w:line="360" w:lineRule="auto"/>
        <w:ind w:hanging="720"/>
        <w:rPr>
          <w:rFonts w:ascii="Arial" w:hAnsi="Arial" w:cs="Arial"/>
          <w:sz w:val="22"/>
        </w:rPr>
      </w:pPr>
      <w:r w:rsidRPr="00AF2787">
        <w:rPr>
          <w:rFonts w:ascii="Arial" w:hAnsi="Arial" w:cs="Arial"/>
          <w:sz w:val="22"/>
        </w:rPr>
        <w:t xml:space="preserve">the child protection </w:t>
      </w:r>
      <w:r w:rsidR="00415E85" w:rsidRPr="00AF2787">
        <w:rPr>
          <w:rFonts w:ascii="Arial" w:hAnsi="Arial" w:cs="Arial"/>
          <w:sz w:val="22"/>
        </w:rPr>
        <w:t>policy.</w:t>
      </w:r>
      <w:r w:rsidRPr="00AF2787">
        <w:rPr>
          <w:rFonts w:ascii="Arial" w:hAnsi="Arial" w:cs="Arial"/>
          <w:sz w:val="22"/>
        </w:rPr>
        <w:t xml:space="preserve">  </w:t>
      </w:r>
    </w:p>
    <w:p w14:paraId="272DD090" w14:textId="2990AA36" w:rsidR="00A05AA3" w:rsidRPr="00AF2787" w:rsidRDefault="003C21A2" w:rsidP="005A5697">
      <w:pPr>
        <w:numPr>
          <w:ilvl w:val="0"/>
          <w:numId w:val="4"/>
        </w:numPr>
        <w:spacing w:line="360" w:lineRule="auto"/>
        <w:ind w:hanging="720"/>
        <w:rPr>
          <w:rFonts w:ascii="Arial" w:hAnsi="Arial" w:cs="Arial"/>
          <w:sz w:val="22"/>
        </w:rPr>
      </w:pPr>
      <w:r w:rsidRPr="00AF2787">
        <w:rPr>
          <w:rFonts w:ascii="Arial" w:hAnsi="Arial" w:cs="Arial"/>
          <w:sz w:val="22"/>
        </w:rPr>
        <w:t xml:space="preserve">the behaviour </w:t>
      </w:r>
      <w:r w:rsidR="00415E85" w:rsidRPr="00AF2787">
        <w:rPr>
          <w:rFonts w:ascii="Arial" w:hAnsi="Arial" w:cs="Arial"/>
          <w:sz w:val="22"/>
        </w:rPr>
        <w:t>policy.</w:t>
      </w:r>
      <w:r w:rsidRPr="00AF2787">
        <w:rPr>
          <w:rFonts w:ascii="Arial" w:hAnsi="Arial" w:cs="Arial"/>
          <w:sz w:val="22"/>
        </w:rPr>
        <w:t xml:space="preserve">  </w:t>
      </w:r>
    </w:p>
    <w:p w14:paraId="23A6EF18" w14:textId="4F6CF128" w:rsidR="00A05AA3" w:rsidRPr="00AF2787" w:rsidRDefault="003C21A2" w:rsidP="005A5697">
      <w:pPr>
        <w:numPr>
          <w:ilvl w:val="0"/>
          <w:numId w:val="4"/>
        </w:numPr>
        <w:spacing w:line="360" w:lineRule="auto"/>
        <w:ind w:hanging="720"/>
        <w:rPr>
          <w:rFonts w:ascii="Arial" w:hAnsi="Arial" w:cs="Arial"/>
          <w:sz w:val="22"/>
        </w:rPr>
      </w:pPr>
      <w:r w:rsidRPr="00AF2787">
        <w:rPr>
          <w:rFonts w:ascii="Arial" w:hAnsi="Arial" w:cs="Arial"/>
          <w:sz w:val="22"/>
        </w:rPr>
        <w:t>the staff code of conduct (including rules/guidance on social media and IT acceptable use, interacting safely with pupils in specific situations and staff / pupil relationships</w:t>
      </w:r>
      <w:r w:rsidR="00415E85" w:rsidRPr="00AF2787">
        <w:rPr>
          <w:rFonts w:ascii="Arial" w:hAnsi="Arial" w:cs="Arial"/>
          <w:sz w:val="22"/>
        </w:rPr>
        <w:t>).</w:t>
      </w:r>
      <w:r w:rsidRPr="00AF2787">
        <w:rPr>
          <w:rFonts w:ascii="Arial" w:hAnsi="Arial" w:cs="Arial"/>
          <w:sz w:val="22"/>
        </w:rPr>
        <w:t xml:space="preserve"> </w:t>
      </w:r>
    </w:p>
    <w:p w14:paraId="562F29D5" w14:textId="77777777" w:rsidR="00A05AA3" w:rsidRPr="00AF2787" w:rsidRDefault="003C21A2" w:rsidP="005A5697">
      <w:pPr>
        <w:numPr>
          <w:ilvl w:val="0"/>
          <w:numId w:val="4"/>
        </w:numPr>
        <w:spacing w:after="139" w:line="360" w:lineRule="auto"/>
        <w:ind w:hanging="720"/>
        <w:rPr>
          <w:rFonts w:ascii="Arial" w:hAnsi="Arial" w:cs="Arial"/>
          <w:sz w:val="22"/>
        </w:rPr>
      </w:pPr>
      <w:r w:rsidRPr="00AF2787">
        <w:rPr>
          <w:rFonts w:ascii="Arial" w:hAnsi="Arial" w:cs="Arial"/>
          <w:sz w:val="22"/>
        </w:rPr>
        <w:t xml:space="preserve">the school’s whistleblowing policy </w:t>
      </w:r>
    </w:p>
    <w:p w14:paraId="6A64C078" w14:textId="5590E9A8" w:rsidR="00A05AA3" w:rsidRPr="00AF2787" w:rsidRDefault="003C21A2" w:rsidP="005A5697">
      <w:pPr>
        <w:numPr>
          <w:ilvl w:val="0"/>
          <w:numId w:val="4"/>
        </w:numPr>
        <w:spacing w:line="360" w:lineRule="auto"/>
        <w:ind w:hanging="720"/>
        <w:rPr>
          <w:rFonts w:ascii="Arial" w:hAnsi="Arial" w:cs="Arial"/>
          <w:sz w:val="22"/>
        </w:rPr>
      </w:pPr>
      <w:r w:rsidRPr="00AF2787">
        <w:rPr>
          <w:rFonts w:ascii="Arial" w:hAnsi="Arial" w:cs="Arial"/>
          <w:sz w:val="22"/>
        </w:rPr>
        <w:t xml:space="preserve">the children missing from education </w:t>
      </w:r>
      <w:r w:rsidR="00415E85" w:rsidRPr="00AF2787">
        <w:rPr>
          <w:rFonts w:ascii="Arial" w:hAnsi="Arial" w:cs="Arial"/>
          <w:sz w:val="22"/>
        </w:rPr>
        <w:t>policy.</w:t>
      </w:r>
      <w:r w:rsidRPr="00AF2787">
        <w:rPr>
          <w:rFonts w:ascii="Arial" w:hAnsi="Arial" w:cs="Arial"/>
          <w:sz w:val="22"/>
        </w:rPr>
        <w:t xml:space="preserve">  </w:t>
      </w:r>
    </w:p>
    <w:p w14:paraId="3638B19B" w14:textId="22A50E09" w:rsidR="00A05AA3" w:rsidRPr="00AF2787" w:rsidRDefault="003C21A2" w:rsidP="005A5697">
      <w:pPr>
        <w:numPr>
          <w:ilvl w:val="0"/>
          <w:numId w:val="4"/>
        </w:numPr>
        <w:spacing w:line="360" w:lineRule="auto"/>
        <w:ind w:hanging="720"/>
        <w:rPr>
          <w:rFonts w:ascii="Arial" w:hAnsi="Arial" w:cs="Arial"/>
          <w:sz w:val="22"/>
        </w:rPr>
      </w:pPr>
      <w:r w:rsidRPr="00AF2787">
        <w:rPr>
          <w:rFonts w:ascii="Arial" w:hAnsi="Arial" w:cs="Arial"/>
          <w:sz w:val="22"/>
        </w:rPr>
        <w:t xml:space="preserve">the school's approach to online </w:t>
      </w:r>
      <w:r w:rsidR="00415E85" w:rsidRPr="00AF2787">
        <w:rPr>
          <w:rFonts w:ascii="Arial" w:hAnsi="Arial" w:cs="Arial"/>
          <w:sz w:val="22"/>
        </w:rPr>
        <w:t>safety.</w:t>
      </w:r>
      <w:r w:rsidRPr="00AF2787">
        <w:rPr>
          <w:rFonts w:ascii="Arial" w:hAnsi="Arial" w:cs="Arial"/>
          <w:sz w:val="22"/>
        </w:rPr>
        <w:t xml:space="preserve">  </w:t>
      </w:r>
    </w:p>
    <w:p w14:paraId="3802645F" w14:textId="3D89E61A" w:rsidR="00A05AA3" w:rsidRPr="00AF2787" w:rsidRDefault="003C21A2" w:rsidP="005A5697">
      <w:pPr>
        <w:numPr>
          <w:ilvl w:val="0"/>
          <w:numId w:val="4"/>
        </w:numPr>
        <w:spacing w:line="360" w:lineRule="auto"/>
        <w:ind w:hanging="720"/>
        <w:rPr>
          <w:rFonts w:ascii="Arial" w:hAnsi="Arial" w:cs="Arial"/>
          <w:sz w:val="22"/>
        </w:rPr>
      </w:pPr>
      <w:r w:rsidRPr="00AF2787">
        <w:rPr>
          <w:rFonts w:ascii="Arial" w:hAnsi="Arial" w:cs="Arial"/>
          <w:sz w:val="22"/>
        </w:rPr>
        <w:t xml:space="preserve">safeguarding training in accordance with the </w:t>
      </w:r>
      <w:r w:rsidR="00594480" w:rsidRPr="00AF2787">
        <w:rPr>
          <w:rFonts w:ascii="Arial" w:hAnsi="Arial" w:cs="Arial"/>
          <w:sz w:val="22"/>
        </w:rPr>
        <w:t>W</w:t>
      </w:r>
      <w:r w:rsidRPr="00AF2787">
        <w:rPr>
          <w:rFonts w:ascii="Arial" w:hAnsi="Arial" w:cs="Arial"/>
          <w:sz w:val="22"/>
        </w:rPr>
        <w:t xml:space="preserve">SCP procedures including guidance on managing a report of </w:t>
      </w:r>
      <w:r w:rsidR="00415E85" w:rsidRPr="00AF2787">
        <w:rPr>
          <w:rFonts w:ascii="Arial" w:hAnsi="Arial" w:cs="Arial"/>
          <w:sz w:val="22"/>
        </w:rPr>
        <w:t>peer-on-peer</w:t>
      </w:r>
      <w:r w:rsidRPr="00AF2787">
        <w:rPr>
          <w:rFonts w:ascii="Arial" w:hAnsi="Arial" w:cs="Arial"/>
          <w:sz w:val="22"/>
        </w:rPr>
        <w:t xml:space="preserve"> harmful sexual </w:t>
      </w:r>
      <w:r w:rsidR="00415E85" w:rsidRPr="00AF2787">
        <w:rPr>
          <w:rFonts w:ascii="Arial" w:hAnsi="Arial" w:cs="Arial"/>
          <w:sz w:val="22"/>
        </w:rPr>
        <w:t>behaviour.</w:t>
      </w:r>
      <w:r w:rsidRPr="00AF2787">
        <w:rPr>
          <w:rFonts w:ascii="Arial" w:hAnsi="Arial" w:cs="Arial"/>
          <w:sz w:val="22"/>
        </w:rPr>
        <w:t xml:space="preserve">  </w:t>
      </w:r>
    </w:p>
    <w:p w14:paraId="4ED15AEA" w14:textId="77777777" w:rsidR="00A05AA3" w:rsidRPr="00AF2787" w:rsidRDefault="003C21A2" w:rsidP="005A5697">
      <w:pPr>
        <w:numPr>
          <w:ilvl w:val="0"/>
          <w:numId w:val="4"/>
        </w:numPr>
        <w:spacing w:line="360" w:lineRule="auto"/>
        <w:ind w:hanging="720"/>
        <w:rPr>
          <w:rFonts w:ascii="Arial" w:hAnsi="Arial" w:cs="Arial"/>
          <w:sz w:val="22"/>
        </w:rPr>
      </w:pPr>
      <w:r w:rsidRPr="00AF2787">
        <w:rPr>
          <w:rFonts w:ascii="Arial" w:hAnsi="Arial" w:cs="Arial"/>
          <w:sz w:val="22"/>
        </w:rPr>
        <w:t xml:space="preserve">appropriate Prevent duty training; and  </w:t>
      </w:r>
    </w:p>
    <w:p w14:paraId="5099AB02" w14:textId="77777777" w:rsidR="00A05AA3" w:rsidRPr="00AF2787" w:rsidRDefault="003C21A2" w:rsidP="005A5697">
      <w:pPr>
        <w:numPr>
          <w:ilvl w:val="0"/>
          <w:numId w:val="4"/>
        </w:numPr>
        <w:spacing w:after="111" w:line="360" w:lineRule="auto"/>
        <w:ind w:hanging="720"/>
        <w:rPr>
          <w:rFonts w:ascii="Arial" w:hAnsi="Arial" w:cs="Arial"/>
          <w:sz w:val="22"/>
        </w:rPr>
      </w:pPr>
      <w:r w:rsidRPr="00AF2787">
        <w:rPr>
          <w:rFonts w:ascii="Arial" w:hAnsi="Arial" w:cs="Arial"/>
          <w:sz w:val="22"/>
        </w:rPr>
        <w:t xml:space="preserve">the role, identity and contact details of the designated safeguarding lead (including the identity of any deputies).  </w:t>
      </w:r>
    </w:p>
    <w:p w14:paraId="32424A10" w14:textId="77777777" w:rsidR="00A05AA3" w:rsidRPr="00AF2787" w:rsidRDefault="003C21A2" w:rsidP="00766CB3">
      <w:pPr>
        <w:spacing w:after="86" w:line="360" w:lineRule="auto"/>
        <w:ind w:left="-5"/>
        <w:rPr>
          <w:rFonts w:ascii="Arial" w:hAnsi="Arial" w:cs="Arial"/>
          <w:sz w:val="22"/>
        </w:rPr>
      </w:pPr>
      <w:r w:rsidRPr="00AF2787">
        <w:rPr>
          <w:rFonts w:ascii="Arial" w:hAnsi="Arial" w:cs="Arial"/>
          <w:sz w:val="22"/>
        </w:rPr>
        <w:t xml:space="preserve">Copies of policies and a copy of Part one of Keeping Children Safe in Education are provided to staff at induction. </w:t>
      </w:r>
    </w:p>
    <w:p w14:paraId="34201597" w14:textId="7B96977D" w:rsidR="00A05AA3" w:rsidRPr="00AF2787" w:rsidRDefault="003C21A2" w:rsidP="00766CB3">
      <w:pPr>
        <w:spacing w:line="360" w:lineRule="auto"/>
        <w:ind w:left="-5"/>
        <w:rPr>
          <w:rFonts w:ascii="Arial" w:eastAsia="Times New Roman" w:hAnsi="Arial" w:cs="Arial"/>
          <w:sz w:val="22"/>
        </w:rPr>
      </w:pPr>
      <w:r w:rsidRPr="00AF2787">
        <w:rPr>
          <w:rFonts w:ascii="Arial" w:hAnsi="Arial" w:cs="Arial"/>
          <w:sz w:val="22"/>
        </w:rPr>
        <w:t xml:space="preserve">All staff must be aware of their local </w:t>
      </w:r>
      <w:r w:rsidRPr="00AF2787">
        <w:rPr>
          <w:rFonts w:ascii="Arial" w:hAnsi="Arial" w:cs="Arial"/>
          <w:b/>
          <w:sz w:val="22"/>
        </w:rPr>
        <w:t>early help</w:t>
      </w:r>
      <w:r w:rsidRPr="00AF2787">
        <w:rPr>
          <w:rFonts w:ascii="Arial" w:hAnsi="Arial" w:cs="Arial"/>
          <w:sz w:val="22"/>
        </w:rPr>
        <w:t xml:space="preserve"> process and understand their role in it and be prepared to identify children who may benefit from early help. Early help means providing support as soon as a problem emerges at any point in a child’s life, from the foundation years through to the teenage years. Refer to the referral process below and </w:t>
      </w:r>
      <w:r w:rsidRPr="00AF2787">
        <w:rPr>
          <w:rFonts w:ascii="Arial" w:hAnsi="Arial" w:cs="Arial"/>
          <w:i/>
          <w:sz w:val="22"/>
        </w:rPr>
        <w:t>Working Together to Safeguard Children</w:t>
      </w:r>
      <w:r w:rsidRPr="00AF2787">
        <w:rPr>
          <w:rFonts w:ascii="Arial" w:hAnsi="Arial" w:cs="Arial"/>
          <w:sz w:val="22"/>
        </w:rPr>
        <w:t xml:space="preserve"> July 2018 for further information. </w:t>
      </w:r>
      <w:r w:rsidR="00A6771D" w:rsidRPr="00AF2787">
        <w:rPr>
          <w:rFonts w:ascii="Arial" w:eastAsia="Times New Roman" w:hAnsi="Arial" w:cs="Arial"/>
          <w:sz w:val="22"/>
        </w:rPr>
        <w:t xml:space="preserve">When considering referrals to support agencies the school will act in accordance with WSCP Thresholds for Intervention guidance, which is consistent with the London-wide Continuum of Need thresholds </w:t>
      </w:r>
      <w:r w:rsidR="00CD5723" w:rsidRPr="00AF2787">
        <w:rPr>
          <w:rFonts w:ascii="Arial" w:eastAsia="Times New Roman" w:hAnsi="Arial" w:cs="Arial"/>
          <w:sz w:val="22"/>
        </w:rPr>
        <w:t>&gt;</w:t>
      </w:r>
      <w:r w:rsidR="008C073F" w:rsidRPr="00AF2787">
        <w:rPr>
          <w:rFonts w:ascii="Arial" w:hAnsi="Arial" w:cs="Arial"/>
          <w:sz w:val="22"/>
        </w:rPr>
        <w:t xml:space="preserve"> </w:t>
      </w:r>
      <w:hyperlink r:id="rId67" w:anchor=":~:text=Wandsworth%E2%80%99s%20Thresholds%20for%20Intervention%20is%20an%20overarching%20document,to%20collectively%20achieve%20good%20outcomes%20for%20the%20child" w:history="1">
        <w:r w:rsidR="008C073F" w:rsidRPr="00AF2787">
          <w:rPr>
            <w:rStyle w:val="Hyperlink"/>
            <w:rFonts w:ascii="Arial" w:eastAsia="Times New Roman" w:hAnsi="Arial" w:cs="Arial"/>
            <w:sz w:val="22"/>
          </w:rPr>
          <w:t>https://wscp.org.uk/media/1252/wscp_thresholds_for_intervention.pdf#:~:text=Wandsworth%E2%80%99s%20Thresholds%20for%20Intervention%20is%20an%20overarching%20document,to%20collectively%20achieve%20good%20outcomes%20for%20the%20child</w:t>
        </w:r>
      </w:hyperlink>
      <w:r w:rsidR="008C073F" w:rsidRPr="00AF2787">
        <w:rPr>
          <w:rFonts w:ascii="Arial" w:eastAsia="Times New Roman" w:hAnsi="Arial" w:cs="Arial"/>
          <w:sz w:val="22"/>
        </w:rPr>
        <w:t>.</w:t>
      </w:r>
    </w:p>
    <w:p w14:paraId="7E67A3D4" w14:textId="77777777" w:rsidR="008C073F" w:rsidRPr="00AF2787" w:rsidRDefault="008C073F" w:rsidP="00766CB3">
      <w:pPr>
        <w:spacing w:line="360" w:lineRule="auto"/>
        <w:ind w:left="-5"/>
        <w:rPr>
          <w:rFonts w:ascii="Arial" w:hAnsi="Arial" w:cs="Arial"/>
          <w:sz w:val="22"/>
        </w:rPr>
      </w:pPr>
    </w:p>
    <w:p w14:paraId="4DE90A29"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All staff must be aware of the process for making referrals to children’s social care and for </w:t>
      </w:r>
      <w:r w:rsidRPr="00AF2787">
        <w:rPr>
          <w:rFonts w:ascii="Arial" w:hAnsi="Arial" w:cs="Arial"/>
          <w:b/>
          <w:sz w:val="22"/>
        </w:rPr>
        <w:t>statutory assessments</w:t>
      </w:r>
      <w:r w:rsidRPr="00AF2787">
        <w:rPr>
          <w:rFonts w:ascii="Arial" w:hAnsi="Arial" w:cs="Arial"/>
          <w:sz w:val="22"/>
        </w:rPr>
        <w:t xml:space="preserve"> under the Children Act 1989, especially section 17 (children in need) and section 47 (a child suffering, or likely to suffer, significant harm) that may follow a referral, along with the role they might be expected to play in such assessments. Refer to the referral process below and </w:t>
      </w:r>
      <w:r w:rsidRPr="00AF2787">
        <w:rPr>
          <w:rFonts w:ascii="Arial" w:hAnsi="Arial" w:cs="Arial"/>
          <w:i/>
          <w:sz w:val="22"/>
        </w:rPr>
        <w:t>Working Together to Safeguard Children</w:t>
      </w:r>
      <w:r w:rsidRPr="00AF2787">
        <w:rPr>
          <w:rFonts w:ascii="Arial" w:hAnsi="Arial" w:cs="Arial"/>
          <w:sz w:val="22"/>
        </w:rPr>
        <w:t xml:space="preserve"> July 2018 for further information. </w:t>
      </w:r>
    </w:p>
    <w:p w14:paraId="0037AB9A" w14:textId="77777777" w:rsidR="00A05AA3" w:rsidRPr="00AF2787" w:rsidRDefault="003C21A2" w:rsidP="00766CB3">
      <w:pPr>
        <w:spacing w:after="208" w:line="360" w:lineRule="auto"/>
        <w:ind w:left="-5"/>
        <w:rPr>
          <w:rFonts w:ascii="Arial" w:hAnsi="Arial" w:cs="Arial"/>
          <w:sz w:val="22"/>
        </w:rPr>
      </w:pPr>
      <w:r w:rsidRPr="00AF2787">
        <w:rPr>
          <w:rFonts w:ascii="Arial" w:hAnsi="Arial" w:cs="Arial"/>
          <w:sz w:val="22"/>
        </w:rPr>
        <w:t xml:space="preserve">All staff must know what to do if a child tells them he/she is being abused or neglected. Staff must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 </w:t>
      </w:r>
    </w:p>
    <w:p w14:paraId="72BEEB37" w14:textId="77777777" w:rsidR="00A05AA3" w:rsidRPr="004248CD" w:rsidRDefault="003C21A2" w:rsidP="00766CB3">
      <w:pPr>
        <w:pStyle w:val="Heading3"/>
        <w:spacing w:line="360" w:lineRule="auto"/>
        <w:ind w:left="-5"/>
        <w:rPr>
          <w:rFonts w:ascii="Arial" w:hAnsi="Arial" w:cs="Arial"/>
          <w:b/>
          <w:bCs/>
          <w:sz w:val="22"/>
          <w:u w:val="none"/>
        </w:rPr>
      </w:pPr>
      <w:r w:rsidRPr="004248CD">
        <w:rPr>
          <w:rFonts w:ascii="Arial" w:hAnsi="Arial" w:cs="Arial"/>
          <w:b/>
          <w:bCs/>
          <w:sz w:val="22"/>
          <w:u w:val="none"/>
        </w:rPr>
        <w:t xml:space="preserve">Support for staff  </w:t>
      </w:r>
    </w:p>
    <w:p w14:paraId="215286A2" w14:textId="77777777" w:rsidR="00A05AA3" w:rsidRPr="00AF2787" w:rsidRDefault="003C21A2" w:rsidP="00766CB3">
      <w:pPr>
        <w:spacing w:after="203" w:line="360" w:lineRule="auto"/>
        <w:ind w:left="-5"/>
        <w:rPr>
          <w:rFonts w:ascii="Arial" w:hAnsi="Arial" w:cs="Arial"/>
          <w:sz w:val="22"/>
        </w:rPr>
      </w:pPr>
      <w:r w:rsidRPr="00AF2787">
        <w:rPr>
          <w:rFonts w:ascii="Arial" w:hAnsi="Arial" w:cs="Arial"/>
          <w:sz w:val="22"/>
        </w:rPr>
        <w:t xml:space="preserve">The school recognises that staff working in the school who have been dealing with child protection issues may find the situation stressful or upsetting. The school will: </w:t>
      </w:r>
    </w:p>
    <w:p w14:paraId="7603BB0E" w14:textId="77777777" w:rsidR="00A05AA3" w:rsidRPr="00AF2787" w:rsidRDefault="003C21A2" w:rsidP="005A5697">
      <w:pPr>
        <w:numPr>
          <w:ilvl w:val="0"/>
          <w:numId w:val="5"/>
        </w:numPr>
        <w:spacing w:line="360" w:lineRule="auto"/>
        <w:ind w:hanging="720"/>
        <w:rPr>
          <w:rFonts w:ascii="Arial" w:hAnsi="Arial" w:cs="Arial"/>
          <w:sz w:val="22"/>
        </w:rPr>
      </w:pPr>
      <w:r w:rsidRPr="00AF2787">
        <w:rPr>
          <w:rFonts w:ascii="Arial" w:hAnsi="Arial" w:cs="Arial"/>
          <w:sz w:val="22"/>
        </w:rPr>
        <w:t xml:space="preserve">ensure that opportunities are provided for staff to be supported in these circumstances and to talk through any anxieties they may have, including telephone and face-to-face counselling. </w:t>
      </w:r>
    </w:p>
    <w:p w14:paraId="082C0FDC" w14:textId="77777777" w:rsidR="00A05AA3" w:rsidRPr="00AF2787" w:rsidRDefault="003C21A2" w:rsidP="005A5697">
      <w:pPr>
        <w:numPr>
          <w:ilvl w:val="0"/>
          <w:numId w:val="5"/>
        </w:numPr>
        <w:spacing w:after="209" w:line="360" w:lineRule="auto"/>
        <w:ind w:hanging="720"/>
        <w:rPr>
          <w:rFonts w:ascii="Arial" w:hAnsi="Arial" w:cs="Arial"/>
          <w:sz w:val="22"/>
        </w:rPr>
      </w:pPr>
      <w:r w:rsidRPr="00AF2787">
        <w:rPr>
          <w:rFonts w:ascii="Arial" w:hAnsi="Arial" w:cs="Arial"/>
          <w:sz w:val="22"/>
        </w:rPr>
        <w:t xml:space="preserve">consider what arrangements can be made to provide supervision for designated leads and any other staff members as appropriate </w:t>
      </w:r>
    </w:p>
    <w:p w14:paraId="1D69237F" w14:textId="77777777" w:rsidR="00A05AA3" w:rsidRPr="004248CD" w:rsidRDefault="003C21A2" w:rsidP="00766CB3">
      <w:pPr>
        <w:pStyle w:val="Heading3"/>
        <w:spacing w:line="360" w:lineRule="auto"/>
        <w:ind w:left="-5"/>
        <w:rPr>
          <w:rFonts w:ascii="Arial" w:hAnsi="Arial" w:cs="Arial"/>
          <w:b/>
          <w:bCs/>
          <w:sz w:val="22"/>
          <w:u w:val="none"/>
        </w:rPr>
      </w:pPr>
      <w:r w:rsidRPr="004248CD">
        <w:rPr>
          <w:rFonts w:ascii="Arial" w:hAnsi="Arial" w:cs="Arial"/>
          <w:b/>
          <w:bCs/>
          <w:sz w:val="22"/>
          <w:u w:val="none"/>
        </w:rPr>
        <w:t xml:space="preserve">Staff member responsible for looked after children </w:t>
      </w:r>
    </w:p>
    <w:p w14:paraId="658377EE"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The school recognises that Looked After Children (LAC) and previously LAC are potentially vulnerable and will work together with other agencies including social workers and the virtual school head in the authority. When the need arises, the school will ensure there is a designated teacher whose role is to promote the educational achievement of children who are looked after, and that the identified person has received appropriate training.  </w:t>
      </w:r>
    </w:p>
    <w:p w14:paraId="7F9CD985"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The school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will also have information about the child’s care arrangements and the levels of authority delegated to the carer by the authority looking </w:t>
      </w:r>
      <w:r w:rsidRPr="00AF2787">
        <w:rPr>
          <w:rFonts w:ascii="Arial" w:hAnsi="Arial" w:cs="Arial"/>
          <w:sz w:val="22"/>
        </w:rPr>
        <w:lastRenderedPageBreak/>
        <w:t xml:space="preserve">after him/her, as well as the details of the child’s social worker. The school will work to support the progress of looked after children in the school.  </w:t>
      </w:r>
    </w:p>
    <w:p w14:paraId="3F51D161" w14:textId="77777777" w:rsidR="00A05AA3" w:rsidRPr="00AF2787" w:rsidRDefault="003C21A2" w:rsidP="00766CB3">
      <w:pPr>
        <w:spacing w:after="167" w:line="360" w:lineRule="auto"/>
        <w:ind w:left="-5"/>
        <w:rPr>
          <w:rFonts w:ascii="Arial" w:hAnsi="Arial" w:cs="Arial"/>
          <w:sz w:val="22"/>
        </w:rPr>
      </w:pPr>
      <w:r w:rsidRPr="00AF2787">
        <w:rPr>
          <w:rFonts w:ascii="Arial" w:hAnsi="Arial" w:cs="Arial"/>
          <w:sz w:val="22"/>
        </w:rPr>
        <w:t xml:space="preserve">The DSL maintains details of the local authority personal advisor appointed to guide and support care leavers and liaises with them as necessary regarding any issues of concern. </w:t>
      </w:r>
    </w:p>
    <w:p w14:paraId="40DA5F10" w14:textId="15817D56" w:rsidR="00A05AA3" w:rsidRPr="00E210CD" w:rsidRDefault="00E210CD" w:rsidP="00766CB3">
      <w:pPr>
        <w:pStyle w:val="Heading1"/>
        <w:spacing w:line="360" w:lineRule="auto"/>
        <w:ind w:left="-5"/>
        <w:rPr>
          <w:rFonts w:ascii="Arial" w:hAnsi="Arial" w:cs="Arial"/>
          <w:i w:val="0"/>
          <w:iCs/>
          <w:sz w:val="22"/>
        </w:rPr>
      </w:pPr>
      <w:bookmarkStart w:id="9" w:name="_Toc82507"/>
      <w:r w:rsidRPr="00E210CD">
        <w:rPr>
          <w:rFonts w:ascii="Arial" w:hAnsi="Arial" w:cs="Arial"/>
          <w:i w:val="0"/>
          <w:iCs/>
          <w:sz w:val="22"/>
        </w:rPr>
        <w:t>1</w:t>
      </w:r>
      <w:r w:rsidR="00093320">
        <w:rPr>
          <w:rFonts w:ascii="Arial" w:hAnsi="Arial" w:cs="Arial"/>
          <w:i w:val="0"/>
          <w:iCs/>
          <w:sz w:val="22"/>
        </w:rPr>
        <w:t>7</w:t>
      </w:r>
      <w:r w:rsidRPr="00E210CD">
        <w:rPr>
          <w:rFonts w:ascii="Arial" w:hAnsi="Arial" w:cs="Arial"/>
          <w:i w:val="0"/>
          <w:iCs/>
          <w:sz w:val="22"/>
        </w:rPr>
        <w:t>.</w:t>
      </w:r>
      <w:r w:rsidRPr="00E210CD">
        <w:rPr>
          <w:rFonts w:ascii="Arial" w:hAnsi="Arial" w:cs="Arial"/>
          <w:i w:val="0"/>
          <w:iCs/>
          <w:sz w:val="22"/>
        </w:rPr>
        <w:tab/>
      </w:r>
      <w:r w:rsidR="003C21A2" w:rsidRPr="00E210CD">
        <w:rPr>
          <w:rFonts w:ascii="Arial" w:hAnsi="Arial" w:cs="Arial"/>
          <w:i w:val="0"/>
          <w:iCs/>
          <w:sz w:val="22"/>
        </w:rPr>
        <w:t>P</w:t>
      </w:r>
      <w:bookmarkEnd w:id="9"/>
      <w:r w:rsidR="0019508A">
        <w:rPr>
          <w:rFonts w:ascii="Arial" w:hAnsi="Arial" w:cs="Arial"/>
          <w:i w:val="0"/>
          <w:iCs/>
          <w:sz w:val="22"/>
        </w:rPr>
        <w:t>OSITIVE HANDLING AND PHYSICAL INTERVENTION</w:t>
      </w:r>
    </w:p>
    <w:p w14:paraId="147DC713" w14:textId="5CFAD2AD" w:rsidR="00A05AA3" w:rsidRDefault="003C21A2" w:rsidP="00766CB3">
      <w:pPr>
        <w:spacing w:after="167" w:line="360" w:lineRule="auto"/>
        <w:ind w:left="-5"/>
        <w:rPr>
          <w:rFonts w:ascii="Arial" w:hAnsi="Arial" w:cs="Arial"/>
          <w:sz w:val="22"/>
        </w:rPr>
      </w:pPr>
      <w:r w:rsidRPr="00AF2787">
        <w:rPr>
          <w:rFonts w:ascii="Arial" w:hAnsi="Arial" w:cs="Arial"/>
          <w:sz w:val="22"/>
        </w:rPr>
        <w:t xml:space="preserve">There are circumstances when it is appropriate for staff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Refer to the school’s policy on confiscation and use of reasonable force for further information.  </w:t>
      </w:r>
    </w:p>
    <w:p w14:paraId="1D711808" w14:textId="77777777" w:rsidR="00E210CD" w:rsidRPr="00AF2787" w:rsidRDefault="00E210CD" w:rsidP="00766CB3">
      <w:pPr>
        <w:spacing w:after="167" w:line="360" w:lineRule="auto"/>
        <w:ind w:left="-5"/>
        <w:rPr>
          <w:rFonts w:ascii="Arial" w:hAnsi="Arial" w:cs="Arial"/>
          <w:sz w:val="22"/>
        </w:rPr>
      </w:pPr>
    </w:p>
    <w:p w14:paraId="384AEAB6" w14:textId="7FA8FC22" w:rsidR="00A05AA3" w:rsidRPr="00E210CD" w:rsidRDefault="00E210CD" w:rsidP="00766CB3">
      <w:pPr>
        <w:pStyle w:val="Heading1"/>
        <w:spacing w:line="360" w:lineRule="auto"/>
        <w:ind w:left="-5"/>
        <w:rPr>
          <w:rFonts w:ascii="Arial" w:hAnsi="Arial" w:cs="Arial"/>
          <w:i w:val="0"/>
          <w:iCs/>
          <w:sz w:val="22"/>
        </w:rPr>
      </w:pPr>
      <w:bookmarkStart w:id="10" w:name="_Toc82508"/>
      <w:r w:rsidRPr="00E210CD">
        <w:rPr>
          <w:rFonts w:ascii="Arial" w:hAnsi="Arial" w:cs="Arial"/>
          <w:i w:val="0"/>
          <w:iCs/>
          <w:sz w:val="22"/>
        </w:rPr>
        <w:t>1</w:t>
      </w:r>
      <w:r w:rsidR="00093320">
        <w:rPr>
          <w:rFonts w:ascii="Arial" w:hAnsi="Arial" w:cs="Arial"/>
          <w:i w:val="0"/>
          <w:iCs/>
          <w:sz w:val="22"/>
        </w:rPr>
        <w:t>8</w:t>
      </w:r>
      <w:r w:rsidRPr="00E210CD">
        <w:rPr>
          <w:rFonts w:ascii="Arial" w:hAnsi="Arial" w:cs="Arial"/>
          <w:i w:val="0"/>
          <w:iCs/>
          <w:sz w:val="22"/>
        </w:rPr>
        <w:t xml:space="preserve">. </w:t>
      </w:r>
      <w:r w:rsidR="0019508A">
        <w:rPr>
          <w:rFonts w:ascii="Arial" w:hAnsi="Arial" w:cs="Arial"/>
          <w:i w:val="0"/>
          <w:iCs/>
          <w:sz w:val="22"/>
        </w:rPr>
        <w:tab/>
      </w:r>
      <w:r w:rsidR="003C21A2" w:rsidRPr="00E210CD">
        <w:rPr>
          <w:rFonts w:ascii="Arial" w:hAnsi="Arial" w:cs="Arial"/>
          <w:i w:val="0"/>
          <w:iCs/>
          <w:sz w:val="22"/>
        </w:rPr>
        <w:t>S</w:t>
      </w:r>
      <w:bookmarkEnd w:id="10"/>
      <w:r w:rsidR="0019508A">
        <w:rPr>
          <w:rFonts w:ascii="Arial" w:hAnsi="Arial" w:cs="Arial"/>
          <w:i w:val="0"/>
          <w:iCs/>
          <w:sz w:val="22"/>
        </w:rPr>
        <w:t>AFER RECRUITMENT</w:t>
      </w:r>
    </w:p>
    <w:p w14:paraId="2D1B148C"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The school is committed to practising safer recruitment in checking the suitability of staff (including staff employed by another organisation). </w:t>
      </w:r>
    </w:p>
    <w:p w14:paraId="74F0647C" w14:textId="77777777" w:rsidR="0019508A" w:rsidRDefault="003C21A2" w:rsidP="00766CB3">
      <w:pPr>
        <w:spacing w:line="360" w:lineRule="auto"/>
        <w:ind w:left="-5"/>
        <w:rPr>
          <w:rFonts w:ascii="Arial" w:hAnsi="Arial" w:cs="Arial"/>
          <w:sz w:val="22"/>
        </w:rPr>
      </w:pPr>
      <w:r w:rsidRPr="00AF2787">
        <w:rPr>
          <w:rFonts w:ascii="Arial" w:hAnsi="Arial" w:cs="Arial"/>
          <w:sz w:val="22"/>
        </w:rPr>
        <w:t xml:space="preserve">The governing body should 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 The school maintains a single central register of appointments for all staff. The school’s Recruitment Policy outlines the recruitment process and all checks carried out on staff working at the school. The school follows the safer recruitment processes, including, as appropriate relevant sections in part 3 of Keeping Children Safe in Education 2021. </w:t>
      </w:r>
    </w:p>
    <w:p w14:paraId="02EFFCD4" w14:textId="2610FE16" w:rsidR="00A05AA3" w:rsidRPr="00AF2787" w:rsidRDefault="003C21A2" w:rsidP="00766CB3">
      <w:pPr>
        <w:spacing w:line="360" w:lineRule="auto"/>
        <w:ind w:left="-5"/>
        <w:rPr>
          <w:rFonts w:ascii="Arial" w:hAnsi="Arial" w:cs="Arial"/>
          <w:sz w:val="22"/>
        </w:rPr>
      </w:pPr>
      <w:r w:rsidRPr="00AF2787">
        <w:rPr>
          <w:rFonts w:ascii="Arial" w:eastAsia="Tahoma" w:hAnsi="Arial" w:cs="Arial"/>
          <w:sz w:val="22"/>
        </w:rPr>
        <w:t xml:space="preserve"> </w:t>
      </w:r>
    </w:p>
    <w:p w14:paraId="4BC30CCF" w14:textId="796E3C01" w:rsidR="00A05AA3" w:rsidRPr="0019508A" w:rsidRDefault="00093320" w:rsidP="00766CB3">
      <w:pPr>
        <w:pStyle w:val="Heading1"/>
        <w:spacing w:line="360" w:lineRule="auto"/>
        <w:ind w:left="-5"/>
        <w:rPr>
          <w:rFonts w:ascii="Arial" w:hAnsi="Arial" w:cs="Arial"/>
          <w:i w:val="0"/>
          <w:iCs/>
          <w:sz w:val="22"/>
        </w:rPr>
      </w:pPr>
      <w:bookmarkStart w:id="11" w:name="_Toc82509"/>
      <w:r>
        <w:rPr>
          <w:rFonts w:ascii="Arial" w:hAnsi="Arial" w:cs="Arial"/>
          <w:i w:val="0"/>
          <w:iCs/>
          <w:sz w:val="22"/>
        </w:rPr>
        <w:t>19</w:t>
      </w:r>
      <w:r w:rsidR="0019508A" w:rsidRPr="0019508A">
        <w:rPr>
          <w:rFonts w:ascii="Arial" w:hAnsi="Arial" w:cs="Arial"/>
          <w:i w:val="0"/>
          <w:iCs/>
          <w:sz w:val="22"/>
        </w:rPr>
        <w:t>.</w:t>
      </w:r>
      <w:r w:rsidR="0019508A" w:rsidRPr="0019508A">
        <w:rPr>
          <w:rFonts w:ascii="Arial" w:hAnsi="Arial" w:cs="Arial"/>
          <w:i w:val="0"/>
          <w:iCs/>
          <w:sz w:val="22"/>
        </w:rPr>
        <w:tab/>
      </w:r>
      <w:bookmarkEnd w:id="11"/>
      <w:r w:rsidR="0019508A" w:rsidRPr="0019508A">
        <w:rPr>
          <w:rFonts w:ascii="Arial" w:hAnsi="Arial" w:cs="Arial"/>
          <w:i w:val="0"/>
          <w:iCs/>
          <w:sz w:val="22"/>
        </w:rPr>
        <w:t>RISK ASSESSMENT</w:t>
      </w:r>
    </w:p>
    <w:p w14:paraId="14CF3918"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Where a concern about a pupil's welfare is identified, the risks to that pupil's welfare will be assessed and appropriate action will be taken to reduce the risks identified.  </w:t>
      </w:r>
    </w:p>
    <w:p w14:paraId="6CCE1AAB" w14:textId="20E68211" w:rsidR="00A05AA3" w:rsidRPr="00AF2787" w:rsidRDefault="003C21A2" w:rsidP="00766CB3">
      <w:pPr>
        <w:spacing w:line="360" w:lineRule="auto"/>
        <w:ind w:left="-5"/>
        <w:rPr>
          <w:rFonts w:ascii="Arial" w:hAnsi="Arial" w:cs="Arial"/>
          <w:sz w:val="22"/>
        </w:rPr>
      </w:pPr>
      <w:r w:rsidRPr="00AF2787">
        <w:rPr>
          <w:rFonts w:ascii="Arial" w:hAnsi="Arial" w:cs="Arial"/>
          <w:sz w:val="22"/>
        </w:rPr>
        <w:lastRenderedPageBreak/>
        <w:t xml:space="preserve">The format of risk assessment may vary and may be included as part of the school's overall response to a welfare issue, including the use of individual pupil welfare plans (such as behaviour, </w:t>
      </w:r>
      <w:r w:rsidR="00415E85" w:rsidRPr="00AF2787">
        <w:rPr>
          <w:rFonts w:ascii="Arial" w:hAnsi="Arial" w:cs="Arial"/>
          <w:sz w:val="22"/>
        </w:rPr>
        <w:t>healthcare,</w:t>
      </w:r>
      <w:r w:rsidRPr="00AF2787">
        <w:rPr>
          <w:rFonts w:ascii="Arial" w:hAnsi="Arial" w:cs="Arial"/>
          <w:sz w:val="22"/>
        </w:rPr>
        <w:t xml:space="preserve"> and education plans, as appropriate).  Regardless of the form used, the school's approach to promoting pupil welfare will be systematic and pupil focused. </w:t>
      </w:r>
    </w:p>
    <w:p w14:paraId="39E200DE" w14:textId="554D824E" w:rsidR="00A05AA3" w:rsidRPr="00AF2787" w:rsidRDefault="003C21A2" w:rsidP="00766CB3">
      <w:pPr>
        <w:spacing w:line="360" w:lineRule="auto"/>
        <w:ind w:left="-5"/>
        <w:rPr>
          <w:rFonts w:ascii="Arial" w:hAnsi="Arial" w:cs="Arial"/>
          <w:sz w:val="22"/>
        </w:rPr>
      </w:pPr>
      <w:r w:rsidRPr="000A571D">
        <w:rPr>
          <w:rFonts w:ascii="Arial" w:hAnsi="Arial" w:cs="Arial"/>
          <w:sz w:val="22"/>
        </w:rPr>
        <w:t>The head</w:t>
      </w:r>
      <w:r w:rsidR="00A11597" w:rsidRPr="000A571D">
        <w:rPr>
          <w:rFonts w:ascii="Arial" w:hAnsi="Arial" w:cs="Arial"/>
          <w:sz w:val="22"/>
        </w:rPr>
        <w:t>teacher</w:t>
      </w:r>
      <w:r w:rsidRPr="00AF2787">
        <w:rPr>
          <w:rFonts w:ascii="Arial" w:hAnsi="Arial" w:cs="Arial"/>
          <w:sz w:val="22"/>
        </w:rPr>
        <w:t xml:space="preserve"> has overall responsibility for ensuring that matters which affect pupil welfare are adequately risk assessed and for ensuring that the relevant findings are implemented, </w:t>
      </w:r>
      <w:r w:rsidR="00415E85" w:rsidRPr="00AF2787">
        <w:rPr>
          <w:rFonts w:ascii="Arial" w:hAnsi="Arial" w:cs="Arial"/>
          <w:sz w:val="22"/>
        </w:rPr>
        <w:t>monitored,</w:t>
      </w:r>
      <w:r w:rsidRPr="00AF2787">
        <w:rPr>
          <w:rFonts w:ascii="Arial" w:hAnsi="Arial" w:cs="Arial"/>
          <w:sz w:val="22"/>
        </w:rPr>
        <w:t xml:space="preserve"> and evaluated. </w:t>
      </w:r>
    </w:p>
    <w:p w14:paraId="2E480A1C" w14:textId="77777777" w:rsidR="00A05AA3" w:rsidRPr="00AF2787" w:rsidRDefault="003C21A2" w:rsidP="00766CB3">
      <w:pPr>
        <w:spacing w:after="167" w:line="360" w:lineRule="auto"/>
        <w:ind w:left="-5"/>
        <w:rPr>
          <w:rFonts w:ascii="Arial" w:hAnsi="Arial" w:cs="Arial"/>
          <w:sz w:val="22"/>
        </w:rPr>
      </w:pPr>
      <w:r w:rsidRPr="00AF2787">
        <w:rPr>
          <w:rFonts w:ascii="Arial" w:hAnsi="Arial" w:cs="Arial"/>
          <w:sz w:val="22"/>
        </w:rPr>
        <w:t xml:space="preserve">Day to day responsibility to carry out risk assessments under this policy will be delegated to the DSL who has been properly trained in, and tasked with, carrying out the particular assessment. </w:t>
      </w:r>
    </w:p>
    <w:p w14:paraId="540A9D70" w14:textId="77777777" w:rsidR="0019508A" w:rsidRDefault="0019508A" w:rsidP="00766CB3">
      <w:pPr>
        <w:pStyle w:val="Heading1"/>
        <w:spacing w:line="360" w:lineRule="auto"/>
        <w:ind w:left="-5"/>
        <w:rPr>
          <w:rFonts w:ascii="Arial" w:hAnsi="Arial" w:cs="Arial"/>
          <w:sz w:val="22"/>
        </w:rPr>
      </w:pPr>
      <w:bookmarkStart w:id="12" w:name="_Toc82510"/>
    </w:p>
    <w:p w14:paraId="1CB89643" w14:textId="5D783840" w:rsidR="00A05AA3" w:rsidRPr="0019508A" w:rsidRDefault="00CD2661" w:rsidP="00766CB3">
      <w:pPr>
        <w:pStyle w:val="Heading1"/>
        <w:spacing w:line="360" w:lineRule="auto"/>
        <w:ind w:left="-5"/>
        <w:rPr>
          <w:rFonts w:ascii="Arial" w:hAnsi="Arial" w:cs="Arial"/>
          <w:i w:val="0"/>
          <w:iCs/>
          <w:sz w:val="22"/>
        </w:rPr>
      </w:pPr>
      <w:r>
        <w:rPr>
          <w:rFonts w:ascii="Arial" w:hAnsi="Arial" w:cs="Arial"/>
          <w:i w:val="0"/>
          <w:iCs/>
          <w:sz w:val="22"/>
        </w:rPr>
        <w:t>2</w:t>
      </w:r>
      <w:r w:rsidR="00093320">
        <w:rPr>
          <w:rFonts w:ascii="Arial" w:hAnsi="Arial" w:cs="Arial"/>
          <w:i w:val="0"/>
          <w:iCs/>
          <w:sz w:val="22"/>
        </w:rPr>
        <w:t>0</w:t>
      </w:r>
      <w:r w:rsidR="0019508A" w:rsidRPr="0019508A">
        <w:rPr>
          <w:rFonts w:ascii="Arial" w:hAnsi="Arial" w:cs="Arial"/>
          <w:i w:val="0"/>
          <w:iCs/>
          <w:sz w:val="22"/>
        </w:rPr>
        <w:t xml:space="preserve">. </w:t>
      </w:r>
      <w:r w:rsidR="0019508A" w:rsidRPr="0019508A">
        <w:rPr>
          <w:rFonts w:ascii="Arial" w:hAnsi="Arial" w:cs="Arial"/>
          <w:i w:val="0"/>
          <w:iCs/>
          <w:sz w:val="22"/>
        </w:rPr>
        <w:tab/>
        <w:t>MONITORING AND REVIEW</w:t>
      </w:r>
      <w:r w:rsidR="003C21A2" w:rsidRPr="0019508A">
        <w:rPr>
          <w:rFonts w:ascii="Arial" w:hAnsi="Arial" w:cs="Arial"/>
          <w:i w:val="0"/>
          <w:iCs/>
          <w:sz w:val="22"/>
        </w:rPr>
        <w:t xml:space="preserve"> </w:t>
      </w:r>
      <w:bookmarkEnd w:id="12"/>
    </w:p>
    <w:p w14:paraId="706943C1"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The DSL will ensure that the procedures set out in this policy and the implementation of these procedures are updated and reviewed regularly, working with the safeguarding governor as necessary and seeking contributions from staff.  The DSL will update the senior leadership team regularly on the operation of the school's safeguarding arrangements. </w:t>
      </w:r>
    </w:p>
    <w:p w14:paraId="115944E4"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Any safeguarding incidents at the school will be followed by a review of these procedures by the DSL and a report made to the governors.  Where an incident involves a member of staff, the LADO will be asked to assist in this review to determine whether any improvements can be made to the school's procedures.  Any deficiencies or weaknesses in regard to safeguarding arrangements at any time will be remedied without delay. </w:t>
      </w:r>
    </w:p>
    <w:p w14:paraId="28B4A962"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The governors will undertake an annual review of this policy and the school's safeguarding procedures, including an update and review of the effectiveness of procedures and their implementation and the effectiveness of inter-agency working.   </w:t>
      </w:r>
    </w:p>
    <w:p w14:paraId="35D2E42D" w14:textId="31A7186E" w:rsidR="00A05AA3" w:rsidRPr="00AF2787" w:rsidRDefault="003C21A2" w:rsidP="00766CB3">
      <w:pPr>
        <w:spacing w:after="201" w:line="360" w:lineRule="auto"/>
        <w:ind w:left="-5"/>
        <w:rPr>
          <w:rFonts w:ascii="Arial" w:hAnsi="Arial" w:cs="Arial"/>
          <w:sz w:val="22"/>
        </w:rPr>
      </w:pPr>
      <w:r w:rsidRPr="00AF2787">
        <w:rPr>
          <w:rFonts w:ascii="Arial" w:hAnsi="Arial" w:cs="Arial"/>
          <w:sz w:val="22"/>
        </w:rPr>
        <w:t>The DSL will work with the nominated safeguarding governor, preparing a written report commissioned by the board of governors.  The written report should address how the school ensures that this policy is kept up to date; staff training on safeguarding; referral information; issues and themes which may have emerged in the school and how these have been handled; and the contribution the school is making to multi-agency working in individual cases or local discussions on safeguarding matters.  The governors should also consider independent corroboration, such as inspection of records or feedback from external agencies including the designated officer(s</w:t>
      </w:r>
      <w:r w:rsidR="00415E85" w:rsidRPr="00AF2787">
        <w:rPr>
          <w:rFonts w:ascii="Arial" w:hAnsi="Arial" w:cs="Arial"/>
          <w:sz w:val="22"/>
        </w:rPr>
        <w:t>).</w:t>
      </w:r>
      <w:r w:rsidRPr="00AF2787">
        <w:rPr>
          <w:rFonts w:ascii="Arial" w:hAnsi="Arial" w:cs="Arial"/>
          <w:sz w:val="22"/>
        </w:rPr>
        <w:t xml:space="preserve"> </w:t>
      </w:r>
    </w:p>
    <w:p w14:paraId="76886870" w14:textId="0D08696E" w:rsidR="00A05AA3" w:rsidRPr="00AF2787" w:rsidRDefault="003C21A2" w:rsidP="005A5697">
      <w:pPr>
        <w:numPr>
          <w:ilvl w:val="0"/>
          <w:numId w:val="6"/>
        </w:numPr>
        <w:spacing w:line="360" w:lineRule="auto"/>
        <w:ind w:hanging="720"/>
        <w:rPr>
          <w:rFonts w:ascii="Arial" w:hAnsi="Arial" w:cs="Arial"/>
          <w:sz w:val="22"/>
        </w:rPr>
      </w:pPr>
      <w:r w:rsidRPr="00AF2787">
        <w:rPr>
          <w:rFonts w:ascii="Arial" w:hAnsi="Arial" w:cs="Arial"/>
          <w:sz w:val="22"/>
        </w:rPr>
        <w:lastRenderedPageBreak/>
        <w:t xml:space="preserve">reports of ISI </w:t>
      </w:r>
      <w:r w:rsidR="00415E85" w:rsidRPr="00AF2787">
        <w:rPr>
          <w:rFonts w:ascii="Arial" w:hAnsi="Arial" w:cs="Arial"/>
          <w:sz w:val="22"/>
        </w:rPr>
        <w:t>inspections.</w:t>
      </w:r>
      <w:r w:rsidRPr="00AF2787">
        <w:rPr>
          <w:rFonts w:ascii="Arial" w:hAnsi="Arial" w:cs="Arial"/>
          <w:sz w:val="22"/>
        </w:rPr>
        <w:t xml:space="preserve"> </w:t>
      </w:r>
    </w:p>
    <w:p w14:paraId="6A1B8593" w14:textId="77777777" w:rsidR="00A05AA3" w:rsidRPr="00AF2787" w:rsidRDefault="003C21A2" w:rsidP="005A5697">
      <w:pPr>
        <w:numPr>
          <w:ilvl w:val="0"/>
          <w:numId w:val="6"/>
        </w:numPr>
        <w:spacing w:line="360" w:lineRule="auto"/>
        <w:ind w:hanging="720"/>
        <w:rPr>
          <w:rFonts w:ascii="Arial" w:hAnsi="Arial" w:cs="Arial"/>
          <w:sz w:val="22"/>
        </w:rPr>
      </w:pPr>
      <w:r w:rsidRPr="00AF2787">
        <w:rPr>
          <w:rFonts w:ascii="Arial" w:hAnsi="Arial" w:cs="Arial"/>
          <w:sz w:val="22"/>
        </w:rPr>
        <w:t xml:space="preserve">the outcome of any relevant parental complaints; and </w:t>
      </w:r>
    </w:p>
    <w:p w14:paraId="3CE04007" w14:textId="77777777" w:rsidR="00A05AA3" w:rsidRPr="00AF2787" w:rsidRDefault="003C21A2" w:rsidP="005A5697">
      <w:pPr>
        <w:numPr>
          <w:ilvl w:val="0"/>
          <w:numId w:val="6"/>
        </w:numPr>
        <w:spacing w:after="70" w:line="360" w:lineRule="auto"/>
        <w:ind w:hanging="720"/>
        <w:rPr>
          <w:rFonts w:ascii="Arial" w:hAnsi="Arial" w:cs="Arial"/>
          <w:sz w:val="22"/>
        </w:rPr>
      </w:pPr>
      <w:r w:rsidRPr="00AF2787">
        <w:rPr>
          <w:rFonts w:ascii="Arial" w:hAnsi="Arial" w:cs="Arial"/>
          <w:sz w:val="22"/>
        </w:rPr>
        <w:t xml:space="preserve">press reports.   </w:t>
      </w:r>
    </w:p>
    <w:p w14:paraId="02052E67" w14:textId="77777777" w:rsidR="00A05AA3" w:rsidRPr="00AF2787" w:rsidRDefault="003C21A2" w:rsidP="00766CB3">
      <w:pPr>
        <w:spacing w:after="204" w:line="360" w:lineRule="auto"/>
        <w:ind w:left="-5"/>
        <w:rPr>
          <w:rFonts w:ascii="Arial" w:hAnsi="Arial" w:cs="Arial"/>
          <w:sz w:val="22"/>
        </w:rPr>
      </w:pPr>
      <w:r w:rsidRPr="00AF2787">
        <w:rPr>
          <w:rFonts w:ascii="Arial" w:hAnsi="Arial" w:cs="Arial"/>
          <w:sz w:val="22"/>
        </w:rPr>
        <w:t xml:space="preserve">The governors will review the report, this policy and the implementation of its procedures and consider the proposed amendments to the policy before giving the revised policy its final approval.  Detailed minutes recording the review by the governors will be made. </w:t>
      </w:r>
    </w:p>
    <w:p w14:paraId="5570A6F7" w14:textId="50F7B44F" w:rsidR="0019508A" w:rsidRDefault="0019508A" w:rsidP="00766CB3">
      <w:pPr>
        <w:pStyle w:val="Heading1"/>
        <w:spacing w:after="152" w:line="360" w:lineRule="auto"/>
        <w:ind w:left="0" w:firstLine="0"/>
        <w:rPr>
          <w:rFonts w:ascii="Arial" w:hAnsi="Arial" w:cs="Arial"/>
          <w:sz w:val="22"/>
          <w:u w:val="single" w:color="000000"/>
        </w:rPr>
      </w:pPr>
      <w:bookmarkStart w:id="13" w:name="_Toc82511"/>
    </w:p>
    <w:bookmarkEnd w:id="13"/>
    <w:p w14:paraId="7B9046F0" w14:textId="35F54F4B" w:rsidR="0019508A" w:rsidRDefault="0019508A" w:rsidP="00766CB3">
      <w:pPr>
        <w:pStyle w:val="Heading2"/>
        <w:spacing w:after="129" w:line="360" w:lineRule="auto"/>
        <w:ind w:left="-5"/>
        <w:rPr>
          <w:rFonts w:ascii="Arial" w:hAnsi="Arial" w:cs="Arial"/>
          <w:i w:val="0"/>
          <w:sz w:val="22"/>
        </w:rPr>
      </w:pPr>
      <w:r>
        <w:rPr>
          <w:rFonts w:ascii="Arial" w:hAnsi="Arial" w:cs="Arial"/>
          <w:i w:val="0"/>
          <w:sz w:val="22"/>
        </w:rPr>
        <w:t>2</w:t>
      </w:r>
      <w:r w:rsidR="00093320">
        <w:rPr>
          <w:rFonts w:ascii="Arial" w:hAnsi="Arial" w:cs="Arial"/>
          <w:i w:val="0"/>
          <w:sz w:val="22"/>
        </w:rPr>
        <w:t>1</w:t>
      </w:r>
      <w:r>
        <w:rPr>
          <w:rFonts w:ascii="Arial" w:hAnsi="Arial" w:cs="Arial"/>
          <w:i w:val="0"/>
          <w:sz w:val="22"/>
        </w:rPr>
        <w:t>. PROCEDURES</w:t>
      </w:r>
      <w:r w:rsidR="000A571D">
        <w:rPr>
          <w:rFonts w:ascii="Arial" w:hAnsi="Arial" w:cs="Arial"/>
          <w:i w:val="0"/>
          <w:sz w:val="22"/>
        </w:rPr>
        <w:t xml:space="preserve"> FOR REPORTING A CONCERN</w:t>
      </w:r>
    </w:p>
    <w:p w14:paraId="40EFF786" w14:textId="77777777" w:rsidR="0019508A" w:rsidRDefault="0019508A" w:rsidP="00766CB3">
      <w:pPr>
        <w:pStyle w:val="Heading2"/>
        <w:spacing w:after="129" w:line="360" w:lineRule="auto"/>
        <w:ind w:left="-5"/>
        <w:rPr>
          <w:rFonts w:ascii="Arial" w:hAnsi="Arial" w:cs="Arial"/>
          <w:i w:val="0"/>
          <w:sz w:val="22"/>
        </w:rPr>
      </w:pPr>
    </w:p>
    <w:p w14:paraId="5DC24C1F" w14:textId="291C6FBE" w:rsidR="00A05AA3" w:rsidRPr="00AF2787" w:rsidRDefault="003C21A2" w:rsidP="005A5697">
      <w:pPr>
        <w:pStyle w:val="Heading2"/>
        <w:numPr>
          <w:ilvl w:val="0"/>
          <w:numId w:val="22"/>
        </w:numPr>
        <w:spacing w:after="129" w:line="360" w:lineRule="auto"/>
        <w:rPr>
          <w:rFonts w:ascii="Arial" w:hAnsi="Arial" w:cs="Arial"/>
          <w:sz w:val="22"/>
        </w:rPr>
      </w:pPr>
      <w:r w:rsidRPr="00AF2787">
        <w:rPr>
          <w:rFonts w:ascii="Arial" w:hAnsi="Arial" w:cs="Arial"/>
          <w:i w:val="0"/>
          <w:sz w:val="22"/>
        </w:rPr>
        <w:t>What to do if staff have a concern about a pupil</w:t>
      </w:r>
      <w:r w:rsidR="000A571D">
        <w:rPr>
          <w:rFonts w:ascii="Arial" w:hAnsi="Arial" w:cs="Arial"/>
          <w:b w:val="0"/>
          <w:i w:val="0"/>
          <w:sz w:val="22"/>
        </w:rPr>
        <w:t>?</w:t>
      </w:r>
    </w:p>
    <w:p w14:paraId="2CB7D99A" w14:textId="77777777" w:rsidR="000A571D" w:rsidRDefault="000A571D" w:rsidP="00766CB3">
      <w:pPr>
        <w:spacing w:line="360" w:lineRule="auto"/>
        <w:ind w:left="-5"/>
        <w:rPr>
          <w:rFonts w:ascii="Arial" w:hAnsi="Arial" w:cs="Arial"/>
          <w:sz w:val="22"/>
        </w:rPr>
      </w:pPr>
    </w:p>
    <w:p w14:paraId="01EF2838" w14:textId="7ADE17A5"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The school procedures are in line with those agreed by the Wandsworth Safeguarding Children Partnership, the </w:t>
      </w:r>
      <w:r w:rsidR="00415E85" w:rsidRPr="00AF2787">
        <w:rPr>
          <w:rFonts w:ascii="Arial" w:hAnsi="Arial" w:cs="Arial"/>
          <w:sz w:val="22"/>
        </w:rPr>
        <w:t>LA,</w:t>
      </w:r>
      <w:r w:rsidRPr="00AF2787">
        <w:rPr>
          <w:rFonts w:ascii="Arial" w:hAnsi="Arial" w:cs="Arial"/>
          <w:sz w:val="22"/>
        </w:rPr>
        <w:t xml:space="preserve"> and the Secretary of State.  </w:t>
      </w:r>
    </w:p>
    <w:p w14:paraId="4EE68F7C" w14:textId="2D38243D" w:rsidR="00A05AA3" w:rsidRPr="00AF2787" w:rsidRDefault="003C21A2" w:rsidP="00766CB3">
      <w:pPr>
        <w:spacing w:after="205" w:line="360" w:lineRule="auto"/>
        <w:ind w:left="-5"/>
        <w:rPr>
          <w:rFonts w:ascii="Arial" w:hAnsi="Arial" w:cs="Arial"/>
          <w:sz w:val="22"/>
        </w:rPr>
      </w:pPr>
      <w:r w:rsidRPr="00AF2787">
        <w:rPr>
          <w:rFonts w:ascii="Arial" w:hAnsi="Arial" w:cs="Arial"/>
          <w:sz w:val="22"/>
        </w:rPr>
        <w:t xml:space="preserve">All staff members have a statutory responsibility to </w:t>
      </w:r>
      <w:r w:rsidR="00415E85" w:rsidRPr="00AF2787">
        <w:rPr>
          <w:rFonts w:ascii="Arial" w:hAnsi="Arial" w:cs="Arial"/>
          <w:sz w:val="22"/>
        </w:rPr>
        <w:t>always safeguard and promote the welfare of all pupils</w:t>
      </w:r>
      <w:r w:rsidRPr="00AF2787">
        <w:rPr>
          <w:rFonts w:ascii="Arial" w:hAnsi="Arial" w:cs="Arial"/>
          <w:sz w:val="22"/>
        </w:rPr>
        <w:t xml:space="preserve">. </w:t>
      </w:r>
    </w:p>
    <w:p w14:paraId="0B2DE81C" w14:textId="77777777" w:rsidR="000A571D" w:rsidRDefault="000A571D" w:rsidP="00766CB3">
      <w:pPr>
        <w:pStyle w:val="Heading3"/>
        <w:spacing w:line="360" w:lineRule="auto"/>
        <w:ind w:left="-5"/>
        <w:rPr>
          <w:rFonts w:ascii="Arial" w:hAnsi="Arial" w:cs="Arial"/>
          <w:b/>
          <w:bCs/>
          <w:i w:val="0"/>
          <w:iCs/>
          <w:sz w:val="22"/>
          <w:u w:val="none"/>
        </w:rPr>
      </w:pPr>
    </w:p>
    <w:p w14:paraId="60952C8A" w14:textId="7B2E2780" w:rsidR="00EE672C" w:rsidRDefault="009D336A" w:rsidP="005A5697">
      <w:pPr>
        <w:pStyle w:val="Heading3"/>
        <w:numPr>
          <w:ilvl w:val="0"/>
          <w:numId w:val="22"/>
        </w:numPr>
        <w:spacing w:line="360" w:lineRule="auto"/>
        <w:rPr>
          <w:rFonts w:ascii="Arial" w:hAnsi="Arial" w:cs="Arial"/>
          <w:b/>
          <w:bCs/>
          <w:i w:val="0"/>
          <w:iCs/>
          <w:sz w:val="22"/>
          <w:u w:val="none"/>
        </w:rPr>
      </w:pPr>
      <w:r w:rsidRPr="00EE672C">
        <w:rPr>
          <w:rFonts w:ascii="Arial" w:hAnsi="Arial" w:cs="Arial"/>
          <w:b/>
          <w:bCs/>
          <w:i w:val="0"/>
          <w:iCs/>
          <w:sz w:val="22"/>
          <w:u w:val="none"/>
        </w:rPr>
        <w:t>R</w:t>
      </w:r>
      <w:r w:rsidR="00EE672C" w:rsidRPr="00EE672C">
        <w:rPr>
          <w:rFonts w:ascii="Arial" w:hAnsi="Arial" w:cs="Arial"/>
          <w:b/>
          <w:bCs/>
          <w:i w:val="0"/>
          <w:iCs/>
          <w:sz w:val="22"/>
          <w:u w:val="none"/>
        </w:rPr>
        <w:t>eporting a concern</w:t>
      </w:r>
      <w:r w:rsidR="003C21A2" w:rsidRPr="00EE672C">
        <w:rPr>
          <w:rFonts w:ascii="Arial" w:hAnsi="Arial" w:cs="Arial"/>
          <w:b/>
          <w:bCs/>
          <w:i w:val="0"/>
          <w:iCs/>
          <w:sz w:val="22"/>
          <w:u w:val="none"/>
        </w:rPr>
        <w:t xml:space="preserve"> </w:t>
      </w:r>
    </w:p>
    <w:p w14:paraId="34AE5595" w14:textId="77777777" w:rsidR="000A571D" w:rsidRPr="000A571D" w:rsidRDefault="000A571D" w:rsidP="00766CB3">
      <w:pPr>
        <w:spacing w:line="360" w:lineRule="auto"/>
      </w:pPr>
    </w:p>
    <w:p w14:paraId="7C9DFD97"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If a staff member has a concern about a pupil or receives information that leads them to be concerned that a pupil </w:t>
      </w:r>
      <w:r w:rsidRPr="00AF2787">
        <w:rPr>
          <w:rFonts w:ascii="Arial" w:hAnsi="Arial" w:cs="Arial"/>
          <w:b/>
          <w:sz w:val="22"/>
        </w:rPr>
        <w:t>has been harmed or is at risk of harm or their welfare is being compromised</w:t>
      </w:r>
      <w:r w:rsidRPr="00AF2787">
        <w:rPr>
          <w:rFonts w:ascii="Arial" w:hAnsi="Arial" w:cs="Arial"/>
          <w:sz w:val="22"/>
        </w:rPr>
        <w:t xml:space="preserve">, they are required to act appropriately and immediately to ensure action can be taken to protect the pupil concerned.  </w:t>
      </w:r>
    </w:p>
    <w:p w14:paraId="541696F2"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The member of staff must report the concern to the </w:t>
      </w:r>
      <w:r w:rsidRPr="00AF2787">
        <w:rPr>
          <w:rFonts w:ascii="Arial" w:hAnsi="Arial" w:cs="Arial"/>
          <w:b/>
          <w:sz w:val="22"/>
        </w:rPr>
        <w:t>DSL</w:t>
      </w:r>
      <w:r w:rsidRPr="00AF2787">
        <w:rPr>
          <w:rFonts w:ascii="Arial" w:hAnsi="Arial" w:cs="Arial"/>
          <w:sz w:val="22"/>
        </w:rPr>
        <w:t xml:space="preserve"> or the </w:t>
      </w:r>
      <w:r w:rsidRPr="00AF2787">
        <w:rPr>
          <w:rFonts w:ascii="Arial" w:hAnsi="Arial" w:cs="Arial"/>
          <w:b/>
          <w:sz w:val="22"/>
        </w:rPr>
        <w:t>DDSL</w:t>
      </w:r>
      <w:r w:rsidRPr="00AF2787">
        <w:rPr>
          <w:rFonts w:ascii="Arial" w:hAnsi="Arial" w:cs="Arial"/>
          <w:sz w:val="22"/>
        </w:rPr>
        <w:t xml:space="preserve"> in the DSL's absence. </w:t>
      </w:r>
    </w:p>
    <w:p w14:paraId="01A99CF5"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If the concern involves an allegation against staff, this must be reported in accordance with the procedures set out below. </w:t>
      </w:r>
    </w:p>
    <w:p w14:paraId="605A1E76" w14:textId="776FF358" w:rsidR="004248CD" w:rsidRDefault="003C21A2" w:rsidP="007515E1">
      <w:pPr>
        <w:spacing w:line="360" w:lineRule="auto"/>
        <w:ind w:left="-5"/>
        <w:rPr>
          <w:rFonts w:ascii="Arial" w:hAnsi="Arial" w:cs="Arial"/>
          <w:sz w:val="22"/>
        </w:rPr>
      </w:pPr>
      <w:r w:rsidRPr="00AF2787">
        <w:rPr>
          <w:rFonts w:ascii="Arial" w:hAnsi="Arial" w:cs="Arial"/>
          <w:sz w:val="22"/>
        </w:rPr>
        <w:t xml:space="preserve">Teachers </w:t>
      </w:r>
      <w:r w:rsidRPr="00AF2787">
        <w:rPr>
          <w:rFonts w:ascii="Arial" w:hAnsi="Arial" w:cs="Arial"/>
          <w:sz w:val="22"/>
          <w:u w:val="single" w:color="000000"/>
        </w:rPr>
        <w:t>must</w:t>
      </w:r>
      <w:r w:rsidRPr="00AF2787">
        <w:rPr>
          <w:rFonts w:ascii="Arial" w:hAnsi="Arial" w:cs="Arial"/>
          <w:sz w:val="22"/>
        </w:rPr>
        <w:t xml:space="preserve"> report known cases of female genital mutilation (FGM) to the police.  See Appendix 1 for further information about FGM and this reporting duty.  All other staff should refer FGM concerns to the DSL. </w:t>
      </w:r>
    </w:p>
    <w:p w14:paraId="0E11EA88" w14:textId="77777777" w:rsidR="004248CD" w:rsidRPr="00AF2787" w:rsidRDefault="004248CD" w:rsidP="00766CB3">
      <w:pPr>
        <w:spacing w:line="360" w:lineRule="auto"/>
        <w:ind w:left="-5"/>
        <w:rPr>
          <w:rFonts w:ascii="Arial" w:hAnsi="Arial" w:cs="Arial"/>
          <w:sz w:val="22"/>
        </w:rPr>
      </w:pPr>
    </w:p>
    <w:p w14:paraId="3A62F2A9" w14:textId="1F16072D" w:rsidR="00A05AA3" w:rsidRDefault="003C21A2" w:rsidP="005A5697">
      <w:pPr>
        <w:pStyle w:val="Heading3"/>
        <w:numPr>
          <w:ilvl w:val="0"/>
          <w:numId w:val="22"/>
        </w:numPr>
        <w:spacing w:after="126" w:line="360" w:lineRule="auto"/>
        <w:rPr>
          <w:rFonts w:ascii="Arial" w:hAnsi="Arial" w:cs="Arial"/>
          <w:b/>
          <w:bCs/>
          <w:i w:val="0"/>
          <w:iCs/>
          <w:sz w:val="22"/>
          <w:u w:val="none"/>
        </w:rPr>
      </w:pPr>
      <w:r w:rsidRPr="005D72CF">
        <w:rPr>
          <w:rFonts w:ascii="Arial" w:hAnsi="Arial" w:cs="Arial"/>
          <w:b/>
          <w:bCs/>
          <w:i w:val="0"/>
          <w:iCs/>
          <w:sz w:val="22"/>
          <w:u w:val="none"/>
        </w:rPr>
        <w:lastRenderedPageBreak/>
        <w:t xml:space="preserve">Guidance on receiving a disclosure </w:t>
      </w:r>
    </w:p>
    <w:p w14:paraId="2B1E1F38" w14:textId="77777777" w:rsidR="000A571D" w:rsidRPr="000A571D" w:rsidRDefault="000A571D" w:rsidP="00766CB3">
      <w:pPr>
        <w:spacing w:line="360" w:lineRule="auto"/>
      </w:pPr>
    </w:p>
    <w:p w14:paraId="01041D15"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The concern may be as a result of a disclosure from a pupil, a parent or a third party or may arise due to behaviour that has caused the staff member to become concerned.  </w:t>
      </w:r>
    </w:p>
    <w:p w14:paraId="15DC6062" w14:textId="77777777" w:rsidR="00A05AA3" w:rsidRPr="00AF2787" w:rsidRDefault="003C21A2" w:rsidP="00766CB3">
      <w:pPr>
        <w:spacing w:after="196" w:line="360" w:lineRule="auto"/>
        <w:ind w:left="-5"/>
        <w:rPr>
          <w:rFonts w:ascii="Arial" w:hAnsi="Arial" w:cs="Arial"/>
          <w:sz w:val="22"/>
        </w:rPr>
      </w:pPr>
      <w:r w:rsidRPr="00AF2787">
        <w:rPr>
          <w:rFonts w:ascii="Arial" w:hAnsi="Arial" w:cs="Arial"/>
          <w:sz w:val="22"/>
        </w:rPr>
        <w:t xml:space="preserve">When listening to a child, staff must: </w:t>
      </w:r>
    </w:p>
    <w:p w14:paraId="426A5A75" w14:textId="77777777" w:rsidR="00A05AA3" w:rsidRPr="00AF2787" w:rsidRDefault="003C21A2" w:rsidP="005A5697">
      <w:pPr>
        <w:numPr>
          <w:ilvl w:val="0"/>
          <w:numId w:val="7"/>
        </w:numPr>
        <w:spacing w:line="360" w:lineRule="auto"/>
        <w:ind w:hanging="720"/>
        <w:rPr>
          <w:rFonts w:ascii="Arial" w:hAnsi="Arial" w:cs="Arial"/>
          <w:sz w:val="22"/>
        </w:rPr>
      </w:pPr>
      <w:r w:rsidRPr="00AF2787">
        <w:rPr>
          <w:rFonts w:ascii="Arial" w:hAnsi="Arial" w:cs="Arial"/>
          <w:sz w:val="22"/>
        </w:rPr>
        <w:t xml:space="preserve">Listen carefully to what the pupil is telling them without interrupting </w:t>
      </w:r>
    </w:p>
    <w:p w14:paraId="051D0B18" w14:textId="77777777" w:rsidR="00A05AA3" w:rsidRPr="00AF2787" w:rsidRDefault="003C21A2" w:rsidP="005A5697">
      <w:pPr>
        <w:numPr>
          <w:ilvl w:val="0"/>
          <w:numId w:val="7"/>
        </w:numPr>
        <w:spacing w:line="360" w:lineRule="auto"/>
        <w:ind w:hanging="720"/>
        <w:rPr>
          <w:rFonts w:ascii="Arial" w:hAnsi="Arial" w:cs="Arial"/>
          <w:sz w:val="22"/>
        </w:rPr>
      </w:pPr>
      <w:r w:rsidRPr="00AF2787">
        <w:rPr>
          <w:rFonts w:ascii="Arial" w:hAnsi="Arial" w:cs="Arial"/>
          <w:sz w:val="22"/>
        </w:rPr>
        <w:t xml:space="preserve">Ideally listen to the child first and then make notes </w:t>
      </w:r>
    </w:p>
    <w:p w14:paraId="463F4593" w14:textId="77777777" w:rsidR="00A05AA3" w:rsidRPr="00AF2787" w:rsidRDefault="003C21A2" w:rsidP="005A5697">
      <w:pPr>
        <w:numPr>
          <w:ilvl w:val="0"/>
          <w:numId w:val="7"/>
        </w:numPr>
        <w:spacing w:line="360" w:lineRule="auto"/>
        <w:ind w:hanging="720"/>
        <w:rPr>
          <w:rFonts w:ascii="Arial" w:hAnsi="Arial" w:cs="Arial"/>
          <w:sz w:val="22"/>
        </w:rPr>
      </w:pPr>
      <w:r w:rsidRPr="00AF2787">
        <w:rPr>
          <w:rFonts w:ascii="Arial" w:hAnsi="Arial" w:cs="Arial"/>
          <w:sz w:val="22"/>
        </w:rPr>
        <w:t xml:space="preserve">Not promise confidentiality </w:t>
      </w:r>
    </w:p>
    <w:p w14:paraId="045CF88A" w14:textId="77777777" w:rsidR="00A05AA3" w:rsidRPr="00AF2787" w:rsidRDefault="003C21A2" w:rsidP="005A5697">
      <w:pPr>
        <w:numPr>
          <w:ilvl w:val="0"/>
          <w:numId w:val="7"/>
        </w:numPr>
        <w:spacing w:line="360" w:lineRule="auto"/>
        <w:ind w:hanging="720"/>
        <w:rPr>
          <w:rFonts w:ascii="Arial" w:hAnsi="Arial" w:cs="Arial"/>
          <w:sz w:val="22"/>
        </w:rPr>
      </w:pPr>
      <w:r w:rsidRPr="00AF2787">
        <w:rPr>
          <w:rFonts w:ascii="Arial" w:hAnsi="Arial" w:cs="Arial"/>
          <w:sz w:val="22"/>
        </w:rPr>
        <w:t xml:space="preserve">Remain non-judgemental and keep an open mind </w:t>
      </w:r>
    </w:p>
    <w:p w14:paraId="7DB77B54" w14:textId="77777777" w:rsidR="00A05AA3" w:rsidRPr="00AF2787" w:rsidRDefault="003C21A2" w:rsidP="005A5697">
      <w:pPr>
        <w:numPr>
          <w:ilvl w:val="0"/>
          <w:numId w:val="7"/>
        </w:numPr>
        <w:spacing w:line="360" w:lineRule="auto"/>
        <w:ind w:hanging="720"/>
        <w:rPr>
          <w:rFonts w:ascii="Arial" w:hAnsi="Arial" w:cs="Arial"/>
          <w:sz w:val="22"/>
        </w:rPr>
      </w:pPr>
      <w:r w:rsidRPr="00AF2787">
        <w:rPr>
          <w:rFonts w:ascii="Arial" w:hAnsi="Arial" w:cs="Arial"/>
          <w:sz w:val="22"/>
        </w:rPr>
        <w:t xml:space="preserve">Not ask leading questions, or more questions than needed – just establish what the pupil is telling them </w:t>
      </w:r>
    </w:p>
    <w:p w14:paraId="03034460" w14:textId="77777777" w:rsidR="00A05AA3" w:rsidRPr="00AF2787" w:rsidRDefault="003C21A2" w:rsidP="005A5697">
      <w:pPr>
        <w:numPr>
          <w:ilvl w:val="0"/>
          <w:numId w:val="7"/>
        </w:numPr>
        <w:spacing w:line="360" w:lineRule="auto"/>
        <w:ind w:hanging="720"/>
        <w:rPr>
          <w:rFonts w:ascii="Arial" w:hAnsi="Arial" w:cs="Arial"/>
          <w:sz w:val="22"/>
        </w:rPr>
      </w:pPr>
      <w:r w:rsidRPr="00AF2787">
        <w:rPr>
          <w:rFonts w:ascii="Arial" w:hAnsi="Arial" w:cs="Arial"/>
          <w:sz w:val="22"/>
        </w:rPr>
        <w:t xml:space="preserve">Be honest with the pupil and explain what will happen next </w:t>
      </w:r>
    </w:p>
    <w:p w14:paraId="2F62B7EB" w14:textId="078B724D" w:rsidR="00A05AA3" w:rsidRDefault="003C21A2" w:rsidP="005A5697">
      <w:pPr>
        <w:numPr>
          <w:ilvl w:val="0"/>
          <w:numId w:val="7"/>
        </w:numPr>
        <w:spacing w:after="86" w:line="360" w:lineRule="auto"/>
        <w:ind w:hanging="720"/>
        <w:rPr>
          <w:rFonts w:ascii="Arial" w:hAnsi="Arial" w:cs="Arial"/>
          <w:sz w:val="22"/>
        </w:rPr>
      </w:pPr>
      <w:r w:rsidRPr="00AF2787">
        <w:rPr>
          <w:rFonts w:ascii="Arial" w:hAnsi="Arial" w:cs="Arial"/>
          <w:sz w:val="22"/>
        </w:rPr>
        <w:t xml:space="preserve">Keep a sufficient written record of the conversation.  All other evidence, for example, scribbled notes, mobile phones containing text messages, clothing, computers, must be kept securely with the written record. </w:t>
      </w:r>
    </w:p>
    <w:p w14:paraId="0BACA44E" w14:textId="77777777" w:rsidR="00DB4093" w:rsidRPr="00AF2787" w:rsidRDefault="00DB4093" w:rsidP="00766CB3">
      <w:pPr>
        <w:spacing w:after="86" w:line="360" w:lineRule="auto"/>
        <w:ind w:left="720" w:firstLine="0"/>
        <w:rPr>
          <w:rFonts w:ascii="Arial" w:hAnsi="Arial" w:cs="Arial"/>
          <w:sz w:val="22"/>
        </w:rPr>
      </w:pPr>
    </w:p>
    <w:p w14:paraId="7936902E" w14:textId="39DD0710"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Staff should be able to reassure victims that they are being taken seriously and that they will be supported and kept safe. A victim should never be given the impression that they are creating a problem by reporting abuse, sexual </w:t>
      </w:r>
      <w:r w:rsidR="00415E85" w:rsidRPr="00AF2787">
        <w:rPr>
          <w:rFonts w:ascii="Arial" w:hAnsi="Arial" w:cs="Arial"/>
          <w:sz w:val="22"/>
        </w:rPr>
        <w:t>violence,</w:t>
      </w:r>
      <w:r w:rsidRPr="00AF2787">
        <w:rPr>
          <w:rFonts w:ascii="Arial" w:hAnsi="Arial" w:cs="Arial"/>
          <w:sz w:val="22"/>
        </w:rPr>
        <w:t xml:space="preserve"> or sexual harassment. Nor should a victim ever be made to feel ashamed for making a report.  </w:t>
      </w:r>
    </w:p>
    <w:p w14:paraId="3D463570" w14:textId="77777777" w:rsidR="00A05AA3" w:rsidRPr="00AF2787" w:rsidRDefault="003C21A2" w:rsidP="00766CB3">
      <w:pPr>
        <w:spacing w:after="200" w:line="360" w:lineRule="auto"/>
        <w:ind w:left="-5"/>
        <w:rPr>
          <w:rFonts w:ascii="Arial" w:hAnsi="Arial" w:cs="Arial"/>
          <w:sz w:val="22"/>
        </w:rPr>
      </w:pPr>
      <w:r w:rsidRPr="00AF2787">
        <w:rPr>
          <w:rFonts w:ascii="Arial" w:hAnsi="Arial" w:cs="Arial"/>
          <w:sz w:val="22"/>
        </w:rPr>
        <w:t xml:space="preserve">When receiving a report of harmful sexual behaviour, staff must follow the guidance provided in Part 5 KCSIE.  This includes: </w:t>
      </w:r>
    </w:p>
    <w:p w14:paraId="497CE5ED" w14:textId="77777777" w:rsidR="00A05AA3" w:rsidRPr="00F57A29" w:rsidRDefault="003C21A2" w:rsidP="005A5697">
      <w:pPr>
        <w:pStyle w:val="ListParagraph"/>
        <w:numPr>
          <w:ilvl w:val="0"/>
          <w:numId w:val="23"/>
        </w:numPr>
        <w:spacing w:line="360" w:lineRule="auto"/>
        <w:rPr>
          <w:rFonts w:cs="Arial"/>
          <w:sz w:val="22"/>
        </w:rPr>
      </w:pPr>
      <w:r w:rsidRPr="00F57A29">
        <w:rPr>
          <w:rFonts w:cs="Arial"/>
          <w:sz w:val="22"/>
        </w:rPr>
        <w:t xml:space="preserve">Only record the facts as the child presents them. </w:t>
      </w:r>
    </w:p>
    <w:p w14:paraId="578D7F93" w14:textId="5036F9B2" w:rsidR="00A05AA3" w:rsidRPr="00F57A29" w:rsidRDefault="003C21A2" w:rsidP="005A5697">
      <w:pPr>
        <w:pStyle w:val="ListParagraph"/>
        <w:numPr>
          <w:ilvl w:val="0"/>
          <w:numId w:val="23"/>
        </w:numPr>
        <w:spacing w:line="360" w:lineRule="auto"/>
        <w:rPr>
          <w:rFonts w:cs="Arial"/>
          <w:sz w:val="22"/>
        </w:rPr>
      </w:pPr>
      <w:r w:rsidRPr="00F57A29">
        <w:rPr>
          <w:rFonts w:cs="Arial"/>
          <w:sz w:val="22"/>
        </w:rPr>
        <w:t xml:space="preserve">Where the report includes an online element, do not view or forward illegal images of a child.  See Appendix 1 and the UK Council for Child Internet Safety's advice </w:t>
      </w:r>
      <w:hyperlink r:id="rId68">
        <w:r w:rsidRPr="00F57A29">
          <w:rPr>
            <w:rFonts w:cs="Arial"/>
            <w:color w:val="0563C1"/>
            <w:sz w:val="22"/>
            <w:u w:val="single" w:color="0563C1"/>
          </w:rPr>
          <w:t>Sharing nudes and semi</w:t>
        </w:r>
      </w:hyperlink>
      <w:hyperlink r:id="rId69">
        <w:r w:rsidRPr="00F57A29">
          <w:rPr>
            <w:rFonts w:cs="Arial"/>
            <w:color w:val="0563C1"/>
            <w:sz w:val="22"/>
            <w:u w:val="single" w:color="0563C1"/>
          </w:rPr>
          <w:t>-</w:t>
        </w:r>
      </w:hyperlink>
      <w:hyperlink r:id="rId70">
        <w:r w:rsidRPr="00F57A29">
          <w:rPr>
            <w:rFonts w:cs="Arial"/>
            <w:color w:val="0563C1"/>
            <w:sz w:val="22"/>
            <w:u w:val="single" w:color="0563C1"/>
          </w:rPr>
          <w:t>nudes: advice for education settings working with children and</w:t>
        </w:r>
      </w:hyperlink>
      <w:hyperlink r:id="rId71">
        <w:r w:rsidRPr="00F57A29">
          <w:rPr>
            <w:rFonts w:cs="Arial"/>
            <w:color w:val="0563C1"/>
            <w:sz w:val="22"/>
          </w:rPr>
          <w:t xml:space="preserve"> </w:t>
        </w:r>
      </w:hyperlink>
      <w:hyperlink r:id="rId72">
        <w:r w:rsidRPr="00F57A29">
          <w:rPr>
            <w:rFonts w:cs="Arial"/>
            <w:color w:val="0563C1"/>
            <w:sz w:val="22"/>
            <w:u w:val="single" w:color="0563C1"/>
          </w:rPr>
          <w:t>young people (DfE and UK Council for Internet Safety, December 2020</w:t>
        </w:r>
      </w:hyperlink>
      <w:hyperlink r:id="rId73">
        <w:r w:rsidRPr="00F57A29">
          <w:rPr>
            <w:rFonts w:cs="Arial"/>
            <w:color w:val="0563C1"/>
            <w:sz w:val="22"/>
            <w:u w:val="single" w:color="0563C1"/>
          </w:rPr>
          <w:t xml:space="preserve">) </w:t>
        </w:r>
      </w:hyperlink>
      <w:r w:rsidRPr="00F57A29">
        <w:rPr>
          <w:rFonts w:cs="Arial"/>
          <w:sz w:val="22"/>
        </w:rPr>
        <w:t>for advice when viewing an image is unavoidable.</w:t>
      </w:r>
      <w:r w:rsidR="00A11597" w:rsidRPr="00F57A29">
        <w:rPr>
          <w:rFonts w:cs="Arial"/>
          <w:sz w:val="22"/>
        </w:rPr>
        <w:t xml:space="preserve"> </w:t>
      </w:r>
      <w:r w:rsidRPr="00F57A29">
        <w:rPr>
          <w:rFonts w:cs="Arial"/>
          <w:sz w:val="22"/>
        </w:rPr>
        <w:t xml:space="preserve">Where the report includes peer-on-peer abuse, staff should refer to Appendix 2 of this policy, as well as the following guidance:  </w:t>
      </w:r>
    </w:p>
    <w:p w14:paraId="6A64195E" w14:textId="77777777" w:rsidR="00A05AA3" w:rsidRPr="00F57A29" w:rsidRDefault="003C21A2" w:rsidP="005A5697">
      <w:pPr>
        <w:pStyle w:val="ListParagraph"/>
        <w:numPr>
          <w:ilvl w:val="0"/>
          <w:numId w:val="23"/>
        </w:numPr>
        <w:spacing w:after="126" w:line="360" w:lineRule="auto"/>
        <w:rPr>
          <w:rFonts w:cs="Arial"/>
          <w:sz w:val="22"/>
        </w:rPr>
      </w:pPr>
      <w:r w:rsidRPr="00F57A29">
        <w:rPr>
          <w:rFonts w:cs="Arial"/>
          <w:sz w:val="22"/>
        </w:rPr>
        <w:lastRenderedPageBreak/>
        <w:t xml:space="preserve">DfE guidance, </w:t>
      </w:r>
      <w:hyperlink r:id="rId74">
        <w:r w:rsidRPr="00F57A29">
          <w:rPr>
            <w:rFonts w:cs="Arial"/>
            <w:color w:val="0563C1"/>
            <w:sz w:val="22"/>
            <w:u w:val="single" w:color="0563C1"/>
          </w:rPr>
          <w:t>Sexual violence and sexual harassment</w:t>
        </w:r>
      </w:hyperlink>
      <w:hyperlink r:id="rId75">
        <w:r w:rsidRPr="00F57A29">
          <w:rPr>
            <w:rFonts w:cs="Arial"/>
            <w:color w:val="0563C1"/>
            <w:sz w:val="22"/>
            <w:u w:val="single" w:color="0563C1"/>
          </w:rPr>
          <w:t xml:space="preserve"> </w:t>
        </w:r>
      </w:hyperlink>
      <w:hyperlink r:id="rId76">
        <w:r w:rsidRPr="00F57A29">
          <w:rPr>
            <w:rFonts w:cs="Arial"/>
            <w:color w:val="0563C1"/>
            <w:sz w:val="22"/>
            <w:u w:val="single" w:color="0563C1"/>
          </w:rPr>
          <w:t>between children in schools and</w:t>
        </w:r>
      </w:hyperlink>
      <w:hyperlink r:id="rId77">
        <w:r w:rsidRPr="00F57A29">
          <w:rPr>
            <w:rFonts w:cs="Arial"/>
            <w:color w:val="0563C1"/>
            <w:sz w:val="22"/>
          </w:rPr>
          <w:t xml:space="preserve"> </w:t>
        </w:r>
      </w:hyperlink>
      <w:hyperlink r:id="rId78">
        <w:r w:rsidRPr="00F57A29">
          <w:rPr>
            <w:rFonts w:cs="Arial"/>
            <w:color w:val="0563C1"/>
            <w:sz w:val="22"/>
            <w:u w:val="single" w:color="0563C1"/>
          </w:rPr>
          <w:t>colleges</w:t>
        </w:r>
      </w:hyperlink>
      <w:hyperlink r:id="rId79">
        <w:r w:rsidRPr="00F57A29">
          <w:rPr>
            <w:rFonts w:cs="Arial"/>
            <w:sz w:val="22"/>
          </w:rPr>
          <w:t xml:space="preserve"> </w:t>
        </w:r>
      </w:hyperlink>
      <w:r w:rsidRPr="00F57A29">
        <w:rPr>
          <w:rFonts w:cs="Arial"/>
          <w:sz w:val="22"/>
        </w:rPr>
        <w:t xml:space="preserve">(2021) </w:t>
      </w:r>
    </w:p>
    <w:p w14:paraId="0F504CB9" w14:textId="3F8D2413" w:rsidR="00A05AA3" w:rsidRPr="00F57A29" w:rsidRDefault="003C21A2" w:rsidP="005A5697">
      <w:pPr>
        <w:pStyle w:val="ListParagraph"/>
        <w:numPr>
          <w:ilvl w:val="0"/>
          <w:numId w:val="23"/>
        </w:numPr>
        <w:spacing w:after="192" w:line="360" w:lineRule="auto"/>
        <w:rPr>
          <w:rFonts w:cs="Arial"/>
          <w:sz w:val="22"/>
        </w:rPr>
      </w:pPr>
      <w:r w:rsidRPr="00F57A29">
        <w:rPr>
          <w:rFonts w:cs="Arial"/>
          <w:sz w:val="22"/>
        </w:rPr>
        <w:t xml:space="preserve">Farrer &amp; Co </w:t>
      </w:r>
      <w:hyperlink r:id="rId80">
        <w:r w:rsidRPr="00F57A29">
          <w:rPr>
            <w:rFonts w:cs="Arial"/>
            <w:color w:val="0563C1"/>
            <w:sz w:val="22"/>
            <w:u w:val="single" w:color="0563C1"/>
          </w:rPr>
          <w:t>Peer on Peer Abuse Toolkit</w:t>
        </w:r>
      </w:hyperlink>
      <w:hyperlink r:id="rId81">
        <w:r w:rsidRPr="00F57A29">
          <w:rPr>
            <w:rFonts w:cs="Arial"/>
            <w:sz w:val="22"/>
          </w:rPr>
          <w:t xml:space="preserve"> </w:t>
        </w:r>
      </w:hyperlink>
      <w:r w:rsidRPr="00F57A29">
        <w:rPr>
          <w:rFonts w:cs="Arial"/>
          <w:sz w:val="22"/>
        </w:rPr>
        <w:t>(2019)</w:t>
      </w:r>
      <w:r w:rsidR="00F57A29" w:rsidRPr="00F57A29">
        <w:rPr>
          <w:rFonts w:cs="Arial"/>
          <w:sz w:val="22"/>
        </w:rPr>
        <w:t xml:space="preserve">, </w:t>
      </w:r>
      <w:r w:rsidRPr="00F57A29">
        <w:rPr>
          <w:rFonts w:cs="Arial"/>
          <w:sz w:val="22"/>
        </w:rPr>
        <w:t xml:space="preserve">Lucy Faithfull Foundation </w:t>
      </w:r>
      <w:hyperlink r:id="rId82">
        <w:r w:rsidRPr="00F57A29">
          <w:rPr>
            <w:rFonts w:cs="Arial"/>
            <w:color w:val="0563C1"/>
            <w:sz w:val="22"/>
            <w:u w:val="single" w:color="0563C1"/>
          </w:rPr>
          <w:t xml:space="preserve">Harmful Sexual </w:t>
        </w:r>
        <w:proofErr w:type="spellStart"/>
        <w:r w:rsidRPr="00F57A29">
          <w:rPr>
            <w:rFonts w:cs="Arial"/>
            <w:color w:val="0563C1"/>
            <w:sz w:val="22"/>
            <w:u w:val="single" w:color="0563C1"/>
          </w:rPr>
          <w:t>Behaviour</w:t>
        </w:r>
        <w:proofErr w:type="spellEnd"/>
      </w:hyperlink>
      <w:hyperlink r:id="rId83">
        <w:r w:rsidRPr="00F57A29">
          <w:rPr>
            <w:rFonts w:cs="Arial"/>
            <w:color w:val="0563C1"/>
            <w:sz w:val="22"/>
            <w:u w:val="single" w:color="0563C1"/>
          </w:rPr>
          <w:t xml:space="preserve"> </w:t>
        </w:r>
      </w:hyperlink>
      <w:hyperlink r:id="rId84">
        <w:r w:rsidRPr="00F57A29">
          <w:rPr>
            <w:rFonts w:cs="Arial"/>
            <w:color w:val="0563C1"/>
            <w:sz w:val="22"/>
            <w:u w:val="single" w:color="0563C1"/>
          </w:rPr>
          <w:t>Toolkit</w:t>
        </w:r>
      </w:hyperlink>
      <w:hyperlink r:id="rId85">
        <w:r w:rsidRPr="00F57A29">
          <w:rPr>
            <w:rFonts w:cs="Arial"/>
            <w:sz w:val="22"/>
          </w:rPr>
          <w:t xml:space="preserve"> </w:t>
        </w:r>
      </w:hyperlink>
      <w:r w:rsidRPr="00F57A29">
        <w:rPr>
          <w:rFonts w:cs="Arial"/>
          <w:sz w:val="22"/>
        </w:rPr>
        <w:t xml:space="preserve">(2020) </w:t>
      </w:r>
    </w:p>
    <w:p w14:paraId="169C19FE" w14:textId="77777777" w:rsidR="00A05AA3" w:rsidRPr="00F57A29" w:rsidRDefault="003C21A2" w:rsidP="005A5697">
      <w:pPr>
        <w:pStyle w:val="ListParagraph"/>
        <w:numPr>
          <w:ilvl w:val="0"/>
          <w:numId w:val="23"/>
        </w:numPr>
        <w:spacing w:line="360" w:lineRule="auto"/>
        <w:rPr>
          <w:rFonts w:cs="Arial"/>
          <w:sz w:val="22"/>
        </w:rPr>
      </w:pPr>
      <w:r w:rsidRPr="00F57A29">
        <w:rPr>
          <w:rFonts w:cs="Arial"/>
          <w:sz w:val="22"/>
        </w:rPr>
        <w:t xml:space="preserve">Manage reports with another member of staff present (preferably the DSL or DDSL), if possible. </w:t>
      </w:r>
    </w:p>
    <w:p w14:paraId="7D9DF55E" w14:textId="77777777" w:rsidR="00A05AA3" w:rsidRPr="00F57A29" w:rsidRDefault="003C21A2" w:rsidP="005A5697">
      <w:pPr>
        <w:pStyle w:val="ListParagraph"/>
        <w:numPr>
          <w:ilvl w:val="0"/>
          <w:numId w:val="23"/>
        </w:numPr>
        <w:spacing w:after="89" w:line="360" w:lineRule="auto"/>
        <w:rPr>
          <w:rFonts w:cs="Arial"/>
          <w:sz w:val="22"/>
        </w:rPr>
      </w:pPr>
      <w:r w:rsidRPr="00F57A29">
        <w:rPr>
          <w:rFonts w:cs="Arial"/>
          <w:sz w:val="22"/>
        </w:rPr>
        <w:t xml:space="preserve">Inform the DSL as soon as practically possible if the DSL is not involved in the initial report.  </w:t>
      </w:r>
    </w:p>
    <w:p w14:paraId="2FDB1E05" w14:textId="77777777" w:rsidR="00A05AA3" w:rsidRPr="00AF2787" w:rsidRDefault="003C21A2" w:rsidP="00766CB3">
      <w:pPr>
        <w:spacing w:after="194" w:line="360" w:lineRule="auto"/>
        <w:ind w:left="-5"/>
        <w:rPr>
          <w:rFonts w:ascii="Arial" w:hAnsi="Arial" w:cs="Arial"/>
          <w:sz w:val="22"/>
        </w:rPr>
      </w:pPr>
      <w:r w:rsidRPr="00AF2787">
        <w:rPr>
          <w:rFonts w:ascii="Arial" w:hAnsi="Arial" w:cs="Arial"/>
          <w:sz w:val="22"/>
        </w:rPr>
        <w:t xml:space="preserve">When reporting a concern, staff must: </w:t>
      </w:r>
    </w:p>
    <w:p w14:paraId="041B7DDC" w14:textId="171D4A33" w:rsidR="00A05AA3" w:rsidRPr="00F57A29" w:rsidRDefault="003C21A2" w:rsidP="005A5697">
      <w:pPr>
        <w:pStyle w:val="ListParagraph"/>
        <w:numPr>
          <w:ilvl w:val="0"/>
          <w:numId w:val="25"/>
        </w:numPr>
        <w:spacing w:line="360" w:lineRule="auto"/>
        <w:rPr>
          <w:rFonts w:cs="Arial"/>
          <w:b/>
          <w:bCs/>
          <w:sz w:val="22"/>
        </w:rPr>
      </w:pPr>
      <w:r w:rsidRPr="00F57A29">
        <w:rPr>
          <w:rFonts w:cs="Arial"/>
          <w:sz w:val="22"/>
        </w:rPr>
        <w:t xml:space="preserve">Record the information fully - preferably on the </w:t>
      </w:r>
      <w:r w:rsidR="00F57A29" w:rsidRPr="00F57A29">
        <w:rPr>
          <w:rFonts w:cs="Arial"/>
          <w:sz w:val="22"/>
        </w:rPr>
        <w:t xml:space="preserve">[ </w:t>
      </w:r>
      <w:r w:rsidR="00F57A29" w:rsidRPr="00F57A29">
        <w:rPr>
          <w:rFonts w:cs="Arial"/>
          <w:b/>
          <w:bCs/>
          <w:i/>
          <w:iCs/>
          <w:sz w:val="22"/>
        </w:rPr>
        <w:t>Please insert system/ forms school uses</w:t>
      </w:r>
      <w:r w:rsidR="00F57A29" w:rsidRPr="00F57A29">
        <w:rPr>
          <w:rFonts w:cs="Arial"/>
          <w:sz w:val="22"/>
        </w:rPr>
        <w:t xml:space="preserve"> ]</w:t>
      </w:r>
    </w:p>
    <w:p w14:paraId="2DB824CF" w14:textId="77777777" w:rsidR="00A05AA3" w:rsidRPr="00F57A29" w:rsidRDefault="003C21A2" w:rsidP="005A5697">
      <w:pPr>
        <w:pStyle w:val="ListParagraph"/>
        <w:numPr>
          <w:ilvl w:val="0"/>
          <w:numId w:val="24"/>
        </w:numPr>
        <w:spacing w:line="360" w:lineRule="auto"/>
        <w:rPr>
          <w:rFonts w:cs="Arial"/>
          <w:sz w:val="22"/>
        </w:rPr>
      </w:pPr>
      <w:r w:rsidRPr="00F57A29">
        <w:rPr>
          <w:rFonts w:cs="Arial"/>
          <w:sz w:val="22"/>
        </w:rPr>
        <w:t xml:space="preserve">If accessing the form is not possible, staff must not delay in informing the DSL or deputy DSLs. </w:t>
      </w:r>
    </w:p>
    <w:p w14:paraId="0C68E268" w14:textId="77777777" w:rsidR="00A05AA3" w:rsidRPr="00F57A29" w:rsidRDefault="003C21A2" w:rsidP="005A5697">
      <w:pPr>
        <w:pStyle w:val="ListParagraph"/>
        <w:numPr>
          <w:ilvl w:val="0"/>
          <w:numId w:val="24"/>
        </w:numPr>
        <w:spacing w:line="360" w:lineRule="auto"/>
        <w:rPr>
          <w:rFonts w:cs="Arial"/>
          <w:sz w:val="22"/>
        </w:rPr>
      </w:pPr>
      <w:r w:rsidRPr="00F57A29">
        <w:rPr>
          <w:rFonts w:cs="Arial"/>
          <w:sz w:val="22"/>
        </w:rPr>
        <w:t xml:space="preserve">Note the facts in the child's own words. </w:t>
      </w:r>
    </w:p>
    <w:p w14:paraId="2EC27504" w14:textId="594B1456" w:rsidR="00A05AA3" w:rsidRPr="00F57A29" w:rsidRDefault="003C21A2" w:rsidP="005A5697">
      <w:pPr>
        <w:pStyle w:val="ListParagraph"/>
        <w:numPr>
          <w:ilvl w:val="0"/>
          <w:numId w:val="24"/>
        </w:numPr>
        <w:spacing w:after="86" w:line="360" w:lineRule="auto"/>
        <w:rPr>
          <w:rFonts w:cs="Arial"/>
          <w:b/>
          <w:bCs/>
          <w:sz w:val="22"/>
        </w:rPr>
      </w:pPr>
      <w:r w:rsidRPr="00F57A29">
        <w:rPr>
          <w:rFonts w:cs="Arial"/>
          <w:sz w:val="22"/>
        </w:rPr>
        <w:t xml:space="preserve">Pass the form by hand personally or via email (marked confidential) to the DSL or deputies immediately. </w:t>
      </w:r>
      <w:r w:rsidRPr="00F57A29">
        <w:rPr>
          <w:rFonts w:cs="Arial"/>
          <w:b/>
          <w:bCs/>
          <w:sz w:val="22"/>
        </w:rPr>
        <w:t xml:space="preserve"> </w:t>
      </w:r>
    </w:p>
    <w:p w14:paraId="4D4F12FC" w14:textId="77777777" w:rsidR="00667BC6" w:rsidRPr="00AF2787" w:rsidRDefault="00667BC6" w:rsidP="00766CB3">
      <w:pPr>
        <w:spacing w:after="86" w:line="360" w:lineRule="auto"/>
        <w:ind w:left="720" w:firstLine="0"/>
        <w:rPr>
          <w:rFonts w:ascii="Arial" w:hAnsi="Arial" w:cs="Arial"/>
          <w:b/>
          <w:bCs/>
          <w:sz w:val="22"/>
          <w:highlight w:val="yellow"/>
        </w:rPr>
      </w:pPr>
    </w:p>
    <w:p w14:paraId="750FEDFF" w14:textId="050AE9FA" w:rsidR="00A05AA3" w:rsidRDefault="003C21A2" w:rsidP="00766CB3">
      <w:pPr>
        <w:spacing w:line="360" w:lineRule="auto"/>
        <w:ind w:left="-5"/>
        <w:rPr>
          <w:rFonts w:ascii="Arial" w:hAnsi="Arial" w:cs="Arial"/>
          <w:sz w:val="22"/>
        </w:rPr>
      </w:pPr>
      <w:r w:rsidRPr="00AF2787">
        <w:rPr>
          <w:rFonts w:ascii="Arial" w:hAnsi="Arial" w:cs="Arial"/>
          <w:sz w:val="22"/>
        </w:rPr>
        <w:t xml:space="preserve">Where a child is suffering, or is likely to suffer from harm, it is important that a referral to children’s social care at Wandsworth’s Multi-Agency Safeguarding Hub (MASH) (and if appropriate the police) is made immediately.  </w:t>
      </w:r>
    </w:p>
    <w:p w14:paraId="0EBEC017" w14:textId="77777777" w:rsidR="00E64C74" w:rsidRPr="00AF2787" w:rsidRDefault="00E64C74" w:rsidP="00766CB3">
      <w:pPr>
        <w:spacing w:line="360" w:lineRule="auto"/>
        <w:ind w:left="-5"/>
        <w:rPr>
          <w:rFonts w:ascii="Arial" w:hAnsi="Arial" w:cs="Arial"/>
          <w:sz w:val="22"/>
        </w:rPr>
      </w:pPr>
    </w:p>
    <w:p w14:paraId="0C609C45" w14:textId="77777777" w:rsidR="00DB4093" w:rsidRDefault="00DB4093" w:rsidP="00766CB3">
      <w:pPr>
        <w:pStyle w:val="Heading3"/>
        <w:spacing w:line="360" w:lineRule="auto"/>
        <w:ind w:left="-5"/>
        <w:rPr>
          <w:rFonts w:ascii="Arial" w:hAnsi="Arial" w:cs="Arial"/>
          <w:b/>
          <w:bCs/>
          <w:i w:val="0"/>
          <w:iCs/>
          <w:sz w:val="22"/>
          <w:u w:val="none"/>
        </w:rPr>
      </w:pPr>
    </w:p>
    <w:p w14:paraId="7F2A3DC7" w14:textId="07D4DE4B" w:rsidR="00A05AA3" w:rsidRDefault="003C21A2" w:rsidP="005A5697">
      <w:pPr>
        <w:pStyle w:val="Heading3"/>
        <w:numPr>
          <w:ilvl w:val="0"/>
          <w:numId w:val="22"/>
        </w:numPr>
        <w:spacing w:line="360" w:lineRule="auto"/>
        <w:rPr>
          <w:rFonts w:ascii="Arial" w:hAnsi="Arial" w:cs="Arial"/>
          <w:b/>
          <w:bCs/>
          <w:i w:val="0"/>
          <w:iCs/>
          <w:sz w:val="22"/>
          <w:u w:val="none"/>
        </w:rPr>
      </w:pPr>
      <w:r w:rsidRPr="00E64C74">
        <w:rPr>
          <w:rFonts w:ascii="Arial" w:hAnsi="Arial" w:cs="Arial"/>
          <w:b/>
          <w:bCs/>
          <w:i w:val="0"/>
          <w:iCs/>
          <w:sz w:val="22"/>
          <w:u w:val="none"/>
        </w:rPr>
        <w:t xml:space="preserve">Asking for advice </w:t>
      </w:r>
    </w:p>
    <w:p w14:paraId="7927D2F4" w14:textId="77777777" w:rsidR="00DB4093" w:rsidRPr="00DB4093" w:rsidRDefault="00DB4093" w:rsidP="00766CB3">
      <w:pPr>
        <w:spacing w:line="360" w:lineRule="auto"/>
      </w:pPr>
    </w:p>
    <w:p w14:paraId="1290FC19" w14:textId="38BC6BA8"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Staff should remember the DSL is available to offer help, </w:t>
      </w:r>
      <w:r w:rsidR="00415E85" w:rsidRPr="00AF2787">
        <w:rPr>
          <w:rFonts w:ascii="Arial" w:hAnsi="Arial" w:cs="Arial"/>
          <w:sz w:val="22"/>
        </w:rPr>
        <w:t>advice,</w:t>
      </w:r>
      <w:r w:rsidRPr="00AF2787">
        <w:rPr>
          <w:rFonts w:ascii="Arial" w:hAnsi="Arial" w:cs="Arial"/>
          <w:sz w:val="22"/>
        </w:rPr>
        <w:t xml:space="preserve"> and guidance to staff and pupils where necessary. If staff have a concern or problem and are unclear how to proceed, they should ask for advice. </w:t>
      </w:r>
    </w:p>
    <w:p w14:paraId="5F2407D9" w14:textId="368091F0" w:rsidR="00A05AA3" w:rsidRDefault="003C21A2" w:rsidP="00766CB3">
      <w:pPr>
        <w:spacing w:line="360" w:lineRule="auto"/>
        <w:ind w:left="-5"/>
        <w:rPr>
          <w:rFonts w:ascii="Arial" w:hAnsi="Arial" w:cs="Arial"/>
          <w:sz w:val="22"/>
        </w:rPr>
      </w:pPr>
      <w:r w:rsidRPr="00AF2787">
        <w:rPr>
          <w:rFonts w:ascii="Arial" w:hAnsi="Arial" w:cs="Arial"/>
          <w:sz w:val="22"/>
        </w:rPr>
        <w:t xml:space="preserve">If the school is unsure how to proceed with a child protection situation, or require advice, this will be sought via the Safeguarding in Education </w:t>
      </w:r>
      <w:r w:rsidR="00667BC6" w:rsidRPr="00AF2787">
        <w:rPr>
          <w:rFonts w:ascii="Arial" w:hAnsi="Arial" w:cs="Arial"/>
          <w:sz w:val="22"/>
        </w:rPr>
        <w:t>Officer</w:t>
      </w:r>
      <w:r w:rsidRPr="00AF2787">
        <w:rPr>
          <w:rFonts w:ascii="Arial" w:hAnsi="Arial" w:cs="Arial"/>
          <w:sz w:val="22"/>
        </w:rPr>
        <w:t xml:space="preserve">, a duty manager at MASH or directly from the Safeguarding Standards Service. </w:t>
      </w:r>
    </w:p>
    <w:p w14:paraId="7D6B6C0A" w14:textId="1D1CC341" w:rsidR="00C83445" w:rsidRDefault="00C83445" w:rsidP="00766CB3">
      <w:pPr>
        <w:spacing w:line="360" w:lineRule="auto"/>
        <w:ind w:left="-5"/>
        <w:rPr>
          <w:rFonts w:ascii="Arial" w:hAnsi="Arial" w:cs="Arial"/>
          <w:sz w:val="22"/>
        </w:rPr>
      </w:pPr>
    </w:p>
    <w:p w14:paraId="044DF597" w14:textId="2D914364" w:rsidR="00A05AA3" w:rsidRPr="00F57A29" w:rsidRDefault="003C21A2" w:rsidP="005A5697">
      <w:pPr>
        <w:pStyle w:val="ListParagraph"/>
        <w:numPr>
          <w:ilvl w:val="0"/>
          <w:numId w:val="22"/>
        </w:numPr>
        <w:spacing w:after="124" w:line="360" w:lineRule="auto"/>
        <w:rPr>
          <w:rFonts w:cs="Arial"/>
          <w:b/>
          <w:bCs/>
          <w:iCs/>
          <w:sz w:val="22"/>
        </w:rPr>
      </w:pPr>
      <w:r w:rsidRPr="00F57A29">
        <w:rPr>
          <w:rFonts w:cs="Arial"/>
          <w:b/>
          <w:bCs/>
          <w:iCs/>
          <w:sz w:val="22"/>
        </w:rPr>
        <w:lastRenderedPageBreak/>
        <w:t xml:space="preserve">What if the DSL is unavailable? </w:t>
      </w:r>
    </w:p>
    <w:p w14:paraId="3DD34898" w14:textId="47B26B1F" w:rsidR="00A05AA3" w:rsidRDefault="003C21A2" w:rsidP="00766CB3">
      <w:pPr>
        <w:spacing w:line="360" w:lineRule="auto"/>
        <w:ind w:left="-5"/>
        <w:rPr>
          <w:rFonts w:ascii="Arial" w:hAnsi="Arial" w:cs="Arial"/>
          <w:b/>
          <w:bCs/>
          <w:sz w:val="22"/>
        </w:rPr>
      </w:pPr>
      <w:r w:rsidRPr="00AF2787">
        <w:rPr>
          <w:rFonts w:ascii="Arial" w:hAnsi="Arial" w:cs="Arial"/>
          <w:sz w:val="22"/>
        </w:rPr>
        <w:t>During term time the designated safeguarding lead (or deputy) is available (during school hours) for staff in the school to discuss any safeguarding concerns. In the event of an emergency out-of-hours or during the holidays, a member of the safeguarding team can be contacted</w:t>
      </w:r>
      <w:r w:rsidR="00A82499">
        <w:rPr>
          <w:rFonts w:ascii="Arial" w:hAnsi="Arial" w:cs="Arial"/>
          <w:sz w:val="22"/>
        </w:rPr>
        <w:t>.</w:t>
      </w:r>
      <w:r w:rsidRPr="00AF2787">
        <w:rPr>
          <w:rFonts w:ascii="Arial" w:hAnsi="Arial" w:cs="Arial"/>
          <w:sz w:val="22"/>
        </w:rPr>
        <w:t xml:space="preserve"> When it is not possible to meet in person, staff can contact them by phone or email. </w:t>
      </w:r>
    </w:p>
    <w:p w14:paraId="22C4502B" w14:textId="77777777" w:rsidR="00A82499" w:rsidRPr="00AF2787" w:rsidRDefault="00A82499" w:rsidP="00766CB3">
      <w:pPr>
        <w:spacing w:line="360" w:lineRule="auto"/>
        <w:ind w:left="-5"/>
        <w:rPr>
          <w:rFonts w:ascii="Arial" w:hAnsi="Arial" w:cs="Arial"/>
          <w:b/>
          <w:bCs/>
          <w:sz w:val="22"/>
        </w:rPr>
      </w:pPr>
    </w:p>
    <w:p w14:paraId="6D94C589" w14:textId="3506B0A2" w:rsidR="00A05AA3" w:rsidRPr="00A82499" w:rsidRDefault="00A82499" w:rsidP="00766CB3">
      <w:pPr>
        <w:spacing w:line="360" w:lineRule="auto"/>
        <w:ind w:left="-5"/>
        <w:rPr>
          <w:rFonts w:ascii="Arial" w:hAnsi="Arial" w:cs="Arial"/>
          <w:sz w:val="22"/>
        </w:rPr>
      </w:pPr>
      <w:r w:rsidRPr="00A82499">
        <w:rPr>
          <w:rFonts w:ascii="Arial" w:hAnsi="Arial" w:cs="Arial"/>
          <w:sz w:val="22"/>
        </w:rPr>
        <w:t xml:space="preserve">The </w:t>
      </w:r>
      <w:r w:rsidR="003C21A2" w:rsidRPr="00A82499">
        <w:rPr>
          <w:rFonts w:ascii="Arial" w:hAnsi="Arial" w:cs="Arial"/>
          <w:sz w:val="22"/>
        </w:rPr>
        <w:t xml:space="preserve">deputy head: pastoral is the emergency contact for all school trips. If </w:t>
      </w:r>
      <w:r w:rsidRPr="00A82499">
        <w:rPr>
          <w:rFonts w:ascii="Arial" w:hAnsi="Arial" w:cs="Arial"/>
          <w:sz w:val="22"/>
        </w:rPr>
        <w:t>they are</w:t>
      </w:r>
      <w:r w:rsidR="003C21A2" w:rsidRPr="00A82499">
        <w:rPr>
          <w:rFonts w:ascii="Arial" w:hAnsi="Arial" w:cs="Arial"/>
          <w:sz w:val="22"/>
        </w:rPr>
        <w:t xml:space="preserve"> not available, the head</w:t>
      </w:r>
      <w:r w:rsidRPr="00A82499">
        <w:rPr>
          <w:rFonts w:ascii="Arial" w:hAnsi="Arial" w:cs="Arial"/>
          <w:sz w:val="22"/>
        </w:rPr>
        <w:t>teacher</w:t>
      </w:r>
      <w:r w:rsidR="003C21A2" w:rsidRPr="00A82499">
        <w:rPr>
          <w:rFonts w:ascii="Arial" w:hAnsi="Arial" w:cs="Arial"/>
          <w:sz w:val="22"/>
        </w:rPr>
        <w:t xml:space="preserve"> is </w:t>
      </w:r>
      <w:r w:rsidRPr="00A82499">
        <w:rPr>
          <w:rFonts w:ascii="Arial" w:hAnsi="Arial" w:cs="Arial"/>
          <w:sz w:val="22"/>
        </w:rPr>
        <w:t xml:space="preserve">the </w:t>
      </w:r>
      <w:r w:rsidR="003C21A2" w:rsidRPr="00A82499">
        <w:rPr>
          <w:rFonts w:ascii="Arial" w:hAnsi="Arial" w:cs="Arial"/>
          <w:sz w:val="22"/>
        </w:rPr>
        <w:t>next point of contact. The</w:t>
      </w:r>
      <w:r w:rsidRPr="00A82499">
        <w:rPr>
          <w:rFonts w:ascii="Arial" w:hAnsi="Arial" w:cs="Arial"/>
          <w:sz w:val="22"/>
        </w:rPr>
        <w:t xml:space="preserve"> Deputy Head </w:t>
      </w:r>
      <w:r w:rsidR="003C21A2" w:rsidRPr="00A82499">
        <w:rPr>
          <w:rFonts w:ascii="Arial" w:hAnsi="Arial" w:cs="Arial"/>
          <w:sz w:val="22"/>
        </w:rPr>
        <w:t xml:space="preserve">and headmaster’s contact details are shared with the trip organiser. </w:t>
      </w:r>
    </w:p>
    <w:p w14:paraId="7F6AFC32" w14:textId="746470D5"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If a member of staff is unable to locate or contact the DSL, </w:t>
      </w:r>
      <w:r w:rsidR="00A82499" w:rsidRPr="00AF2787">
        <w:rPr>
          <w:rFonts w:ascii="Arial" w:hAnsi="Arial" w:cs="Arial"/>
          <w:sz w:val="22"/>
        </w:rPr>
        <w:t>deputies,</w:t>
      </w:r>
      <w:r w:rsidRPr="00AF2787">
        <w:rPr>
          <w:rFonts w:ascii="Arial" w:hAnsi="Arial" w:cs="Arial"/>
          <w:sz w:val="22"/>
        </w:rPr>
        <w:t xml:space="preserve"> or </w:t>
      </w:r>
      <w:r w:rsidRPr="00A82499">
        <w:rPr>
          <w:rFonts w:ascii="Arial" w:hAnsi="Arial" w:cs="Arial"/>
          <w:sz w:val="22"/>
        </w:rPr>
        <w:t>head</w:t>
      </w:r>
      <w:r w:rsidRPr="00A82499">
        <w:rPr>
          <w:rFonts w:ascii="Arial" w:hAnsi="Arial" w:cs="Arial"/>
          <w:b/>
          <w:bCs/>
          <w:sz w:val="22"/>
        </w:rPr>
        <w:t>,</w:t>
      </w:r>
      <w:r w:rsidRPr="00AF2787">
        <w:rPr>
          <w:rFonts w:ascii="Arial" w:hAnsi="Arial" w:cs="Arial"/>
          <w:sz w:val="22"/>
        </w:rPr>
        <w:t xml:space="preserve"> they must not delay taking action.  Staff should speak to their line manager or a member of the senior leadership team and / or advice should be taken from children's social care.  The contact details are set out at the front of this policy. </w:t>
      </w:r>
    </w:p>
    <w:p w14:paraId="465A0BDD"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Where a child is suffering, or is likely to suffer from harm, a referral to children's social care should be made immediately.  Staff should be aware of the process for making referrals direct to MASH (or the police) themselves. Staff must inform the DSL or deputies, or a member of the senior leadership team, as soon as possible when they make a referral directly. All contact details are at the front of this policy. </w:t>
      </w:r>
    </w:p>
    <w:p w14:paraId="07860750"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In all other instances concerns should be passed on to the DSL as soon as possible – do not delay.  </w:t>
      </w:r>
    </w:p>
    <w:p w14:paraId="3BD33C5D" w14:textId="589A3E9C" w:rsidR="00A05AA3" w:rsidRPr="00AF2787" w:rsidRDefault="003C21A2" w:rsidP="00766CB3">
      <w:pPr>
        <w:spacing w:after="208" w:line="360" w:lineRule="auto"/>
        <w:ind w:left="-5"/>
        <w:rPr>
          <w:rFonts w:ascii="Arial" w:hAnsi="Arial" w:cs="Arial"/>
          <w:sz w:val="22"/>
        </w:rPr>
      </w:pPr>
      <w:r w:rsidRPr="00AF2787">
        <w:rPr>
          <w:rFonts w:ascii="Arial" w:hAnsi="Arial" w:cs="Arial"/>
          <w:sz w:val="22"/>
        </w:rPr>
        <w:t xml:space="preserve">Staff should not assume a colleague or another professional will </w:t>
      </w:r>
      <w:r w:rsidR="00A82499" w:rsidRPr="00AF2787">
        <w:rPr>
          <w:rFonts w:ascii="Arial" w:hAnsi="Arial" w:cs="Arial"/>
          <w:sz w:val="22"/>
        </w:rPr>
        <w:t>act</w:t>
      </w:r>
      <w:r w:rsidRPr="00AF2787">
        <w:rPr>
          <w:rFonts w:ascii="Arial" w:hAnsi="Arial" w:cs="Arial"/>
          <w:sz w:val="22"/>
        </w:rPr>
        <w:t xml:space="preserve"> and share information that might be critical in keeping children safe. They should be mindful that early information sharing is vital for effective identification, </w:t>
      </w:r>
      <w:r w:rsidR="00A82499" w:rsidRPr="00AF2787">
        <w:rPr>
          <w:rFonts w:ascii="Arial" w:hAnsi="Arial" w:cs="Arial"/>
          <w:sz w:val="22"/>
        </w:rPr>
        <w:t>assessment,</w:t>
      </w:r>
      <w:r w:rsidRPr="00AF2787">
        <w:rPr>
          <w:rFonts w:ascii="Arial" w:hAnsi="Arial" w:cs="Arial"/>
          <w:sz w:val="22"/>
        </w:rPr>
        <w:t xml:space="preserve"> and allocation of appropriate service provision.  </w:t>
      </w:r>
    </w:p>
    <w:p w14:paraId="4E531509" w14:textId="7F0FA381" w:rsidR="00DB4093" w:rsidRDefault="00DB4093" w:rsidP="00766CB3">
      <w:pPr>
        <w:pStyle w:val="Heading3"/>
        <w:spacing w:line="360" w:lineRule="auto"/>
        <w:ind w:left="-5"/>
        <w:rPr>
          <w:rFonts w:ascii="Arial" w:hAnsi="Arial" w:cs="Arial"/>
          <w:b/>
          <w:bCs/>
          <w:i w:val="0"/>
          <w:iCs/>
          <w:sz w:val="22"/>
          <w:u w:val="none"/>
        </w:rPr>
      </w:pPr>
    </w:p>
    <w:p w14:paraId="16007B5C" w14:textId="2B8936B0" w:rsidR="00CD2661" w:rsidRDefault="00CD2661" w:rsidP="00CD2661"/>
    <w:p w14:paraId="4A03D59A" w14:textId="102662B8" w:rsidR="00CD2661" w:rsidRDefault="00CD2661" w:rsidP="00CD2661"/>
    <w:p w14:paraId="2BA5E44B" w14:textId="1633D49C" w:rsidR="00CD2661" w:rsidRDefault="00CD2661" w:rsidP="00CD2661"/>
    <w:p w14:paraId="5D702376" w14:textId="320D47F3" w:rsidR="00CD2661" w:rsidRDefault="00CD2661" w:rsidP="00CD2661"/>
    <w:p w14:paraId="428E0633" w14:textId="5D90B2F5" w:rsidR="00CD2661" w:rsidRDefault="00CD2661" w:rsidP="00CD2661"/>
    <w:p w14:paraId="132E5871" w14:textId="7403AF0E" w:rsidR="00CD2661" w:rsidRDefault="00CD2661" w:rsidP="00CD2661"/>
    <w:p w14:paraId="4C5F9B47" w14:textId="77777777" w:rsidR="00CD2661" w:rsidRPr="00CD2661" w:rsidRDefault="00CD2661" w:rsidP="00CD2661"/>
    <w:p w14:paraId="5A435238" w14:textId="38857334" w:rsidR="00DB4093" w:rsidRPr="00A82499" w:rsidRDefault="00DB4093" w:rsidP="005A5697">
      <w:pPr>
        <w:pStyle w:val="ListParagraph"/>
        <w:numPr>
          <w:ilvl w:val="0"/>
          <w:numId w:val="22"/>
        </w:numPr>
        <w:spacing w:line="360" w:lineRule="auto"/>
        <w:rPr>
          <w:rFonts w:cs="Arial"/>
          <w:b/>
          <w:bCs/>
          <w:sz w:val="22"/>
          <w:szCs w:val="28"/>
        </w:rPr>
      </w:pPr>
      <w:r w:rsidRPr="00A82499">
        <w:rPr>
          <w:rFonts w:cs="Arial"/>
          <w:b/>
          <w:bCs/>
          <w:sz w:val="22"/>
          <w:szCs w:val="28"/>
        </w:rPr>
        <w:lastRenderedPageBreak/>
        <w:t>Action for DSL</w:t>
      </w:r>
    </w:p>
    <w:p w14:paraId="1C9FBB06" w14:textId="03B1B91D" w:rsidR="00A05AA3" w:rsidRPr="00AF2787" w:rsidRDefault="003C21A2" w:rsidP="00766CB3">
      <w:pPr>
        <w:spacing w:after="201" w:line="360" w:lineRule="auto"/>
        <w:ind w:left="-5"/>
        <w:rPr>
          <w:rFonts w:ascii="Arial" w:hAnsi="Arial" w:cs="Arial"/>
          <w:sz w:val="22"/>
        </w:rPr>
      </w:pPr>
      <w:r w:rsidRPr="00AF2787">
        <w:rPr>
          <w:rFonts w:ascii="Arial" w:hAnsi="Arial" w:cs="Arial"/>
          <w:sz w:val="22"/>
        </w:rPr>
        <w:t xml:space="preserve">On receipt of a report of a concern, the DSL will consider the appropriate course of action in accordance with the </w:t>
      </w:r>
      <w:r w:rsidR="00CB0594" w:rsidRPr="00AF2787">
        <w:rPr>
          <w:rFonts w:ascii="Arial" w:hAnsi="Arial" w:cs="Arial"/>
          <w:sz w:val="22"/>
        </w:rPr>
        <w:t>Wandsworth</w:t>
      </w:r>
      <w:r w:rsidRPr="00AF2787">
        <w:rPr>
          <w:rFonts w:ascii="Arial" w:hAnsi="Arial" w:cs="Arial"/>
          <w:sz w:val="22"/>
        </w:rPr>
        <w:t xml:space="preserve"> Safeguarding Children Partnership procedures and referral threshold document.  Such action may include:  </w:t>
      </w:r>
    </w:p>
    <w:p w14:paraId="36D6A787" w14:textId="77777777" w:rsidR="00A05AA3" w:rsidRPr="00AF2787" w:rsidRDefault="003C21A2" w:rsidP="005A5697">
      <w:pPr>
        <w:numPr>
          <w:ilvl w:val="0"/>
          <w:numId w:val="8"/>
        </w:numPr>
        <w:spacing w:after="119" w:line="360" w:lineRule="auto"/>
        <w:ind w:hanging="720"/>
        <w:rPr>
          <w:rFonts w:ascii="Arial" w:hAnsi="Arial" w:cs="Arial"/>
          <w:sz w:val="22"/>
        </w:rPr>
      </w:pPr>
      <w:r w:rsidRPr="00AF2787">
        <w:rPr>
          <w:rFonts w:ascii="Arial" w:hAnsi="Arial" w:cs="Arial"/>
          <w:sz w:val="22"/>
        </w:rPr>
        <w:t xml:space="preserve">managing any support for the pupil internally via the school's own pastoral support processes, seeking advice from children's social care where required (see below); </w:t>
      </w:r>
      <w:r w:rsidRPr="00AF2787">
        <w:rPr>
          <w:rFonts w:ascii="Arial" w:eastAsia="Segoe UI Symbol" w:hAnsi="Arial" w:cs="Arial"/>
          <w:sz w:val="22"/>
        </w:rPr>
        <w:t>•</w:t>
      </w:r>
      <w:r w:rsidRPr="00AF2787">
        <w:rPr>
          <w:rFonts w:ascii="Arial" w:eastAsia="Arial" w:hAnsi="Arial" w:cs="Arial"/>
          <w:sz w:val="22"/>
        </w:rPr>
        <w:t xml:space="preserve"> </w:t>
      </w:r>
      <w:r w:rsidRPr="00AF2787">
        <w:rPr>
          <w:rFonts w:ascii="Arial" w:hAnsi="Arial" w:cs="Arial"/>
          <w:sz w:val="22"/>
        </w:rPr>
        <w:t xml:space="preserve">a multi-agency referral form (see below); or  </w:t>
      </w:r>
    </w:p>
    <w:p w14:paraId="63E5B16B" w14:textId="77777777" w:rsidR="00A05AA3" w:rsidRPr="00AF2787" w:rsidRDefault="003C21A2" w:rsidP="005A5697">
      <w:pPr>
        <w:numPr>
          <w:ilvl w:val="0"/>
          <w:numId w:val="8"/>
        </w:numPr>
        <w:spacing w:after="70" w:line="360" w:lineRule="auto"/>
        <w:ind w:hanging="720"/>
        <w:rPr>
          <w:rFonts w:ascii="Arial" w:hAnsi="Arial" w:cs="Arial"/>
          <w:sz w:val="22"/>
        </w:rPr>
      </w:pPr>
      <w:r w:rsidRPr="00AF2787">
        <w:rPr>
          <w:rFonts w:ascii="Arial" w:hAnsi="Arial" w:cs="Arial"/>
          <w:sz w:val="22"/>
        </w:rPr>
        <w:t xml:space="preserve">a referral for statutory services (see below). </w:t>
      </w:r>
    </w:p>
    <w:p w14:paraId="7DD44BBB"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The views of the child will be taken into account when considering the appropriate course of action but will not be determinative. </w:t>
      </w:r>
    </w:p>
    <w:p w14:paraId="546A3A6C"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Where the concern relates to the welfare of a pupil who is aged 18 or over, the DSL will consider whether it is necessary to refer such concerns to the Safeguarding Adults Board rather than, or in addition to, children's social care. </w:t>
      </w:r>
    </w:p>
    <w:p w14:paraId="0A5013E2" w14:textId="77777777" w:rsidR="00A05AA3" w:rsidRPr="00AF2787" w:rsidRDefault="003C21A2" w:rsidP="00766CB3">
      <w:pPr>
        <w:spacing w:after="205" w:line="360" w:lineRule="auto"/>
        <w:ind w:left="-5"/>
        <w:rPr>
          <w:rFonts w:ascii="Arial" w:hAnsi="Arial" w:cs="Arial"/>
          <w:sz w:val="22"/>
        </w:rPr>
      </w:pPr>
      <w:r w:rsidRPr="00AF2787">
        <w:rPr>
          <w:rFonts w:ascii="Arial" w:hAnsi="Arial" w:cs="Arial"/>
          <w:sz w:val="22"/>
        </w:rPr>
        <w:t xml:space="preserve">If it is decided that a referral is not required, the DSL will keep the matter under review and give ongoing consideration to a referral if the pupil's situation does not appear to be improving. </w:t>
      </w:r>
    </w:p>
    <w:p w14:paraId="197A0A6A" w14:textId="77777777" w:rsidR="00DB4093" w:rsidRDefault="00DB4093" w:rsidP="00766CB3">
      <w:pPr>
        <w:pStyle w:val="Heading3"/>
        <w:spacing w:line="360" w:lineRule="auto"/>
        <w:ind w:left="-5"/>
        <w:rPr>
          <w:rFonts w:ascii="Arial" w:hAnsi="Arial" w:cs="Arial"/>
          <w:sz w:val="22"/>
        </w:rPr>
      </w:pPr>
    </w:p>
    <w:p w14:paraId="3D1785FD" w14:textId="18FF90BE" w:rsidR="00A05AA3" w:rsidRDefault="003C21A2" w:rsidP="005A5697">
      <w:pPr>
        <w:pStyle w:val="Heading3"/>
        <w:numPr>
          <w:ilvl w:val="0"/>
          <w:numId w:val="22"/>
        </w:numPr>
        <w:spacing w:line="360" w:lineRule="auto"/>
        <w:rPr>
          <w:rFonts w:ascii="Arial" w:hAnsi="Arial" w:cs="Arial"/>
          <w:b/>
          <w:bCs/>
          <w:i w:val="0"/>
          <w:iCs/>
          <w:sz w:val="22"/>
          <w:u w:val="none"/>
        </w:rPr>
      </w:pPr>
      <w:r w:rsidRPr="00DB4093">
        <w:rPr>
          <w:rFonts w:ascii="Arial" w:hAnsi="Arial" w:cs="Arial"/>
          <w:b/>
          <w:bCs/>
          <w:i w:val="0"/>
          <w:iCs/>
          <w:sz w:val="22"/>
          <w:u w:val="none"/>
        </w:rPr>
        <w:t xml:space="preserve">Supporting a pupil at school </w:t>
      </w:r>
    </w:p>
    <w:p w14:paraId="1F607D40" w14:textId="77777777" w:rsidR="00DB4093" w:rsidRPr="00DB4093" w:rsidRDefault="00DB4093" w:rsidP="00766CB3">
      <w:pPr>
        <w:spacing w:line="360" w:lineRule="auto"/>
      </w:pPr>
    </w:p>
    <w:p w14:paraId="4A7C204A"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If the DSL and deputies feel a child can be supported appropriately through internal school pastoral processes, these will be put in place to support and monitor the welfare of the child. Where required, the DSL will seek advice from external agencies. </w:t>
      </w:r>
    </w:p>
    <w:p w14:paraId="7E2E4AC8" w14:textId="3BD29735" w:rsidR="00A05AA3" w:rsidRPr="00DB4093" w:rsidRDefault="003C21A2" w:rsidP="00766CB3">
      <w:pPr>
        <w:spacing w:line="360" w:lineRule="auto"/>
        <w:ind w:left="-5"/>
        <w:rPr>
          <w:rFonts w:ascii="Arial" w:hAnsi="Arial" w:cs="Arial"/>
          <w:sz w:val="22"/>
        </w:rPr>
      </w:pPr>
      <w:r w:rsidRPr="00DB4093">
        <w:rPr>
          <w:rFonts w:ascii="Arial" w:hAnsi="Arial" w:cs="Arial"/>
          <w:sz w:val="22"/>
        </w:rPr>
        <w:t xml:space="preserve">Support is provided by the form tutor and also head of year and head of section and a pupil may be referred to the school’s counselling services. </w:t>
      </w:r>
    </w:p>
    <w:p w14:paraId="4E0B61AC" w14:textId="77777777" w:rsidR="00AA74E5" w:rsidRPr="00AA74E5" w:rsidRDefault="00AA74E5" w:rsidP="00766CB3">
      <w:pPr>
        <w:spacing w:line="360" w:lineRule="auto"/>
        <w:ind w:left="-5"/>
        <w:rPr>
          <w:rFonts w:ascii="Arial" w:hAnsi="Arial" w:cs="Arial"/>
          <w:b/>
          <w:bCs/>
          <w:sz w:val="22"/>
        </w:rPr>
      </w:pPr>
    </w:p>
    <w:p w14:paraId="50F7E293" w14:textId="2E0294FF" w:rsidR="00A05AA3" w:rsidRPr="00DB4093" w:rsidRDefault="003C21A2" w:rsidP="005A5697">
      <w:pPr>
        <w:pStyle w:val="Heading3"/>
        <w:numPr>
          <w:ilvl w:val="0"/>
          <w:numId w:val="22"/>
        </w:numPr>
        <w:spacing w:line="360" w:lineRule="auto"/>
        <w:rPr>
          <w:rFonts w:ascii="Arial" w:hAnsi="Arial" w:cs="Arial"/>
          <w:b/>
          <w:bCs/>
          <w:i w:val="0"/>
          <w:iCs/>
          <w:sz w:val="22"/>
          <w:u w:val="none"/>
        </w:rPr>
      </w:pPr>
      <w:r w:rsidRPr="00DB4093">
        <w:rPr>
          <w:rFonts w:ascii="Arial" w:hAnsi="Arial" w:cs="Arial"/>
          <w:b/>
          <w:bCs/>
          <w:i w:val="0"/>
          <w:iCs/>
          <w:sz w:val="22"/>
          <w:u w:val="none"/>
        </w:rPr>
        <w:t xml:space="preserve">Early intervention and help </w:t>
      </w:r>
    </w:p>
    <w:p w14:paraId="50BC0E6C"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Early help means providing support as soon as a problem emerges at any point in a child's life, from the foundation years through to the teenage years.   </w:t>
      </w:r>
    </w:p>
    <w:p w14:paraId="59822A16" w14:textId="77777777" w:rsidR="00A05AA3" w:rsidRPr="00AF2787" w:rsidRDefault="003C21A2" w:rsidP="00766CB3">
      <w:pPr>
        <w:spacing w:after="201" w:line="360" w:lineRule="auto"/>
        <w:ind w:left="-5"/>
        <w:rPr>
          <w:rFonts w:ascii="Arial" w:hAnsi="Arial" w:cs="Arial"/>
          <w:sz w:val="22"/>
        </w:rPr>
      </w:pPr>
      <w:r w:rsidRPr="00AF2787">
        <w:rPr>
          <w:rFonts w:ascii="Arial" w:hAnsi="Arial" w:cs="Arial"/>
          <w:sz w:val="22"/>
        </w:rPr>
        <w:t xml:space="preserve">All staff recognise that when a child or family may be experiencing difficulties, support is most effective if it is provided at as early a stage as possible. This involves identifying emerging problems; liaising with the designated safeguarding lead or other relevant colleagues; sharing </w:t>
      </w:r>
      <w:r w:rsidRPr="00AF2787">
        <w:rPr>
          <w:rFonts w:ascii="Arial" w:hAnsi="Arial" w:cs="Arial"/>
          <w:sz w:val="22"/>
        </w:rPr>
        <w:lastRenderedPageBreak/>
        <w:t xml:space="preserve">information with other professionals to support early identification and acting as lead professional in undertaking a multi-agency referral form (MARF) (previously early help assessment (EHA)). </w:t>
      </w:r>
    </w:p>
    <w:p w14:paraId="71957A90" w14:textId="77777777" w:rsidR="00A05AA3" w:rsidRPr="00AF2787" w:rsidRDefault="003C21A2" w:rsidP="005A5697">
      <w:pPr>
        <w:numPr>
          <w:ilvl w:val="0"/>
          <w:numId w:val="9"/>
        </w:numPr>
        <w:spacing w:line="360" w:lineRule="auto"/>
        <w:ind w:hanging="720"/>
        <w:rPr>
          <w:rFonts w:ascii="Arial" w:hAnsi="Arial" w:cs="Arial"/>
          <w:sz w:val="22"/>
        </w:rPr>
      </w:pPr>
      <w:r w:rsidRPr="00AF2787">
        <w:rPr>
          <w:rFonts w:ascii="Arial" w:hAnsi="Arial" w:cs="Arial"/>
          <w:sz w:val="22"/>
        </w:rPr>
        <w:t xml:space="preserve">Any concerns will be identified by staff, discussed with relevant colleagues and parents and support put in place. Effective monitoring systems will be used to assess the effectiveness of interventions and outcomes.   </w:t>
      </w:r>
    </w:p>
    <w:p w14:paraId="0E8BC7B9" w14:textId="77777777" w:rsidR="00A05AA3" w:rsidRPr="00AF2787" w:rsidRDefault="003C21A2" w:rsidP="005A5697">
      <w:pPr>
        <w:numPr>
          <w:ilvl w:val="0"/>
          <w:numId w:val="9"/>
        </w:numPr>
        <w:spacing w:line="360" w:lineRule="auto"/>
        <w:ind w:hanging="720"/>
        <w:rPr>
          <w:rFonts w:ascii="Arial" w:hAnsi="Arial" w:cs="Arial"/>
          <w:sz w:val="22"/>
        </w:rPr>
      </w:pPr>
      <w:r w:rsidRPr="00AF2787">
        <w:rPr>
          <w:rFonts w:ascii="Arial" w:hAnsi="Arial" w:cs="Arial"/>
          <w:sz w:val="22"/>
        </w:rPr>
        <w:t xml:space="preserve">If appropriate support is not available within school’s own resources, a multi-agency referral form will be completed to identify the child’s needs and enable additional support to be sought from other agencies.  </w:t>
      </w:r>
    </w:p>
    <w:p w14:paraId="2379BCC8" w14:textId="77777777" w:rsidR="00A05AA3" w:rsidRPr="00AF2787" w:rsidRDefault="003C21A2" w:rsidP="005A5697">
      <w:pPr>
        <w:numPr>
          <w:ilvl w:val="0"/>
          <w:numId w:val="9"/>
        </w:numPr>
        <w:spacing w:after="12" w:line="360" w:lineRule="auto"/>
        <w:ind w:hanging="720"/>
        <w:rPr>
          <w:rFonts w:ascii="Arial" w:hAnsi="Arial" w:cs="Arial"/>
          <w:sz w:val="22"/>
        </w:rPr>
      </w:pPr>
      <w:r w:rsidRPr="00AF2787">
        <w:rPr>
          <w:rFonts w:ascii="Arial" w:hAnsi="Arial" w:cs="Arial"/>
          <w:sz w:val="22"/>
        </w:rPr>
        <w:t xml:space="preserve">A Team Around the Child will be established where appropriate and a Lead </w:t>
      </w:r>
    </w:p>
    <w:p w14:paraId="104BFD75" w14:textId="77777777" w:rsidR="00A05AA3" w:rsidRPr="00AF2787" w:rsidRDefault="003C21A2" w:rsidP="00766CB3">
      <w:pPr>
        <w:spacing w:line="360" w:lineRule="auto"/>
        <w:ind w:left="730"/>
        <w:rPr>
          <w:rFonts w:ascii="Arial" w:hAnsi="Arial" w:cs="Arial"/>
          <w:sz w:val="22"/>
        </w:rPr>
      </w:pPr>
      <w:r w:rsidRPr="00AF2787">
        <w:rPr>
          <w:rFonts w:ascii="Arial" w:hAnsi="Arial" w:cs="Arial"/>
          <w:sz w:val="22"/>
        </w:rPr>
        <w:t xml:space="preserve">Professional identified. </w:t>
      </w:r>
    </w:p>
    <w:p w14:paraId="4E4718D7" w14:textId="18D1DC9F" w:rsidR="00A05AA3" w:rsidRPr="00AF2787" w:rsidRDefault="003C21A2" w:rsidP="005A5697">
      <w:pPr>
        <w:numPr>
          <w:ilvl w:val="0"/>
          <w:numId w:val="9"/>
        </w:numPr>
        <w:spacing w:line="360" w:lineRule="auto"/>
        <w:ind w:hanging="720"/>
        <w:rPr>
          <w:rFonts w:ascii="Arial" w:hAnsi="Arial" w:cs="Arial"/>
          <w:sz w:val="22"/>
        </w:rPr>
      </w:pPr>
      <w:r w:rsidRPr="00AF2787">
        <w:rPr>
          <w:rFonts w:ascii="Arial" w:hAnsi="Arial" w:cs="Arial"/>
          <w:sz w:val="22"/>
        </w:rPr>
        <w:t>if early help is in place the situation will be kept under constant review and consideration given to additional referrals (</w:t>
      </w:r>
      <w:r w:rsidR="00415E85" w:rsidRPr="00AF2787">
        <w:rPr>
          <w:rFonts w:ascii="Arial" w:hAnsi="Arial" w:cs="Arial"/>
          <w:sz w:val="22"/>
        </w:rPr>
        <w:t>e.g.,</w:t>
      </w:r>
      <w:r w:rsidRPr="00AF2787">
        <w:rPr>
          <w:rFonts w:ascii="Arial" w:hAnsi="Arial" w:cs="Arial"/>
          <w:sz w:val="22"/>
        </w:rPr>
        <w:t xml:space="preserve"> to social care) if the child’s situation does not appear to be improving. </w:t>
      </w:r>
    </w:p>
    <w:p w14:paraId="1890D7CF" w14:textId="222F76C7" w:rsidR="00A05AA3" w:rsidRDefault="003C21A2" w:rsidP="005A5697">
      <w:pPr>
        <w:numPr>
          <w:ilvl w:val="0"/>
          <w:numId w:val="9"/>
        </w:numPr>
        <w:spacing w:after="71" w:line="360" w:lineRule="auto"/>
        <w:ind w:hanging="720"/>
        <w:rPr>
          <w:rFonts w:ascii="Arial" w:hAnsi="Arial" w:cs="Arial"/>
          <w:sz w:val="22"/>
        </w:rPr>
      </w:pPr>
      <w:r w:rsidRPr="00AF2787">
        <w:rPr>
          <w:rFonts w:ascii="Arial" w:hAnsi="Arial" w:cs="Arial"/>
          <w:sz w:val="22"/>
        </w:rPr>
        <w:t>Multi-agency referral forms will follow the Signs of Safety and Wellbeing model</w:t>
      </w:r>
      <w:r w:rsidR="00A52159" w:rsidRPr="00AF2787">
        <w:rPr>
          <w:rFonts w:ascii="Arial" w:hAnsi="Arial" w:cs="Arial"/>
          <w:sz w:val="22"/>
        </w:rPr>
        <w:t xml:space="preserve"> </w:t>
      </w:r>
      <w:r w:rsidR="00407865" w:rsidRPr="00AF2787">
        <w:rPr>
          <w:rFonts w:ascii="Arial" w:hAnsi="Arial" w:cs="Arial"/>
          <w:sz w:val="22"/>
        </w:rPr>
        <w:t>and in line with WSCP guidance such as adhering to the Wandsworth Threshold Document</w:t>
      </w:r>
    </w:p>
    <w:p w14:paraId="11EC6BF0" w14:textId="77777777" w:rsidR="00731260" w:rsidRPr="00AF2787" w:rsidRDefault="00731260" w:rsidP="00766CB3">
      <w:pPr>
        <w:spacing w:after="71" w:line="360" w:lineRule="auto"/>
        <w:ind w:left="720" w:firstLine="0"/>
        <w:rPr>
          <w:rFonts w:ascii="Arial" w:hAnsi="Arial" w:cs="Arial"/>
          <w:sz w:val="22"/>
        </w:rPr>
      </w:pPr>
    </w:p>
    <w:p w14:paraId="07B3E2AA" w14:textId="77777777" w:rsidR="00A05AA3" w:rsidRPr="00AF2787" w:rsidRDefault="003C21A2" w:rsidP="00766CB3">
      <w:pPr>
        <w:spacing w:after="194" w:line="360" w:lineRule="auto"/>
        <w:ind w:left="-5"/>
        <w:rPr>
          <w:rFonts w:ascii="Arial" w:hAnsi="Arial" w:cs="Arial"/>
          <w:sz w:val="22"/>
        </w:rPr>
      </w:pPr>
      <w:r w:rsidRPr="00AF2787">
        <w:rPr>
          <w:rFonts w:ascii="Arial" w:hAnsi="Arial" w:cs="Arial"/>
          <w:sz w:val="22"/>
        </w:rPr>
        <w:t xml:space="preserve">Staff are aware of the potential need for early help where a pupil: </w:t>
      </w:r>
    </w:p>
    <w:p w14:paraId="1B0B4BA8" w14:textId="77487248" w:rsidR="00A05AA3" w:rsidRPr="00AF2787" w:rsidRDefault="003C21A2" w:rsidP="005A5697">
      <w:pPr>
        <w:numPr>
          <w:ilvl w:val="0"/>
          <w:numId w:val="9"/>
        </w:numPr>
        <w:spacing w:line="360" w:lineRule="auto"/>
        <w:ind w:hanging="720"/>
        <w:rPr>
          <w:rFonts w:ascii="Arial" w:hAnsi="Arial" w:cs="Arial"/>
          <w:sz w:val="22"/>
        </w:rPr>
      </w:pPr>
      <w:r w:rsidRPr="00AF2787">
        <w:rPr>
          <w:rFonts w:ascii="Arial" w:hAnsi="Arial" w:cs="Arial"/>
          <w:sz w:val="22"/>
        </w:rPr>
        <w:t xml:space="preserve">is disabled and has specific additional </w:t>
      </w:r>
      <w:r w:rsidR="00415E85" w:rsidRPr="00AF2787">
        <w:rPr>
          <w:rFonts w:ascii="Arial" w:hAnsi="Arial" w:cs="Arial"/>
          <w:sz w:val="22"/>
        </w:rPr>
        <w:t>needs.</w:t>
      </w:r>
      <w:r w:rsidRPr="00AF2787">
        <w:rPr>
          <w:rFonts w:ascii="Arial" w:hAnsi="Arial" w:cs="Arial"/>
          <w:sz w:val="22"/>
        </w:rPr>
        <w:t xml:space="preserve"> </w:t>
      </w:r>
    </w:p>
    <w:p w14:paraId="1B6232D7" w14:textId="27BC1833" w:rsidR="00A05AA3" w:rsidRPr="00AF2787" w:rsidRDefault="003C21A2" w:rsidP="005A5697">
      <w:pPr>
        <w:numPr>
          <w:ilvl w:val="0"/>
          <w:numId w:val="9"/>
        </w:numPr>
        <w:spacing w:line="360" w:lineRule="auto"/>
        <w:ind w:hanging="720"/>
        <w:rPr>
          <w:rFonts w:ascii="Arial" w:hAnsi="Arial" w:cs="Arial"/>
          <w:sz w:val="22"/>
        </w:rPr>
      </w:pPr>
      <w:r w:rsidRPr="00AF2787">
        <w:rPr>
          <w:rFonts w:ascii="Arial" w:hAnsi="Arial" w:cs="Arial"/>
          <w:sz w:val="22"/>
        </w:rPr>
        <w:t xml:space="preserve">has special educational needs (whether or not they have a statutory education, </w:t>
      </w:r>
      <w:r w:rsidR="00415E85" w:rsidRPr="00AF2787">
        <w:rPr>
          <w:rFonts w:ascii="Arial" w:hAnsi="Arial" w:cs="Arial"/>
          <w:sz w:val="22"/>
        </w:rPr>
        <w:t>health,</w:t>
      </w:r>
      <w:r w:rsidRPr="00AF2787">
        <w:rPr>
          <w:rFonts w:ascii="Arial" w:hAnsi="Arial" w:cs="Arial"/>
          <w:sz w:val="22"/>
        </w:rPr>
        <w:t xml:space="preserve"> and care plan</w:t>
      </w:r>
      <w:r w:rsidR="00415E85" w:rsidRPr="00AF2787">
        <w:rPr>
          <w:rFonts w:ascii="Arial" w:hAnsi="Arial" w:cs="Arial"/>
          <w:sz w:val="22"/>
        </w:rPr>
        <w:t>).</w:t>
      </w:r>
      <w:r w:rsidRPr="00AF2787">
        <w:rPr>
          <w:rFonts w:ascii="Arial" w:hAnsi="Arial" w:cs="Arial"/>
          <w:sz w:val="22"/>
        </w:rPr>
        <w:t xml:space="preserve"> </w:t>
      </w:r>
    </w:p>
    <w:p w14:paraId="21452E89" w14:textId="5D2B407A" w:rsidR="00A05AA3" w:rsidRPr="00AF2787" w:rsidRDefault="003C21A2" w:rsidP="005A5697">
      <w:pPr>
        <w:numPr>
          <w:ilvl w:val="0"/>
          <w:numId w:val="9"/>
        </w:numPr>
        <w:spacing w:line="360" w:lineRule="auto"/>
        <w:ind w:hanging="720"/>
        <w:rPr>
          <w:rFonts w:ascii="Arial" w:hAnsi="Arial" w:cs="Arial"/>
          <w:sz w:val="22"/>
        </w:rPr>
      </w:pPr>
      <w:r w:rsidRPr="00AF2787">
        <w:rPr>
          <w:rFonts w:ascii="Arial" w:hAnsi="Arial" w:cs="Arial"/>
          <w:sz w:val="22"/>
        </w:rPr>
        <w:t xml:space="preserve">is a young </w:t>
      </w:r>
      <w:r w:rsidR="00415E85" w:rsidRPr="00AF2787">
        <w:rPr>
          <w:rFonts w:ascii="Arial" w:hAnsi="Arial" w:cs="Arial"/>
          <w:sz w:val="22"/>
        </w:rPr>
        <w:t>carer.</w:t>
      </w:r>
      <w:r w:rsidRPr="00AF2787">
        <w:rPr>
          <w:rFonts w:ascii="Arial" w:hAnsi="Arial" w:cs="Arial"/>
          <w:sz w:val="22"/>
        </w:rPr>
        <w:t xml:space="preserve"> </w:t>
      </w:r>
    </w:p>
    <w:p w14:paraId="7616FBBB" w14:textId="6B2D5ED9" w:rsidR="00A05AA3" w:rsidRPr="00AF2787" w:rsidRDefault="003C21A2" w:rsidP="005A5697">
      <w:pPr>
        <w:numPr>
          <w:ilvl w:val="0"/>
          <w:numId w:val="9"/>
        </w:numPr>
        <w:spacing w:line="360" w:lineRule="auto"/>
        <w:ind w:hanging="720"/>
        <w:rPr>
          <w:rFonts w:ascii="Arial" w:hAnsi="Arial" w:cs="Arial"/>
          <w:sz w:val="22"/>
        </w:rPr>
      </w:pPr>
      <w:r w:rsidRPr="00AF2787">
        <w:rPr>
          <w:rFonts w:ascii="Arial" w:hAnsi="Arial" w:cs="Arial"/>
          <w:sz w:val="22"/>
        </w:rPr>
        <w:t xml:space="preserve">is showing signs of being drawn in to anti-social or criminal behaviour, including gang involvement and association with organised crime </w:t>
      </w:r>
      <w:r w:rsidR="00415E85" w:rsidRPr="00AF2787">
        <w:rPr>
          <w:rFonts w:ascii="Arial" w:hAnsi="Arial" w:cs="Arial"/>
          <w:sz w:val="22"/>
        </w:rPr>
        <w:t>groups.</w:t>
      </w:r>
      <w:r w:rsidRPr="00AF2787">
        <w:rPr>
          <w:rFonts w:ascii="Arial" w:hAnsi="Arial" w:cs="Arial"/>
          <w:sz w:val="22"/>
        </w:rPr>
        <w:t xml:space="preserve"> </w:t>
      </w:r>
    </w:p>
    <w:p w14:paraId="6AC43D73" w14:textId="7F2A1A54" w:rsidR="00A05AA3" w:rsidRPr="00AF2787" w:rsidRDefault="003C21A2" w:rsidP="005A5697">
      <w:pPr>
        <w:numPr>
          <w:ilvl w:val="0"/>
          <w:numId w:val="9"/>
        </w:numPr>
        <w:spacing w:line="360" w:lineRule="auto"/>
        <w:ind w:hanging="720"/>
        <w:rPr>
          <w:rFonts w:ascii="Arial" w:hAnsi="Arial" w:cs="Arial"/>
          <w:sz w:val="22"/>
        </w:rPr>
      </w:pPr>
      <w:r w:rsidRPr="00AF2787">
        <w:rPr>
          <w:rFonts w:ascii="Arial" w:hAnsi="Arial" w:cs="Arial"/>
          <w:sz w:val="22"/>
        </w:rPr>
        <w:t xml:space="preserve">is frequently missing / goes missing from care or from </w:t>
      </w:r>
      <w:r w:rsidR="00415E85" w:rsidRPr="00AF2787">
        <w:rPr>
          <w:rFonts w:ascii="Arial" w:hAnsi="Arial" w:cs="Arial"/>
          <w:sz w:val="22"/>
        </w:rPr>
        <w:t>home.</w:t>
      </w:r>
      <w:r w:rsidRPr="00AF2787">
        <w:rPr>
          <w:rFonts w:ascii="Arial" w:hAnsi="Arial" w:cs="Arial"/>
          <w:sz w:val="22"/>
        </w:rPr>
        <w:t xml:space="preserve"> </w:t>
      </w:r>
    </w:p>
    <w:p w14:paraId="0576632F" w14:textId="0FA29314" w:rsidR="00A05AA3" w:rsidRPr="00AF2787" w:rsidRDefault="003C21A2" w:rsidP="005A5697">
      <w:pPr>
        <w:numPr>
          <w:ilvl w:val="0"/>
          <w:numId w:val="9"/>
        </w:numPr>
        <w:spacing w:line="360" w:lineRule="auto"/>
        <w:ind w:hanging="720"/>
        <w:rPr>
          <w:rFonts w:ascii="Arial" w:hAnsi="Arial" w:cs="Arial"/>
          <w:sz w:val="22"/>
        </w:rPr>
      </w:pPr>
      <w:r w:rsidRPr="00AF2787">
        <w:rPr>
          <w:rFonts w:ascii="Arial" w:hAnsi="Arial" w:cs="Arial"/>
          <w:sz w:val="22"/>
        </w:rPr>
        <w:t xml:space="preserve">is at risk of modern slavery, trafficking or </w:t>
      </w:r>
      <w:r w:rsidR="00415E85" w:rsidRPr="00AF2787">
        <w:rPr>
          <w:rFonts w:ascii="Arial" w:hAnsi="Arial" w:cs="Arial"/>
          <w:sz w:val="22"/>
        </w:rPr>
        <w:t>exploitation.</w:t>
      </w:r>
      <w:r w:rsidRPr="00AF2787">
        <w:rPr>
          <w:rFonts w:ascii="Arial" w:hAnsi="Arial" w:cs="Arial"/>
          <w:sz w:val="22"/>
        </w:rPr>
        <w:t xml:space="preserve"> </w:t>
      </w:r>
    </w:p>
    <w:p w14:paraId="29C7C609" w14:textId="3FEDEEC1" w:rsidR="00A05AA3" w:rsidRPr="00AF2787" w:rsidRDefault="003C21A2" w:rsidP="005A5697">
      <w:pPr>
        <w:numPr>
          <w:ilvl w:val="0"/>
          <w:numId w:val="9"/>
        </w:numPr>
        <w:spacing w:line="360" w:lineRule="auto"/>
        <w:ind w:hanging="720"/>
        <w:rPr>
          <w:rFonts w:ascii="Arial" w:hAnsi="Arial" w:cs="Arial"/>
          <w:sz w:val="22"/>
        </w:rPr>
      </w:pPr>
      <w:r w:rsidRPr="00AF2787">
        <w:rPr>
          <w:rFonts w:ascii="Arial" w:hAnsi="Arial" w:cs="Arial"/>
          <w:sz w:val="22"/>
        </w:rPr>
        <w:t xml:space="preserve">is at risk of being radicalised or </w:t>
      </w:r>
      <w:r w:rsidR="00415E85" w:rsidRPr="00AF2787">
        <w:rPr>
          <w:rFonts w:ascii="Arial" w:hAnsi="Arial" w:cs="Arial"/>
          <w:sz w:val="22"/>
        </w:rPr>
        <w:t>exploited.</w:t>
      </w:r>
      <w:r w:rsidRPr="00AF2787">
        <w:rPr>
          <w:rFonts w:ascii="Arial" w:hAnsi="Arial" w:cs="Arial"/>
          <w:sz w:val="22"/>
        </w:rPr>
        <w:t xml:space="preserve"> </w:t>
      </w:r>
    </w:p>
    <w:p w14:paraId="70051771" w14:textId="18A916BF" w:rsidR="00A05AA3" w:rsidRPr="00AF2787" w:rsidRDefault="003C21A2" w:rsidP="005A5697">
      <w:pPr>
        <w:numPr>
          <w:ilvl w:val="0"/>
          <w:numId w:val="9"/>
        </w:numPr>
        <w:spacing w:line="360" w:lineRule="auto"/>
        <w:ind w:hanging="720"/>
        <w:rPr>
          <w:rFonts w:ascii="Arial" w:hAnsi="Arial" w:cs="Arial"/>
          <w:sz w:val="22"/>
        </w:rPr>
      </w:pPr>
      <w:r w:rsidRPr="00AF2787">
        <w:rPr>
          <w:rFonts w:ascii="Arial" w:hAnsi="Arial" w:cs="Arial"/>
          <w:sz w:val="22"/>
        </w:rPr>
        <w:t xml:space="preserve">is in a family circumstance presenting challenges for the child, such as substance abuse, adult mental health problems or domestic </w:t>
      </w:r>
      <w:r w:rsidR="00415E85" w:rsidRPr="00AF2787">
        <w:rPr>
          <w:rFonts w:ascii="Arial" w:hAnsi="Arial" w:cs="Arial"/>
          <w:sz w:val="22"/>
        </w:rPr>
        <w:t>abuse.</w:t>
      </w:r>
      <w:r w:rsidRPr="00AF2787">
        <w:rPr>
          <w:rFonts w:ascii="Arial" w:hAnsi="Arial" w:cs="Arial"/>
          <w:sz w:val="22"/>
        </w:rPr>
        <w:t xml:space="preserve"> </w:t>
      </w:r>
    </w:p>
    <w:p w14:paraId="0E613188" w14:textId="3A3CDEDA" w:rsidR="00A05AA3" w:rsidRPr="00AF2787" w:rsidRDefault="003C21A2" w:rsidP="005A5697">
      <w:pPr>
        <w:numPr>
          <w:ilvl w:val="0"/>
          <w:numId w:val="9"/>
        </w:numPr>
        <w:spacing w:line="360" w:lineRule="auto"/>
        <w:ind w:hanging="720"/>
        <w:rPr>
          <w:rFonts w:ascii="Arial" w:hAnsi="Arial" w:cs="Arial"/>
          <w:sz w:val="22"/>
        </w:rPr>
      </w:pPr>
      <w:r w:rsidRPr="00AF2787">
        <w:rPr>
          <w:rFonts w:ascii="Arial" w:hAnsi="Arial" w:cs="Arial"/>
          <w:sz w:val="22"/>
        </w:rPr>
        <w:lastRenderedPageBreak/>
        <w:t xml:space="preserve">is misusing drugs or alcohol </w:t>
      </w:r>
      <w:r w:rsidR="00415E85" w:rsidRPr="00AF2787">
        <w:rPr>
          <w:rFonts w:ascii="Arial" w:hAnsi="Arial" w:cs="Arial"/>
          <w:sz w:val="22"/>
        </w:rPr>
        <w:t>themselves.</w:t>
      </w:r>
      <w:r w:rsidRPr="00AF2787">
        <w:rPr>
          <w:rFonts w:ascii="Arial" w:hAnsi="Arial" w:cs="Arial"/>
          <w:sz w:val="22"/>
        </w:rPr>
        <w:t xml:space="preserve"> </w:t>
      </w:r>
    </w:p>
    <w:p w14:paraId="41B5DC0A" w14:textId="0514ABD4" w:rsidR="00A05AA3" w:rsidRPr="00AF2787" w:rsidRDefault="003C21A2" w:rsidP="005A5697">
      <w:pPr>
        <w:numPr>
          <w:ilvl w:val="0"/>
          <w:numId w:val="9"/>
        </w:numPr>
        <w:spacing w:line="360" w:lineRule="auto"/>
        <w:ind w:hanging="720"/>
        <w:rPr>
          <w:rFonts w:ascii="Arial" w:hAnsi="Arial" w:cs="Arial"/>
          <w:sz w:val="22"/>
        </w:rPr>
      </w:pPr>
      <w:r w:rsidRPr="00AF2787">
        <w:rPr>
          <w:rFonts w:ascii="Arial" w:hAnsi="Arial" w:cs="Arial"/>
          <w:sz w:val="22"/>
        </w:rPr>
        <w:t xml:space="preserve">is looked after or has returned home to their family from </w:t>
      </w:r>
      <w:r w:rsidR="00415E85" w:rsidRPr="00AF2787">
        <w:rPr>
          <w:rFonts w:ascii="Arial" w:hAnsi="Arial" w:cs="Arial"/>
          <w:sz w:val="22"/>
        </w:rPr>
        <w:t>care.</w:t>
      </w:r>
      <w:r w:rsidRPr="00AF2787">
        <w:rPr>
          <w:rFonts w:ascii="Arial" w:hAnsi="Arial" w:cs="Arial"/>
          <w:sz w:val="22"/>
        </w:rPr>
        <w:t xml:space="preserve"> </w:t>
      </w:r>
    </w:p>
    <w:p w14:paraId="78C736DC" w14:textId="77777777" w:rsidR="00A05AA3" w:rsidRPr="00AF2787" w:rsidRDefault="003C21A2" w:rsidP="005A5697">
      <w:pPr>
        <w:numPr>
          <w:ilvl w:val="0"/>
          <w:numId w:val="9"/>
        </w:numPr>
        <w:spacing w:after="69" w:line="360" w:lineRule="auto"/>
        <w:ind w:hanging="720"/>
        <w:rPr>
          <w:rFonts w:ascii="Arial" w:hAnsi="Arial" w:cs="Arial"/>
          <w:sz w:val="22"/>
        </w:rPr>
      </w:pPr>
      <w:r w:rsidRPr="00AF2787">
        <w:rPr>
          <w:rFonts w:ascii="Arial" w:hAnsi="Arial" w:cs="Arial"/>
          <w:sz w:val="22"/>
        </w:rPr>
        <w:t xml:space="preserve">is a privately fostered child. </w:t>
      </w:r>
    </w:p>
    <w:p w14:paraId="0D907DDA" w14:textId="6FB6BEB9" w:rsidR="00A05AA3" w:rsidRDefault="003C21A2" w:rsidP="00766CB3">
      <w:pPr>
        <w:spacing w:after="206" w:line="360" w:lineRule="auto"/>
        <w:ind w:left="-5"/>
        <w:rPr>
          <w:rFonts w:ascii="Arial" w:hAnsi="Arial" w:cs="Arial"/>
          <w:sz w:val="22"/>
        </w:rPr>
      </w:pPr>
      <w:r w:rsidRPr="00AF2787">
        <w:rPr>
          <w:rFonts w:ascii="Arial" w:hAnsi="Arial" w:cs="Arial"/>
          <w:sz w:val="22"/>
        </w:rPr>
        <w:t xml:space="preserve">If </w:t>
      </w:r>
      <w:r w:rsidRPr="00AF2787">
        <w:rPr>
          <w:rFonts w:ascii="Arial" w:hAnsi="Arial" w:cs="Arial"/>
          <w:b/>
          <w:sz w:val="22"/>
        </w:rPr>
        <w:t>early help</w:t>
      </w:r>
      <w:r w:rsidRPr="00AF2787">
        <w:rPr>
          <w:rFonts w:ascii="Arial" w:hAnsi="Arial" w:cs="Arial"/>
          <w:sz w:val="22"/>
        </w:rPr>
        <w:t xml:space="preserve"> is appropriate, the designated safeguarding lead (or deputy) will generally lead on liaising with other agencies and setting up an inter-agency assessment as appropriate. Staff may be required to support other agencies and professionals in a multi-agency referral form, in some cases acting as the lead professional. Any such cases should be kept under constant review and consideration given to a referral to children’s social care for assessment for statutory </w:t>
      </w:r>
      <w:r w:rsidR="00415E85" w:rsidRPr="00AF2787">
        <w:rPr>
          <w:rFonts w:ascii="Arial" w:hAnsi="Arial" w:cs="Arial"/>
          <w:sz w:val="22"/>
        </w:rPr>
        <w:t>services if</w:t>
      </w:r>
      <w:r w:rsidRPr="00AF2787">
        <w:rPr>
          <w:rFonts w:ascii="Arial" w:hAnsi="Arial" w:cs="Arial"/>
          <w:sz w:val="22"/>
        </w:rPr>
        <w:t xml:space="preserve"> the child’s situation does not appear to be improving or is getting worse. </w:t>
      </w:r>
    </w:p>
    <w:p w14:paraId="1D41072B" w14:textId="62BCAF92" w:rsidR="00A82499" w:rsidRDefault="00A82499" w:rsidP="00766CB3">
      <w:pPr>
        <w:spacing w:after="206" w:line="360" w:lineRule="auto"/>
        <w:ind w:left="-5"/>
        <w:rPr>
          <w:rFonts w:ascii="Arial" w:hAnsi="Arial" w:cs="Arial"/>
          <w:sz w:val="22"/>
        </w:rPr>
      </w:pPr>
    </w:p>
    <w:p w14:paraId="7B38C545" w14:textId="760B7CD0" w:rsidR="00A05AA3" w:rsidRPr="00DB4093" w:rsidRDefault="00DB4093" w:rsidP="005A5697">
      <w:pPr>
        <w:pStyle w:val="Heading3"/>
        <w:numPr>
          <w:ilvl w:val="0"/>
          <w:numId w:val="22"/>
        </w:numPr>
        <w:spacing w:line="360" w:lineRule="auto"/>
        <w:rPr>
          <w:rFonts w:ascii="Arial" w:hAnsi="Arial" w:cs="Arial"/>
          <w:b/>
          <w:bCs/>
          <w:i w:val="0"/>
          <w:iCs/>
          <w:sz w:val="22"/>
          <w:u w:val="none"/>
        </w:rPr>
      </w:pPr>
      <w:r w:rsidRPr="00DB4093">
        <w:rPr>
          <w:rFonts w:ascii="Arial" w:hAnsi="Arial" w:cs="Arial"/>
          <w:b/>
          <w:bCs/>
          <w:i w:val="0"/>
          <w:iCs/>
          <w:sz w:val="22"/>
          <w:u w:val="none"/>
        </w:rPr>
        <w:t>Making a Referral</w:t>
      </w:r>
    </w:p>
    <w:p w14:paraId="3EAD9156" w14:textId="77777777" w:rsidR="00DB4093" w:rsidRPr="00DB4093" w:rsidRDefault="00DB4093" w:rsidP="00766CB3">
      <w:pPr>
        <w:spacing w:line="360" w:lineRule="auto"/>
      </w:pPr>
    </w:p>
    <w:p w14:paraId="4BF4E74B" w14:textId="77777777" w:rsidR="00A05AA3" w:rsidRPr="00AF2787" w:rsidRDefault="003C21A2" w:rsidP="00766CB3">
      <w:pPr>
        <w:spacing w:after="110" w:line="360" w:lineRule="auto"/>
        <w:ind w:left="-5"/>
        <w:rPr>
          <w:rFonts w:ascii="Arial" w:hAnsi="Arial" w:cs="Arial"/>
          <w:sz w:val="22"/>
        </w:rPr>
      </w:pPr>
      <w:r w:rsidRPr="00AF2787">
        <w:rPr>
          <w:rFonts w:ascii="Arial" w:hAnsi="Arial" w:cs="Arial"/>
          <w:sz w:val="22"/>
        </w:rPr>
        <w:t xml:space="preserve">Where a child is suffering, or is likely to suffer from harm, a referral to children's social care (and if appropriate the police) should be made immediately.  The contact details for children's social care are set out at the front of this policy. </w:t>
      </w:r>
    </w:p>
    <w:p w14:paraId="0D5A1293" w14:textId="77777777" w:rsidR="00A05AA3" w:rsidRPr="00AF2787" w:rsidRDefault="003C21A2" w:rsidP="00766CB3">
      <w:pPr>
        <w:spacing w:after="107" w:line="360" w:lineRule="auto"/>
        <w:ind w:left="-5"/>
        <w:rPr>
          <w:rFonts w:ascii="Arial" w:hAnsi="Arial" w:cs="Arial"/>
          <w:sz w:val="22"/>
        </w:rPr>
      </w:pPr>
      <w:r w:rsidRPr="00AF2787">
        <w:rPr>
          <w:rFonts w:ascii="Arial" w:hAnsi="Arial" w:cs="Arial"/>
          <w:sz w:val="22"/>
        </w:rPr>
        <w:t xml:space="preserve">Statutory assessments: </w:t>
      </w:r>
    </w:p>
    <w:p w14:paraId="53873B36" w14:textId="77777777" w:rsidR="00A05AA3" w:rsidRPr="00AF2787" w:rsidRDefault="003C21A2" w:rsidP="00766CB3">
      <w:pPr>
        <w:spacing w:after="110" w:line="360" w:lineRule="auto"/>
        <w:ind w:left="730"/>
        <w:rPr>
          <w:rFonts w:ascii="Arial" w:hAnsi="Arial" w:cs="Arial"/>
          <w:sz w:val="22"/>
        </w:rPr>
      </w:pPr>
      <w:r w:rsidRPr="00AF2787">
        <w:rPr>
          <w:rFonts w:ascii="Arial" w:hAnsi="Arial" w:cs="Arial"/>
          <w:sz w:val="22"/>
        </w:rPr>
        <w:t xml:space="preserve">Children's social care may undertake a statutory assessment under the Children Act 1989 into the needs of the child.  It is likely that the person making the referral will be asked to contribute to this process.  Statutory assessments include:   </w:t>
      </w:r>
    </w:p>
    <w:p w14:paraId="05F76E19" w14:textId="77777777" w:rsidR="00A05AA3" w:rsidRPr="00AF2787" w:rsidRDefault="003C21A2" w:rsidP="00766CB3">
      <w:pPr>
        <w:spacing w:after="110" w:line="360" w:lineRule="auto"/>
        <w:ind w:left="730"/>
        <w:rPr>
          <w:rFonts w:ascii="Arial" w:hAnsi="Arial" w:cs="Arial"/>
          <w:sz w:val="22"/>
        </w:rPr>
      </w:pPr>
      <w:r w:rsidRPr="00AF2787">
        <w:rPr>
          <w:rFonts w:ascii="Arial" w:hAnsi="Arial" w:cs="Arial"/>
          <w:b/>
          <w:sz w:val="22"/>
        </w:rPr>
        <w:t>Children in need</w:t>
      </w:r>
      <w:r w:rsidRPr="00AF2787">
        <w:rPr>
          <w:rFonts w:ascii="Arial" w:hAnsi="Arial" w:cs="Arial"/>
          <w:sz w:val="22"/>
        </w:rPr>
        <w:t xml:space="preserve">: A child in need is a child who is unlikely to achieve or maintain a reasonable level of health or development, or whose health and development is likely to be significantly or further impaired, without the provision of services; or a child who is disabled.  Children in need may be assessed under section 17 of the Children Act 1989. </w:t>
      </w:r>
    </w:p>
    <w:p w14:paraId="004762A5" w14:textId="77777777" w:rsidR="00A05AA3" w:rsidRPr="00AF2787" w:rsidRDefault="003C21A2" w:rsidP="00766CB3">
      <w:pPr>
        <w:spacing w:after="86" w:line="360" w:lineRule="auto"/>
        <w:ind w:left="730"/>
        <w:rPr>
          <w:rFonts w:ascii="Arial" w:hAnsi="Arial" w:cs="Arial"/>
          <w:sz w:val="22"/>
        </w:rPr>
      </w:pPr>
      <w:r w:rsidRPr="00AF2787">
        <w:rPr>
          <w:rFonts w:ascii="Arial" w:hAnsi="Arial" w:cs="Arial"/>
          <w:b/>
          <w:sz w:val="22"/>
        </w:rPr>
        <w:t xml:space="preserve">Children suffering or likely to suffer significant harm: </w:t>
      </w:r>
      <w:r w:rsidRPr="00AF2787">
        <w:rPr>
          <w:rFonts w:ascii="Arial" w:hAnsi="Arial" w:cs="Arial"/>
          <w:sz w:val="22"/>
        </w:rPr>
        <w:t xml:space="preserve">Local authorities have a duty to make enquiries under section 47 of the Children Act 1989 if they have reasonable cause to suspect that a child is suffering, or is likely to suffer, significant harm. </w:t>
      </w:r>
    </w:p>
    <w:p w14:paraId="4D9FF1D6" w14:textId="740AA692" w:rsidR="00A05AA3" w:rsidRDefault="003C21A2" w:rsidP="00766CB3">
      <w:pPr>
        <w:spacing w:after="167" w:line="360" w:lineRule="auto"/>
        <w:ind w:left="-5"/>
        <w:rPr>
          <w:rFonts w:ascii="Arial" w:hAnsi="Arial" w:cs="Arial"/>
          <w:sz w:val="22"/>
        </w:rPr>
      </w:pPr>
      <w:r w:rsidRPr="00AF2787">
        <w:rPr>
          <w:rFonts w:ascii="Arial" w:hAnsi="Arial" w:cs="Arial"/>
          <w:sz w:val="22"/>
        </w:rPr>
        <w:t xml:space="preserve">Where incidents and/ or behaviours are associated with factors outside the school, the school will consider contextual safeguarding and whether wider environmental factors are present in a child’s life that are a threat to their safety and wellbeing. The school will provide as much information as possible during the referral process. </w:t>
      </w:r>
    </w:p>
    <w:p w14:paraId="57A515FD" w14:textId="73497AED" w:rsidR="004248CD" w:rsidRDefault="004248CD" w:rsidP="00766CB3">
      <w:pPr>
        <w:spacing w:after="167" w:line="360" w:lineRule="auto"/>
        <w:ind w:left="-5"/>
        <w:rPr>
          <w:rFonts w:ascii="Arial" w:hAnsi="Arial" w:cs="Arial"/>
          <w:sz w:val="22"/>
        </w:rPr>
      </w:pPr>
    </w:p>
    <w:p w14:paraId="64FDC524" w14:textId="7680D768" w:rsidR="004248CD" w:rsidRDefault="004248CD" w:rsidP="00766CB3">
      <w:pPr>
        <w:spacing w:after="167" w:line="360" w:lineRule="auto"/>
        <w:ind w:left="-5"/>
        <w:rPr>
          <w:rFonts w:ascii="Arial" w:hAnsi="Arial" w:cs="Arial"/>
          <w:sz w:val="22"/>
        </w:rPr>
      </w:pPr>
    </w:p>
    <w:p w14:paraId="47D4AF1C" w14:textId="454EA89A" w:rsidR="004248CD" w:rsidRDefault="004248CD" w:rsidP="00766CB3">
      <w:pPr>
        <w:spacing w:after="167" w:line="360" w:lineRule="auto"/>
        <w:ind w:left="-5"/>
        <w:rPr>
          <w:rFonts w:ascii="Arial" w:hAnsi="Arial" w:cs="Arial"/>
          <w:sz w:val="22"/>
        </w:rPr>
      </w:pPr>
    </w:p>
    <w:p w14:paraId="75A6F734" w14:textId="77777777" w:rsidR="004248CD" w:rsidRPr="00AF2787" w:rsidRDefault="004248CD" w:rsidP="00766CB3">
      <w:pPr>
        <w:spacing w:after="167" w:line="360" w:lineRule="auto"/>
        <w:ind w:left="-5"/>
        <w:rPr>
          <w:rFonts w:ascii="Arial" w:hAnsi="Arial" w:cs="Arial"/>
          <w:sz w:val="22"/>
        </w:rPr>
      </w:pPr>
    </w:p>
    <w:p w14:paraId="0C0D8ACB"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Staff required to make a referral directly will need to have access to certain information about the child and the safeguarding concern in order to make the referral.  In general terms, this information will comprise: </w:t>
      </w:r>
    </w:p>
    <w:p w14:paraId="7E924CC2" w14:textId="695405A6" w:rsidR="00A05AA3" w:rsidRPr="00AF2787" w:rsidRDefault="003C21A2" w:rsidP="005A5697">
      <w:pPr>
        <w:numPr>
          <w:ilvl w:val="0"/>
          <w:numId w:val="10"/>
        </w:numPr>
        <w:spacing w:line="360" w:lineRule="auto"/>
        <w:ind w:hanging="720"/>
        <w:rPr>
          <w:rFonts w:ascii="Arial" w:hAnsi="Arial" w:cs="Arial"/>
          <w:sz w:val="22"/>
        </w:rPr>
      </w:pPr>
      <w:r w:rsidRPr="00AF2787">
        <w:rPr>
          <w:rFonts w:ascii="Arial" w:hAnsi="Arial" w:cs="Arial"/>
          <w:sz w:val="22"/>
        </w:rPr>
        <w:t xml:space="preserve">personal details of the child including the child's developmental </w:t>
      </w:r>
      <w:r w:rsidR="00415E85" w:rsidRPr="00AF2787">
        <w:rPr>
          <w:rFonts w:ascii="Arial" w:hAnsi="Arial" w:cs="Arial"/>
          <w:sz w:val="22"/>
        </w:rPr>
        <w:t>needs.</w:t>
      </w:r>
      <w:r w:rsidRPr="00AF2787">
        <w:rPr>
          <w:rFonts w:ascii="Arial" w:hAnsi="Arial" w:cs="Arial"/>
          <w:sz w:val="22"/>
        </w:rPr>
        <w:t xml:space="preserve"> </w:t>
      </w:r>
    </w:p>
    <w:p w14:paraId="4D97A576" w14:textId="0AF9EEDA" w:rsidR="00A05AA3" w:rsidRPr="00AF2787" w:rsidRDefault="003C21A2" w:rsidP="005A5697">
      <w:pPr>
        <w:numPr>
          <w:ilvl w:val="0"/>
          <w:numId w:val="10"/>
        </w:numPr>
        <w:spacing w:line="360" w:lineRule="auto"/>
        <w:ind w:hanging="720"/>
        <w:rPr>
          <w:rFonts w:ascii="Arial" w:hAnsi="Arial" w:cs="Arial"/>
          <w:sz w:val="22"/>
        </w:rPr>
      </w:pPr>
      <w:r w:rsidRPr="00AF2787">
        <w:rPr>
          <w:rFonts w:ascii="Arial" w:hAnsi="Arial" w:cs="Arial"/>
          <w:sz w:val="22"/>
        </w:rPr>
        <w:t xml:space="preserve">detailed information about the </w:t>
      </w:r>
      <w:r w:rsidR="00415E85" w:rsidRPr="00AF2787">
        <w:rPr>
          <w:rFonts w:ascii="Arial" w:hAnsi="Arial" w:cs="Arial"/>
          <w:sz w:val="22"/>
        </w:rPr>
        <w:t>concern.</w:t>
      </w:r>
      <w:r w:rsidRPr="00AF2787">
        <w:rPr>
          <w:rFonts w:ascii="Arial" w:hAnsi="Arial" w:cs="Arial"/>
          <w:sz w:val="22"/>
        </w:rPr>
        <w:t xml:space="preserve"> </w:t>
      </w:r>
    </w:p>
    <w:p w14:paraId="4DB38ACA" w14:textId="77777777" w:rsidR="00A05AA3" w:rsidRPr="00AF2787" w:rsidRDefault="003C21A2" w:rsidP="005A5697">
      <w:pPr>
        <w:numPr>
          <w:ilvl w:val="0"/>
          <w:numId w:val="10"/>
        </w:numPr>
        <w:spacing w:after="110" w:line="360" w:lineRule="auto"/>
        <w:ind w:hanging="720"/>
        <w:rPr>
          <w:rFonts w:ascii="Arial" w:hAnsi="Arial" w:cs="Arial"/>
          <w:sz w:val="22"/>
        </w:rPr>
      </w:pPr>
      <w:r w:rsidRPr="00AF2787">
        <w:rPr>
          <w:rFonts w:ascii="Arial" w:hAnsi="Arial" w:cs="Arial"/>
          <w:sz w:val="22"/>
        </w:rPr>
        <w:t xml:space="preserve">information about the child's family and siblings including the capacity of the child's parents or carers to meet the child's developmental needs and any external factors that may be undermining their capacity to parent.    </w:t>
      </w:r>
    </w:p>
    <w:p w14:paraId="7BE048F0" w14:textId="77777777" w:rsidR="00A05AA3" w:rsidRPr="00AF2787" w:rsidRDefault="003C21A2" w:rsidP="00766CB3">
      <w:pPr>
        <w:spacing w:after="111" w:line="360" w:lineRule="auto"/>
        <w:ind w:left="-5"/>
        <w:rPr>
          <w:rFonts w:ascii="Arial" w:hAnsi="Arial" w:cs="Arial"/>
          <w:sz w:val="22"/>
        </w:rPr>
      </w:pPr>
      <w:r w:rsidRPr="00AF2787">
        <w:rPr>
          <w:rFonts w:ascii="Arial" w:hAnsi="Arial" w:cs="Arial"/>
          <w:sz w:val="22"/>
        </w:rPr>
        <w:t xml:space="preserve">If the referral is made by telephone, this should be followed up in writing.  If the referral is made by someone other than the DSL, the DSL should be informed of the referral as soon as possible.  </w:t>
      </w:r>
    </w:p>
    <w:p w14:paraId="665B0C0E" w14:textId="77777777" w:rsidR="00A05AA3" w:rsidRPr="00AF2787" w:rsidRDefault="003C21A2" w:rsidP="00766CB3">
      <w:pPr>
        <w:spacing w:after="110" w:line="360" w:lineRule="auto"/>
        <w:ind w:left="-5"/>
        <w:rPr>
          <w:rFonts w:ascii="Arial" w:hAnsi="Arial" w:cs="Arial"/>
          <w:sz w:val="22"/>
        </w:rPr>
      </w:pPr>
      <w:r w:rsidRPr="00AF2787">
        <w:rPr>
          <w:rFonts w:ascii="Arial" w:hAnsi="Arial" w:cs="Arial"/>
          <w:sz w:val="22"/>
        </w:rPr>
        <w:t xml:space="preserve">Once a referral is made, if a response is not received within one working day, the DSL (or person making the referral) will contact MASH to follow up. If a child’s situation does not appear to be improving, the school will take responsibility for finding out what is happening and keep pressing for action to be taken, following the local escalation procedures. </w:t>
      </w:r>
    </w:p>
    <w:p w14:paraId="4DEA7271" w14:textId="77777777" w:rsidR="00A05AA3" w:rsidRPr="00AF2787" w:rsidRDefault="003C21A2" w:rsidP="00766CB3">
      <w:pPr>
        <w:spacing w:after="83" w:line="360" w:lineRule="auto"/>
        <w:ind w:left="-5"/>
        <w:rPr>
          <w:rFonts w:ascii="Arial" w:hAnsi="Arial" w:cs="Arial"/>
          <w:sz w:val="22"/>
        </w:rPr>
      </w:pPr>
      <w:r w:rsidRPr="00AF2787">
        <w:rPr>
          <w:rFonts w:ascii="Arial" w:hAnsi="Arial" w:cs="Arial"/>
          <w:sz w:val="22"/>
        </w:rPr>
        <w:t xml:space="preserve">The flowchart on the next page outlines the referral process.  </w:t>
      </w:r>
    </w:p>
    <w:p w14:paraId="36352E78" w14:textId="77777777" w:rsidR="00A05AA3" w:rsidRPr="00AF2787" w:rsidRDefault="003C21A2" w:rsidP="00766CB3">
      <w:pPr>
        <w:spacing w:after="0" w:line="360" w:lineRule="auto"/>
        <w:ind w:left="-5"/>
        <w:rPr>
          <w:rFonts w:ascii="Arial" w:hAnsi="Arial" w:cs="Arial"/>
          <w:sz w:val="22"/>
        </w:rPr>
      </w:pPr>
      <w:r w:rsidRPr="00AF2787">
        <w:rPr>
          <w:rFonts w:ascii="Arial" w:hAnsi="Arial" w:cs="Arial"/>
          <w:sz w:val="22"/>
        </w:rPr>
        <w:t xml:space="preserve">When making referrals to support agencies the school will act in accordance with WSCP Thresholds for Intervention guidance, which is consistent with the London-wide Continuum of Need thresholds.  </w:t>
      </w:r>
      <w:r w:rsidRPr="00AF2787">
        <w:rPr>
          <w:rFonts w:ascii="Arial" w:hAnsi="Arial" w:cs="Arial"/>
          <w:sz w:val="22"/>
        </w:rPr>
        <w:br w:type="page"/>
      </w:r>
    </w:p>
    <w:p w14:paraId="31448E22" w14:textId="77777777" w:rsidR="00A05AA3" w:rsidRPr="00AF2787" w:rsidRDefault="003C21A2" w:rsidP="00766CB3">
      <w:pPr>
        <w:pStyle w:val="Heading3"/>
        <w:spacing w:after="32" w:line="360" w:lineRule="auto"/>
        <w:ind w:left="-5"/>
        <w:rPr>
          <w:rFonts w:ascii="Arial" w:hAnsi="Arial" w:cs="Arial"/>
          <w:sz w:val="22"/>
        </w:rPr>
      </w:pPr>
      <w:r w:rsidRPr="00AF2787">
        <w:rPr>
          <w:rFonts w:ascii="Arial" w:hAnsi="Arial" w:cs="Arial"/>
          <w:sz w:val="22"/>
        </w:rPr>
        <w:lastRenderedPageBreak/>
        <w:t>Referral flowchart</w:t>
      </w:r>
      <w:r w:rsidRPr="00AF2787">
        <w:rPr>
          <w:rFonts w:ascii="Arial" w:hAnsi="Arial" w:cs="Arial"/>
          <w:sz w:val="22"/>
          <w:u w:val="none"/>
        </w:rPr>
        <w:t xml:space="preserve">  </w:t>
      </w:r>
    </w:p>
    <w:p w14:paraId="2E0D6E57" w14:textId="77777777" w:rsidR="00A05AA3" w:rsidRPr="00AF2787" w:rsidRDefault="003C21A2" w:rsidP="00766CB3">
      <w:pPr>
        <w:spacing w:after="125" w:line="360" w:lineRule="auto"/>
        <w:ind w:left="0" w:right="448" w:firstLine="0"/>
        <w:jc w:val="right"/>
        <w:rPr>
          <w:rFonts w:ascii="Arial" w:hAnsi="Arial" w:cs="Arial"/>
          <w:sz w:val="22"/>
        </w:rPr>
      </w:pPr>
      <w:r w:rsidRPr="00AF2787">
        <w:rPr>
          <w:rFonts w:ascii="Arial" w:hAnsi="Arial" w:cs="Arial"/>
          <w:noProof/>
          <w:sz w:val="22"/>
        </w:rPr>
        <w:drawing>
          <wp:inline distT="0" distB="0" distL="0" distR="0" wp14:anchorId="46D55CF3" wp14:editId="025BA841">
            <wp:extent cx="5084064" cy="6681216"/>
            <wp:effectExtent l="0" t="0" r="0" b="0"/>
            <wp:docPr id="80906" name="Picture 80906"/>
            <wp:cNvGraphicFramePr/>
            <a:graphic xmlns:a="http://schemas.openxmlformats.org/drawingml/2006/main">
              <a:graphicData uri="http://schemas.openxmlformats.org/drawingml/2006/picture">
                <pic:pic xmlns:pic="http://schemas.openxmlformats.org/drawingml/2006/picture">
                  <pic:nvPicPr>
                    <pic:cNvPr id="80906" name="Picture 80906"/>
                    <pic:cNvPicPr/>
                  </pic:nvPicPr>
                  <pic:blipFill>
                    <a:blip r:embed="rId86"/>
                    <a:stretch>
                      <a:fillRect/>
                    </a:stretch>
                  </pic:blipFill>
                  <pic:spPr>
                    <a:xfrm>
                      <a:off x="0" y="0"/>
                      <a:ext cx="5084064" cy="6681216"/>
                    </a:xfrm>
                    <a:prstGeom prst="rect">
                      <a:avLst/>
                    </a:prstGeom>
                  </pic:spPr>
                </pic:pic>
              </a:graphicData>
            </a:graphic>
          </wp:inline>
        </w:drawing>
      </w:r>
      <w:r w:rsidRPr="00AF2787">
        <w:rPr>
          <w:rFonts w:ascii="Arial" w:hAnsi="Arial" w:cs="Arial"/>
          <w:b/>
          <w:sz w:val="22"/>
        </w:rPr>
        <w:t xml:space="preserve"> </w:t>
      </w:r>
    </w:p>
    <w:p w14:paraId="544EDE17" w14:textId="77777777" w:rsidR="00A05AA3" w:rsidRPr="00AF2787" w:rsidRDefault="003C21A2" w:rsidP="00766CB3">
      <w:pPr>
        <w:spacing w:after="0" w:line="360" w:lineRule="auto"/>
        <w:ind w:left="0" w:firstLine="0"/>
        <w:jc w:val="left"/>
        <w:rPr>
          <w:rFonts w:ascii="Arial" w:hAnsi="Arial" w:cs="Arial"/>
          <w:sz w:val="22"/>
        </w:rPr>
      </w:pPr>
      <w:r w:rsidRPr="00AF2787">
        <w:rPr>
          <w:rFonts w:ascii="Arial" w:eastAsia="Arial" w:hAnsi="Arial" w:cs="Arial"/>
          <w:sz w:val="22"/>
        </w:rPr>
        <w:t xml:space="preserve"> </w:t>
      </w:r>
      <w:r w:rsidRPr="00AF2787">
        <w:rPr>
          <w:rFonts w:ascii="Arial" w:eastAsia="Arial" w:hAnsi="Arial" w:cs="Arial"/>
          <w:sz w:val="22"/>
        </w:rPr>
        <w:tab/>
      </w:r>
      <w:r w:rsidRPr="00AF2787">
        <w:rPr>
          <w:rFonts w:ascii="Arial" w:hAnsi="Arial" w:cs="Arial"/>
          <w:i/>
          <w:sz w:val="22"/>
        </w:rPr>
        <w:t xml:space="preserve"> </w:t>
      </w:r>
    </w:p>
    <w:p w14:paraId="45655566" w14:textId="02DEEFDE" w:rsidR="00DB4093" w:rsidRDefault="00DB4093" w:rsidP="00766CB3">
      <w:pPr>
        <w:pStyle w:val="Heading1"/>
        <w:spacing w:line="360" w:lineRule="auto"/>
        <w:ind w:left="-5"/>
        <w:rPr>
          <w:rFonts w:ascii="Arial" w:hAnsi="Arial" w:cs="Arial"/>
          <w:sz w:val="22"/>
        </w:rPr>
      </w:pPr>
      <w:bookmarkStart w:id="14" w:name="_Toc82513"/>
    </w:p>
    <w:p w14:paraId="3DA4C7C1" w14:textId="7590021E" w:rsidR="00E61A09" w:rsidRDefault="00E61A09" w:rsidP="00766CB3">
      <w:pPr>
        <w:spacing w:line="360" w:lineRule="auto"/>
      </w:pPr>
    </w:p>
    <w:p w14:paraId="30AE22EC" w14:textId="77777777" w:rsidR="00E61A09" w:rsidRPr="00E61A09" w:rsidRDefault="00E61A09" w:rsidP="00766CB3">
      <w:pPr>
        <w:spacing w:line="360" w:lineRule="auto"/>
      </w:pPr>
    </w:p>
    <w:p w14:paraId="6FB99F61" w14:textId="77777777" w:rsidR="00155532" w:rsidRPr="00155532" w:rsidRDefault="00155532" w:rsidP="005A5697">
      <w:pPr>
        <w:pStyle w:val="ListParagraph"/>
        <w:numPr>
          <w:ilvl w:val="0"/>
          <w:numId w:val="22"/>
        </w:numPr>
        <w:rPr>
          <w:rFonts w:cs="Arial"/>
          <w:sz w:val="22"/>
        </w:rPr>
      </w:pPr>
      <w:r w:rsidRPr="00155532">
        <w:rPr>
          <w:rFonts w:cs="Arial"/>
          <w:b/>
          <w:bCs/>
          <w:sz w:val="22"/>
        </w:rPr>
        <w:lastRenderedPageBreak/>
        <w:t xml:space="preserve">Multi-Agency Guidance on how Children, Young People and Families can access the right support at the right time in Wandsworth: </w:t>
      </w:r>
      <w:hyperlink r:id="rId87" w:anchor=":~:text=Wandsworth%E2%80%99s%20Thresholds%20for%20Intervention%20is%20an%20overarching%20document,to%20collectively%20achieve%20good%20outcomes%20for%20the%20child." w:history="1">
        <w:r w:rsidRPr="00155532">
          <w:rPr>
            <w:rFonts w:cs="Arial"/>
            <w:color w:val="0000FF"/>
            <w:sz w:val="22"/>
            <w:u w:val="single"/>
          </w:rPr>
          <w:t>+ (wscp.org.uk)</w:t>
        </w:r>
      </w:hyperlink>
    </w:p>
    <w:p w14:paraId="3F243643" w14:textId="77777777" w:rsidR="00155532" w:rsidRDefault="00155532" w:rsidP="00155532">
      <w:pPr>
        <w:spacing w:after="120" w:line="240" w:lineRule="auto"/>
        <w:ind w:left="0" w:firstLine="0"/>
        <w:rPr>
          <w:rFonts w:ascii="Arial" w:eastAsia="MS Mincho" w:hAnsi="Arial" w:cs="Times New Roman"/>
          <w:b/>
          <w:bCs/>
          <w:color w:val="auto"/>
          <w:szCs w:val="24"/>
          <w:lang w:val="en-US" w:eastAsia="en-US"/>
        </w:rPr>
      </w:pPr>
    </w:p>
    <w:p w14:paraId="6B428313" w14:textId="77777777" w:rsidR="00155532" w:rsidRPr="00155532" w:rsidRDefault="00155532" w:rsidP="00155532">
      <w:pPr>
        <w:spacing w:after="120" w:line="360" w:lineRule="auto"/>
        <w:ind w:left="0" w:firstLine="0"/>
        <w:rPr>
          <w:rFonts w:ascii="Arial" w:eastAsia="MS Mincho" w:hAnsi="Arial" w:cs="Arial"/>
          <w:b/>
          <w:bCs/>
          <w:color w:val="auto"/>
          <w:sz w:val="22"/>
          <w:lang w:val="en-US" w:eastAsia="en-US"/>
        </w:rPr>
      </w:pPr>
      <w:r w:rsidRPr="00155532">
        <w:rPr>
          <w:rFonts w:ascii="Arial" w:eastAsia="MS Mincho" w:hAnsi="Arial" w:cs="Arial"/>
          <w:b/>
          <w:bCs/>
          <w:color w:val="auto"/>
          <w:sz w:val="22"/>
          <w:lang w:val="en-US" w:eastAsia="en-US"/>
        </w:rPr>
        <w:t xml:space="preserve">Referral to MASH </w:t>
      </w:r>
    </w:p>
    <w:p w14:paraId="71AB6ED4" w14:textId="77777777" w:rsidR="00155532" w:rsidRPr="00155532" w:rsidRDefault="00155532" w:rsidP="00155532">
      <w:pPr>
        <w:spacing w:after="120" w:line="360" w:lineRule="auto"/>
        <w:ind w:left="0" w:firstLine="0"/>
        <w:rPr>
          <w:rFonts w:ascii="Arial" w:eastAsia="MS Mincho" w:hAnsi="Arial" w:cs="Arial"/>
          <w:color w:val="auto"/>
          <w:sz w:val="22"/>
          <w:lang w:val="en-US" w:eastAsia="en-US"/>
        </w:rPr>
      </w:pPr>
      <w:r w:rsidRPr="00155532">
        <w:rPr>
          <w:rFonts w:ascii="Arial" w:eastAsia="MS Mincho" w:hAnsi="Arial" w:cs="Arial"/>
          <w:color w:val="auto"/>
          <w:sz w:val="22"/>
          <w:lang w:val="en-US" w:eastAsia="en-US"/>
        </w:rPr>
        <w:t xml:space="preserve">The Wandsworth MASH is a model for managing and responding to referrals to Children’s Social Care in Wandsworth; and all referrals to Wandsworth Children’s Social Care are made to MASH. MASH is staffed by experienced managers, senior social workers, and practitioners from a range of agencies e.g. Early Help, Police, Health, Education and Specialist workers e.g. substance misuse, domestic abuse. </w:t>
      </w:r>
    </w:p>
    <w:p w14:paraId="58C7AFD4" w14:textId="278205F5" w:rsidR="00155532" w:rsidRPr="00155532" w:rsidRDefault="00155532" w:rsidP="00155532">
      <w:pPr>
        <w:spacing w:after="120" w:line="360" w:lineRule="auto"/>
        <w:ind w:left="0" w:firstLine="0"/>
        <w:rPr>
          <w:rFonts w:ascii="Arial" w:eastAsia="MS Mincho" w:hAnsi="Arial" w:cs="Arial"/>
          <w:color w:val="auto"/>
          <w:sz w:val="22"/>
          <w:lang w:val="en-US" w:eastAsia="en-US"/>
        </w:rPr>
      </w:pPr>
      <w:r w:rsidRPr="00155532">
        <w:rPr>
          <w:rFonts w:ascii="Arial" w:eastAsia="MS Mincho" w:hAnsi="Arial" w:cs="Arial"/>
          <w:color w:val="auto"/>
          <w:sz w:val="22"/>
          <w:lang w:val="en-US" w:eastAsia="en-US"/>
        </w:rPr>
        <w:t xml:space="preserve">All referrals to MASH should be completed on the </w:t>
      </w:r>
      <w:r w:rsidRPr="00155532">
        <w:rPr>
          <w:rFonts w:ascii="Arial" w:eastAsia="MS Mincho" w:hAnsi="Arial" w:cs="Arial"/>
          <w:b/>
          <w:bCs/>
          <w:color w:val="auto"/>
          <w:sz w:val="22"/>
          <w:lang w:val="en-US" w:eastAsia="en-US"/>
        </w:rPr>
        <w:t>multi-agency referral online form: MARF</w:t>
      </w:r>
      <w:r w:rsidRPr="00155532">
        <w:rPr>
          <w:rFonts w:ascii="Arial" w:eastAsia="MS Mincho" w:hAnsi="Arial" w:cs="Arial"/>
          <w:color w:val="auto"/>
          <w:sz w:val="22"/>
          <w:lang w:val="en-US" w:eastAsia="en-US"/>
        </w:rPr>
        <w:t xml:space="preserve">. Where an </w:t>
      </w:r>
      <w:r w:rsidRPr="00155532">
        <w:rPr>
          <w:rFonts w:ascii="Arial" w:eastAsia="MS Mincho" w:hAnsi="Arial" w:cs="Arial"/>
          <w:b/>
          <w:bCs/>
          <w:color w:val="auto"/>
          <w:sz w:val="22"/>
          <w:lang w:val="en-US" w:eastAsia="en-US"/>
        </w:rPr>
        <w:t>Early Help Assessment (EHA</w:t>
      </w:r>
      <w:r w:rsidRPr="00155532">
        <w:rPr>
          <w:rFonts w:ascii="Arial" w:eastAsia="MS Mincho" w:hAnsi="Arial" w:cs="Arial"/>
          <w:color w:val="auto"/>
          <w:sz w:val="22"/>
          <w:lang w:val="en-US" w:eastAsia="en-US"/>
        </w:rPr>
        <w:t>) has already been completed with the family then this should be submitted with the MARF to help inform decision making, however it is not necessary to have completed an EHA before a MARF is submitted</w:t>
      </w:r>
    </w:p>
    <w:p w14:paraId="7FB138BF" w14:textId="77777777" w:rsidR="00155532" w:rsidRPr="00155532" w:rsidRDefault="00155532" w:rsidP="00155532">
      <w:pPr>
        <w:spacing w:after="120" w:line="360" w:lineRule="auto"/>
        <w:ind w:left="0" w:firstLine="0"/>
        <w:rPr>
          <w:rFonts w:ascii="Arial" w:eastAsia="MS Mincho" w:hAnsi="Arial" w:cs="Arial"/>
          <w:color w:val="auto"/>
          <w:sz w:val="22"/>
          <w:lang w:val="en-US" w:eastAsia="en-US"/>
        </w:rPr>
      </w:pPr>
      <w:r w:rsidRPr="00155532">
        <w:rPr>
          <w:rFonts w:ascii="Arial" w:eastAsia="MS Mincho" w:hAnsi="Arial" w:cs="Arial"/>
          <w:color w:val="auto"/>
          <w:sz w:val="22"/>
          <w:lang w:val="en-US" w:eastAsia="en-US"/>
        </w:rPr>
        <w:t xml:space="preserve">MASH practitioners are available for professional conversations in how to progress a referral if the child is not an open and allocated case to Social Care. </w:t>
      </w:r>
    </w:p>
    <w:p w14:paraId="4CDAE455" w14:textId="77777777" w:rsidR="00155532" w:rsidRPr="00155532" w:rsidRDefault="00155532" w:rsidP="00155532">
      <w:pPr>
        <w:spacing w:after="120" w:line="360" w:lineRule="auto"/>
        <w:ind w:left="0" w:firstLine="0"/>
        <w:rPr>
          <w:rFonts w:ascii="Arial" w:eastAsia="MS Mincho" w:hAnsi="Arial" w:cs="Arial"/>
          <w:color w:val="auto"/>
          <w:sz w:val="22"/>
          <w:lang w:val="en-US" w:eastAsia="en-US"/>
        </w:rPr>
      </w:pPr>
      <w:r w:rsidRPr="00155532">
        <w:rPr>
          <w:rFonts w:ascii="Arial" w:eastAsia="MS Mincho" w:hAnsi="Arial" w:cs="Arial"/>
          <w:color w:val="auto"/>
          <w:sz w:val="22"/>
          <w:lang w:val="en-US" w:eastAsia="en-US"/>
        </w:rPr>
        <w:t xml:space="preserve">Referrals to MASH can be made by: </w:t>
      </w:r>
    </w:p>
    <w:p w14:paraId="04766EEB" w14:textId="77777777" w:rsidR="00155532" w:rsidRPr="00155532" w:rsidRDefault="00155532" w:rsidP="005A5697">
      <w:pPr>
        <w:numPr>
          <w:ilvl w:val="0"/>
          <w:numId w:val="14"/>
        </w:numPr>
        <w:spacing w:after="120" w:line="360" w:lineRule="auto"/>
        <w:jc w:val="left"/>
        <w:rPr>
          <w:rFonts w:ascii="Arial" w:eastAsia="MS Mincho" w:hAnsi="Arial" w:cs="Arial"/>
          <w:color w:val="auto"/>
          <w:sz w:val="22"/>
          <w:lang w:val="en-US" w:eastAsia="en-US"/>
        </w:rPr>
      </w:pPr>
      <w:r w:rsidRPr="00155532">
        <w:rPr>
          <w:rFonts w:ascii="Arial" w:eastAsia="MS Mincho" w:hAnsi="Arial" w:cs="Arial"/>
          <w:color w:val="auto"/>
          <w:sz w:val="22"/>
          <w:lang w:val="en-US" w:eastAsia="en-US"/>
        </w:rPr>
        <w:t xml:space="preserve">Email: </w:t>
      </w:r>
      <w:hyperlink r:id="rId88" w:history="1">
        <w:r w:rsidRPr="00155532">
          <w:rPr>
            <w:rFonts w:ascii="Arial" w:eastAsia="MS Mincho" w:hAnsi="Arial" w:cs="Arial"/>
            <w:color w:val="0072CC"/>
            <w:sz w:val="22"/>
            <w:u w:val="single"/>
            <w:lang w:val="en-US" w:eastAsia="en-US"/>
          </w:rPr>
          <w:t>MASH@wandsworth.gov.uk</w:t>
        </w:r>
      </w:hyperlink>
      <w:r w:rsidRPr="00155532">
        <w:rPr>
          <w:rFonts w:ascii="Arial" w:eastAsia="MS Mincho" w:hAnsi="Arial" w:cs="Arial"/>
          <w:color w:val="auto"/>
          <w:sz w:val="22"/>
          <w:lang w:val="en-US" w:eastAsia="en-US"/>
        </w:rPr>
        <w:t xml:space="preserve"> </w:t>
      </w:r>
    </w:p>
    <w:p w14:paraId="4E89DF46" w14:textId="77777777" w:rsidR="00155532" w:rsidRPr="00155532" w:rsidRDefault="00155532" w:rsidP="005A5697">
      <w:pPr>
        <w:numPr>
          <w:ilvl w:val="0"/>
          <w:numId w:val="14"/>
        </w:numPr>
        <w:spacing w:after="120" w:line="360" w:lineRule="auto"/>
        <w:jc w:val="left"/>
        <w:rPr>
          <w:rFonts w:ascii="Arial" w:eastAsia="MS Mincho" w:hAnsi="Arial" w:cs="Arial"/>
          <w:color w:val="auto"/>
          <w:sz w:val="22"/>
          <w:lang w:val="en-US" w:eastAsia="en-US"/>
        </w:rPr>
      </w:pPr>
      <w:r w:rsidRPr="00155532">
        <w:rPr>
          <w:rFonts w:ascii="Arial" w:eastAsia="MS Mincho" w:hAnsi="Arial" w:cs="Arial"/>
          <w:color w:val="auto"/>
          <w:sz w:val="22"/>
          <w:lang w:val="en-US" w:eastAsia="en-US"/>
        </w:rPr>
        <w:t xml:space="preserve">Phone:  020 8871 6622 The MASH is in operation Monday-Friday, 9am to 5pm. </w:t>
      </w:r>
    </w:p>
    <w:p w14:paraId="1A475939" w14:textId="77777777" w:rsidR="00155532" w:rsidRPr="00155532" w:rsidRDefault="00155532" w:rsidP="005A5697">
      <w:pPr>
        <w:numPr>
          <w:ilvl w:val="0"/>
          <w:numId w:val="14"/>
        </w:numPr>
        <w:spacing w:after="120" w:line="360" w:lineRule="auto"/>
        <w:jc w:val="left"/>
        <w:rPr>
          <w:rFonts w:ascii="Arial" w:eastAsia="MS Mincho" w:hAnsi="Arial" w:cs="Arial"/>
          <w:color w:val="auto"/>
          <w:sz w:val="22"/>
          <w:lang w:val="en-US" w:eastAsia="en-US"/>
        </w:rPr>
      </w:pPr>
      <w:r w:rsidRPr="00155532">
        <w:rPr>
          <w:rFonts w:ascii="Arial" w:eastAsia="MS Mincho" w:hAnsi="Arial" w:cs="Arial"/>
          <w:color w:val="auto"/>
          <w:sz w:val="22"/>
          <w:lang w:val="en-US" w:eastAsia="en-US"/>
        </w:rPr>
        <w:t xml:space="preserve">Phone: 020 8871 6000 Concerns identified outside of these hours should be reported to the Wandsworth Out of Hours Service </w:t>
      </w:r>
    </w:p>
    <w:p w14:paraId="3E369C8D" w14:textId="77777777" w:rsidR="00155532" w:rsidRPr="00155532" w:rsidRDefault="00155532" w:rsidP="00155532">
      <w:pPr>
        <w:spacing w:after="120" w:line="360" w:lineRule="auto"/>
        <w:ind w:left="0" w:firstLine="0"/>
        <w:rPr>
          <w:rFonts w:ascii="Arial" w:eastAsia="MS Mincho" w:hAnsi="Arial" w:cs="Arial"/>
          <w:color w:val="auto"/>
          <w:sz w:val="22"/>
          <w:lang w:val="en-US" w:eastAsia="en-US"/>
        </w:rPr>
      </w:pPr>
      <w:r w:rsidRPr="00155532">
        <w:rPr>
          <w:rFonts w:ascii="Arial" w:eastAsia="MS Mincho" w:hAnsi="Arial" w:cs="Arial"/>
          <w:color w:val="auto"/>
          <w:sz w:val="22"/>
          <w:lang w:val="en-US" w:eastAsia="en-US"/>
        </w:rPr>
        <w:t xml:space="preserve">Children's Social Care works with children at Level 3 and 4 of the London Continuum of Need. This includes; </w:t>
      </w:r>
    </w:p>
    <w:p w14:paraId="50209394" w14:textId="77777777" w:rsidR="00155532" w:rsidRPr="00155532" w:rsidRDefault="00155532" w:rsidP="005A5697">
      <w:pPr>
        <w:numPr>
          <w:ilvl w:val="0"/>
          <w:numId w:val="18"/>
        </w:numPr>
        <w:spacing w:after="120" w:line="360" w:lineRule="auto"/>
        <w:rPr>
          <w:rFonts w:ascii="Arial" w:eastAsia="MS Mincho" w:hAnsi="Arial" w:cs="Arial"/>
          <w:color w:val="auto"/>
          <w:sz w:val="22"/>
          <w:lang w:val="en-US" w:eastAsia="en-US"/>
        </w:rPr>
      </w:pPr>
      <w:r w:rsidRPr="00155532">
        <w:rPr>
          <w:rFonts w:ascii="Arial" w:eastAsia="MS Mincho" w:hAnsi="Arial" w:cs="Arial"/>
          <w:color w:val="auto"/>
          <w:sz w:val="22"/>
          <w:lang w:val="en-US" w:eastAsia="en-US"/>
        </w:rPr>
        <w:t xml:space="preserve">Section 17 children who are in need </w:t>
      </w:r>
    </w:p>
    <w:p w14:paraId="0CCA841D" w14:textId="77777777" w:rsidR="00155532" w:rsidRPr="00155532" w:rsidRDefault="00155532" w:rsidP="005A5697">
      <w:pPr>
        <w:numPr>
          <w:ilvl w:val="0"/>
          <w:numId w:val="18"/>
        </w:numPr>
        <w:spacing w:after="120" w:line="360" w:lineRule="auto"/>
        <w:rPr>
          <w:rFonts w:ascii="Arial" w:eastAsia="MS Mincho" w:hAnsi="Arial" w:cs="Arial"/>
          <w:color w:val="auto"/>
          <w:sz w:val="22"/>
          <w:lang w:val="en-US" w:eastAsia="en-US"/>
        </w:rPr>
      </w:pPr>
      <w:r w:rsidRPr="00155532">
        <w:rPr>
          <w:rFonts w:ascii="Arial" w:eastAsia="MS Mincho" w:hAnsi="Arial" w:cs="Arial"/>
          <w:color w:val="auto"/>
          <w:sz w:val="22"/>
          <w:lang w:val="en-US" w:eastAsia="en-US"/>
        </w:rPr>
        <w:t xml:space="preserve">Section 47 children who are in need of protection </w:t>
      </w:r>
    </w:p>
    <w:p w14:paraId="503AFCDD" w14:textId="77777777" w:rsidR="00155532" w:rsidRPr="00155532" w:rsidRDefault="00155532" w:rsidP="005A5697">
      <w:pPr>
        <w:numPr>
          <w:ilvl w:val="0"/>
          <w:numId w:val="18"/>
        </w:numPr>
        <w:spacing w:after="120" w:line="360" w:lineRule="auto"/>
        <w:rPr>
          <w:rFonts w:ascii="Arial" w:eastAsia="MS Mincho" w:hAnsi="Arial" w:cs="Arial"/>
          <w:color w:val="auto"/>
          <w:sz w:val="22"/>
          <w:lang w:val="en-US" w:eastAsia="en-US"/>
        </w:rPr>
      </w:pPr>
      <w:r w:rsidRPr="00155532">
        <w:rPr>
          <w:rFonts w:ascii="Arial" w:eastAsia="MS Mincho" w:hAnsi="Arial" w:cs="Arial"/>
          <w:color w:val="auto"/>
          <w:sz w:val="22"/>
          <w:lang w:val="en-US" w:eastAsia="en-US"/>
        </w:rPr>
        <w:t xml:space="preserve">Section 38 or 31 children who are looked after by Children's Social Care for whom the council has or shares parental responsibility for the child. </w:t>
      </w:r>
    </w:p>
    <w:p w14:paraId="02038A33" w14:textId="77777777" w:rsidR="00155532" w:rsidRPr="00155532" w:rsidRDefault="00155532" w:rsidP="005A5697">
      <w:pPr>
        <w:numPr>
          <w:ilvl w:val="0"/>
          <w:numId w:val="18"/>
        </w:numPr>
        <w:spacing w:after="120" w:line="360" w:lineRule="auto"/>
        <w:rPr>
          <w:rFonts w:ascii="Arial" w:eastAsia="MS Mincho" w:hAnsi="Arial" w:cs="Arial"/>
          <w:color w:val="auto"/>
          <w:sz w:val="22"/>
          <w:lang w:val="en-US" w:eastAsia="en-US"/>
        </w:rPr>
      </w:pPr>
      <w:r w:rsidRPr="00155532">
        <w:rPr>
          <w:rFonts w:ascii="Arial" w:eastAsia="MS Mincho" w:hAnsi="Arial" w:cs="Arial"/>
          <w:color w:val="auto"/>
          <w:sz w:val="22"/>
          <w:lang w:val="en-US" w:eastAsia="en-US"/>
        </w:rPr>
        <w:t xml:space="preserve">Section 20 children who are looked after by Children's Social Care but for whom parental responsibility is with the parent and not the council. This is a voluntary arrangement. </w:t>
      </w:r>
    </w:p>
    <w:p w14:paraId="5CD966D2" w14:textId="77777777" w:rsidR="00155532" w:rsidRPr="00155532" w:rsidRDefault="00155532" w:rsidP="00155532">
      <w:pPr>
        <w:spacing w:after="120" w:line="360" w:lineRule="auto"/>
        <w:ind w:left="720" w:firstLine="0"/>
        <w:rPr>
          <w:rFonts w:ascii="Arial" w:eastAsia="MS Mincho" w:hAnsi="Arial" w:cs="Arial"/>
          <w:color w:val="0072CC"/>
          <w:sz w:val="22"/>
          <w:u w:val="single"/>
          <w:lang w:val="en-US" w:eastAsia="en-US"/>
        </w:rPr>
      </w:pPr>
      <w:r w:rsidRPr="00155532">
        <w:rPr>
          <w:rFonts w:ascii="Arial" w:eastAsia="MS Mincho" w:hAnsi="Arial" w:cs="Arial"/>
          <w:color w:val="auto"/>
          <w:sz w:val="22"/>
          <w:lang w:eastAsia="en-US"/>
        </w:rPr>
        <w:t>Please see the following link to the GOV.UK webpage for reporting child abuse to your local council:</w:t>
      </w:r>
      <w:r w:rsidRPr="00155532">
        <w:rPr>
          <w:rFonts w:ascii="Arial" w:hAnsi="Arial" w:cs="Arial"/>
          <w:sz w:val="22"/>
        </w:rPr>
        <w:t xml:space="preserve"> </w:t>
      </w:r>
      <w:hyperlink r:id="rId89" w:history="1">
        <w:r w:rsidRPr="00155532">
          <w:rPr>
            <w:rStyle w:val="Hyperlink"/>
            <w:rFonts w:ascii="Arial" w:eastAsia="MS Mincho" w:hAnsi="Arial" w:cs="Arial"/>
            <w:sz w:val="22"/>
            <w:lang w:val="en-US" w:eastAsia="en-US"/>
          </w:rPr>
          <w:t>https://www.gov.uk/report-child-abuse-to-local-council</w:t>
        </w:r>
      </w:hyperlink>
    </w:p>
    <w:p w14:paraId="1B4A6B26" w14:textId="77777777" w:rsidR="00155532" w:rsidRPr="00155532" w:rsidRDefault="00155532" w:rsidP="00155532">
      <w:pPr>
        <w:spacing w:after="120" w:line="360" w:lineRule="auto"/>
        <w:ind w:left="0" w:firstLine="0"/>
        <w:rPr>
          <w:rFonts w:ascii="Arial" w:eastAsia="MS Mincho" w:hAnsi="Arial" w:cs="Arial"/>
          <w:color w:val="0072CC"/>
          <w:sz w:val="22"/>
          <w:u w:val="single"/>
          <w:lang w:val="en-US" w:eastAsia="en-US"/>
        </w:rPr>
      </w:pPr>
    </w:p>
    <w:p w14:paraId="10FD47A8" w14:textId="77777777" w:rsidR="00155532" w:rsidRPr="00155532" w:rsidRDefault="00155532" w:rsidP="00155532">
      <w:pPr>
        <w:spacing w:after="120" w:line="360" w:lineRule="auto"/>
        <w:ind w:left="0" w:firstLine="0"/>
        <w:rPr>
          <w:rFonts w:ascii="Arial" w:eastAsia="MS Mincho" w:hAnsi="Arial" w:cs="Arial"/>
          <w:b/>
          <w:bCs/>
          <w:color w:val="auto"/>
          <w:sz w:val="22"/>
          <w:lang w:eastAsia="en-US"/>
        </w:rPr>
      </w:pPr>
      <w:r w:rsidRPr="00155532">
        <w:rPr>
          <w:rFonts w:ascii="Arial" w:eastAsia="MS Mincho" w:hAnsi="Arial" w:cs="Arial"/>
          <w:b/>
          <w:bCs/>
          <w:color w:val="auto"/>
          <w:sz w:val="22"/>
          <w:lang w:eastAsia="en-US"/>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5FB2AA02" w14:textId="77777777" w:rsidR="00155532" w:rsidRPr="00155532" w:rsidRDefault="00155532" w:rsidP="00155532">
      <w:pPr>
        <w:spacing w:after="120" w:line="360" w:lineRule="auto"/>
        <w:ind w:left="0" w:firstLine="0"/>
        <w:rPr>
          <w:rFonts w:ascii="Arial" w:eastAsia="MS Mincho" w:hAnsi="Arial" w:cs="Arial"/>
          <w:b/>
          <w:bCs/>
          <w:color w:val="auto"/>
          <w:sz w:val="22"/>
          <w:lang w:eastAsia="en-US"/>
        </w:rPr>
      </w:pPr>
      <w:r w:rsidRPr="00155532">
        <w:rPr>
          <w:rFonts w:ascii="Arial" w:eastAsia="MS Mincho" w:hAnsi="Arial" w:cs="Arial"/>
          <w:b/>
          <w:bCs/>
          <w:color w:val="auto"/>
          <w:sz w:val="22"/>
          <w:lang w:eastAsia="en-US"/>
        </w:rPr>
        <w:t>If the child’s situation does not seem to be improving after the referral, the DSL or person who made the referral must follow local escalation procedures to ensure their concerns have been addressed and that the child’s situation improves.</w:t>
      </w:r>
    </w:p>
    <w:p w14:paraId="6430EE7C" w14:textId="77777777" w:rsidR="00155532" w:rsidRPr="00155532" w:rsidRDefault="00155532" w:rsidP="00155532">
      <w:pPr>
        <w:spacing w:after="120" w:line="360" w:lineRule="auto"/>
        <w:ind w:left="0" w:firstLine="0"/>
        <w:jc w:val="left"/>
        <w:rPr>
          <w:rFonts w:ascii="Arial" w:eastAsia="MS Mincho" w:hAnsi="Arial" w:cs="Arial"/>
          <w:color w:val="auto"/>
          <w:sz w:val="22"/>
          <w:lang w:eastAsia="en-US"/>
        </w:rPr>
      </w:pPr>
    </w:p>
    <w:p w14:paraId="4439EA22" w14:textId="77777777" w:rsidR="00155532" w:rsidRPr="00155532" w:rsidRDefault="00155532" w:rsidP="005A5697">
      <w:pPr>
        <w:numPr>
          <w:ilvl w:val="0"/>
          <w:numId w:val="17"/>
        </w:numPr>
        <w:spacing w:after="0" w:line="360" w:lineRule="auto"/>
        <w:jc w:val="left"/>
        <w:rPr>
          <w:rFonts w:ascii="Arial" w:eastAsia="Times New Roman" w:hAnsi="Arial" w:cs="Arial"/>
          <w:sz w:val="22"/>
          <w:lang w:eastAsia="en-US"/>
        </w:rPr>
      </w:pPr>
      <w:r w:rsidRPr="00155532">
        <w:rPr>
          <w:rFonts w:ascii="Arial" w:eastAsia="Times New Roman" w:hAnsi="Arial" w:cs="Arial"/>
          <w:sz w:val="22"/>
          <w:lang w:eastAsia="en-US"/>
        </w:rPr>
        <w:t xml:space="preserve">In the case of any concerns always </w:t>
      </w:r>
      <w:r w:rsidRPr="00155532">
        <w:rPr>
          <w:rFonts w:ascii="Arial" w:eastAsia="Times New Roman" w:hAnsi="Arial" w:cs="Arial"/>
          <w:sz w:val="22"/>
          <w:u w:val="single"/>
          <w:lang w:eastAsia="en-US"/>
        </w:rPr>
        <w:t xml:space="preserve">record </w:t>
      </w:r>
      <w:r w:rsidRPr="00155532">
        <w:rPr>
          <w:rFonts w:ascii="Arial" w:eastAsia="Times New Roman" w:hAnsi="Arial" w:cs="Arial"/>
          <w:sz w:val="22"/>
          <w:lang w:eastAsia="en-US"/>
        </w:rPr>
        <w:t xml:space="preserve">the information clearly and be clear how the concern has arisen. </w:t>
      </w:r>
    </w:p>
    <w:p w14:paraId="7CD7E115" w14:textId="77777777" w:rsidR="00155532" w:rsidRPr="00155532" w:rsidRDefault="00155532" w:rsidP="00155532">
      <w:pPr>
        <w:spacing w:after="0" w:line="360" w:lineRule="auto"/>
        <w:ind w:left="0" w:firstLine="0"/>
        <w:rPr>
          <w:rFonts w:ascii="Arial" w:eastAsia="Times New Roman" w:hAnsi="Arial" w:cs="Arial"/>
          <w:sz w:val="22"/>
          <w:lang w:eastAsia="en-US"/>
        </w:rPr>
      </w:pPr>
    </w:p>
    <w:p w14:paraId="00E2CE74" w14:textId="77777777" w:rsidR="00155532" w:rsidRPr="00155532" w:rsidRDefault="00155532" w:rsidP="005A5697">
      <w:pPr>
        <w:numPr>
          <w:ilvl w:val="0"/>
          <w:numId w:val="17"/>
        </w:numPr>
        <w:spacing w:after="0" w:line="360" w:lineRule="auto"/>
        <w:jc w:val="left"/>
        <w:rPr>
          <w:rFonts w:ascii="Arial" w:eastAsia="Times New Roman" w:hAnsi="Arial" w:cs="Arial"/>
          <w:sz w:val="22"/>
          <w:u w:val="single"/>
          <w:lang w:eastAsia="en-US"/>
        </w:rPr>
      </w:pPr>
      <w:r w:rsidRPr="00155532">
        <w:rPr>
          <w:rFonts w:ascii="Arial" w:eastAsia="Times New Roman" w:hAnsi="Arial" w:cs="Arial"/>
          <w:sz w:val="22"/>
          <w:lang w:eastAsia="en-US"/>
        </w:rPr>
        <w:t xml:space="preserve">If the information you have indicates that the pupil has suffered harm or there is a high level of risk, ensure this is passed to the DSL </w:t>
      </w:r>
      <w:r w:rsidRPr="00155532">
        <w:rPr>
          <w:rFonts w:ascii="Arial" w:eastAsia="Times New Roman" w:hAnsi="Arial" w:cs="Arial"/>
          <w:sz w:val="22"/>
          <w:u w:val="single"/>
          <w:lang w:eastAsia="en-US"/>
        </w:rPr>
        <w:t>immediately.</w:t>
      </w:r>
    </w:p>
    <w:p w14:paraId="1816FA4E" w14:textId="77777777" w:rsidR="00155532" w:rsidRPr="00155532" w:rsidRDefault="00155532" w:rsidP="00155532">
      <w:pPr>
        <w:spacing w:after="0" w:line="360" w:lineRule="auto"/>
        <w:ind w:left="0" w:firstLine="0"/>
        <w:rPr>
          <w:rFonts w:ascii="Arial" w:eastAsia="Times New Roman" w:hAnsi="Arial" w:cs="Arial"/>
          <w:sz w:val="22"/>
          <w:u w:val="single"/>
          <w:lang w:eastAsia="en-US"/>
        </w:rPr>
      </w:pPr>
    </w:p>
    <w:p w14:paraId="448D44B9" w14:textId="77777777" w:rsidR="00155532" w:rsidRPr="00155532" w:rsidRDefault="00155532" w:rsidP="005A5697">
      <w:pPr>
        <w:numPr>
          <w:ilvl w:val="0"/>
          <w:numId w:val="17"/>
        </w:numPr>
        <w:spacing w:after="0" w:line="360" w:lineRule="auto"/>
        <w:jc w:val="left"/>
        <w:rPr>
          <w:rFonts w:ascii="Arial" w:eastAsia="Times New Roman" w:hAnsi="Arial" w:cs="Arial"/>
          <w:sz w:val="22"/>
          <w:lang w:eastAsia="en-US"/>
        </w:rPr>
      </w:pPr>
      <w:r w:rsidRPr="00155532">
        <w:rPr>
          <w:rFonts w:ascii="Arial" w:eastAsia="Times New Roman" w:hAnsi="Arial" w:cs="Arial"/>
          <w:sz w:val="22"/>
          <w:lang w:eastAsia="en-US"/>
        </w:rPr>
        <w:t>In all other instances concerns should be passed on to the DSL at the as soon as possible – do not delay.</w:t>
      </w:r>
    </w:p>
    <w:p w14:paraId="7A924FFF" w14:textId="77777777" w:rsidR="00155532" w:rsidRPr="00155532" w:rsidRDefault="00155532" w:rsidP="00155532">
      <w:pPr>
        <w:spacing w:after="0" w:line="360" w:lineRule="auto"/>
        <w:ind w:left="0" w:firstLine="0"/>
        <w:rPr>
          <w:rFonts w:ascii="Arial" w:eastAsia="Times New Roman" w:hAnsi="Arial" w:cs="Arial"/>
          <w:sz w:val="22"/>
          <w:lang w:eastAsia="en-US"/>
        </w:rPr>
      </w:pPr>
    </w:p>
    <w:p w14:paraId="5A13E99D" w14:textId="77777777" w:rsidR="00155532" w:rsidRPr="00155532" w:rsidRDefault="00155532" w:rsidP="005A5697">
      <w:pPr>
        <w:numPr>
          <w:ilvl w:val="0"/>
          <w:numId w:val="17"/>
        </w:numPr>
        <w:spacing w:after="0" w:line="360" w:lineRule="auto"/>
        <w:jc w:val="left"/>
        <w:rPr>
          <w:rFonts w:ascii="Arial" w:eastAsia="Times New Roman" w:hAnsi="Arial" w:cs="Arial"/>
          <w:sz w:val="22"/>
          <w:lang w:eastAsia="en-US"/>
        </w:rPr>
      </w:pPr>
      <w:r w:rsidRPr="00155532">
        <w:rPr>
          <w:rFonts w:ascii="Arial" w:eastAsia="Times New Roman" w:hAnsi="Arial" w:cs="Arial"/>
          <w:sz w:val="22"/>
          <w:lang w:eastAsia="en-US"/>
        </w:rPr>
        <w:t xml:space="preserve">Please remember the DSL is available to offer help, advice, and guidance to staff and pupils where necessary. If you have a concern or problem and are unclear how to proceed ask for advice. </w:t>
      </w:r>
    </w:p>
    <w:p w14:paraId="48F60F2A" w14:textId="77777777" w:rsidR="00155532" w:rsidRPr="00155532" w:rsidRDefault="00155532" w:rsidP="00155532">
      <w:pPr>
        <w:spacing w:after="0" w:line="360" w:lineRule="auto"/>
        <w:ind w:left="0" w:firstLine="0"/>
        <w:rPr>
          <w:rFonts w:ascii="Arial" w:eastAsia="Times New Roman" w:hAnsi="Arial" w:cs="Arial"/>
          <w:sz w:val="22"/>
          <w:lang w:eastAsia="en-US"/>
        </w:rPr>
      </w:pPr>
    </w:p>
    <w:p w14:paraId="22B0A403" w14:textId="77777777" w:rsidR="00155532" w:rsidRPr="00155532" w:rsidRDefault="00155532" w:rsidP="005A5697">
      <w:pPr>
        <w:numPr>
          <w:ilvl w:val="0"/>
          <w:numId w:val="17"/>
        </w:numPr>
        <w:spacing w:after="0" w:line="360" w:lineRule="auto"/>
        <w:jc w:val="left"/>
        <w:rPr>
          <w:rFonts w:ascii="Arial" w:eastAsia="Times New Roman" w:hAnsi="Arial" w:cs="Arial"/>
          <w:b/>
          <w:bCs/>
          <w:sz w:val="22"/>
          <w:lang w:eastAsia="en-US"/>
        </w:rPr>
      </w:pPr>
      <w:r w:rsidRPr="00155532">
        <w:rPr>
          <w:rFonts w:ascii="Arial" w:eastAsia="Times New Roman" w:hAnsi="Arial" w:cs="Arial"/>
          <w:sz w:val="22"/>
          <w:lang w:eastAsia="en-US"/>
        </w:rPr>
        <w:t>In all cases ensure ongoing support is offered to the pupil as appropriate</w:t>
      </w:r>
      <w:r w:rsidRPr="00155532">
        <w:rPr>
          <w:rFonts w:ascii="Arial" w:eastAsia="Times New Roman" w:hAnsi="Arial" w:cs="Arial"/>
          <w:b/>
          <w:bCs/>
          <w:sz w:val="22"/>
          <w:lang w:eastAsia="en-US"/>
        </w:rPr>
        <w:t>.</w:t>
      </w:r>
    </w:p>
    <w:p w14:paraId="6D90D430" w14:textId="77777777" w:rsidR="00155532" w:rsidRPr="00155532" w:rsidRDefault="00155532" w:rsidP="00155532">
      <w:pPr>
        <w:spacing w:after="120" w:line="360" w:lineRule="auto"/>
        <w:ind w:left="0" w:firstLine="0"/>
        <w:rPr>
          <w:rFonts w:ascii="Arial" w:eastAsia="MS Mincho" w:hAnsi="Arial" w:cs="Arial"/>
          <w:b/>
          <w:color w:val="auto"/>
          <w:sz w:val="22"/>
          <w:lang w:eastAsia="en-US"/>
        </w:rPr>
      </w:pPr>
    </w:p>
    <w:p w14:paraId="6829321E" w14:textId="77777777" w:rsidR="00155532" w:rsidRPr="00155532" w:rsidRDefault="00155532" w:rsidP="00155532">
      <w:pPr>
        <w:spacing w:after="120" w:line="360" w:lineRule="auto"/>
        <w:ind w:left="0" w:firstLine="0"/>
        <w:rPr>
          <w:rFonts w:ascii="Arial" w:eastAsia="MS Mincho" w:hAnsi="Arial" w:cs="Arial"/>
          <w:b/>
          <w:color w:val="auto"/>
          <w:sz w:val="22"/>
          <w:lang w:eastAsia="en-US"/>
        </w:rPr>
      </w:pPr>
      <w:r w:rsidRPr="00155532">
        <w:rPr>
          <w:rFonts w:ascii="Arial" w:eastAsia="MS Mincho" w:hAnsi="Arial" w:cs="Arial"/>
          <w:b/>
          <w:color w:val="auto"/>
          <w:sz w:val="22"/>
          <w:lang w:eastAsia="en-US"/>
        </w:rPr>
        <w:t>Early Help &amp; Intervention</w:t>
      </w:r>
    </w:p>
    <w:p w14:paraId="0F748C55" w14:textId="77777777" w:rsidR="00155532" w:rsidRPr="00155532" w:rsidRDefault="00155532" w:rsidP="00155532">
      <w:pPr>
        <w:spacing w:after="120" w:line="360" w:lineRule="auto"/>
        <w:ind w:left="0" w:firstLine="0"/>
        <w:rPr>
          <w:rFonts w:ascii="Arial" w:eastAsia="MS Mincho" w:hAnsi="Arial" w:cs="Arial"/>
          <w:color w:val="auto"/>
          <w:sz w:val="22"/>
          <w:lang w:eastAsia="en-US"/>
        </w:rPr>
      </w:pPr>
      <w:r w:rsidRPr="00155532">
        <w:rPr>
          <w:rFonts w:ascii="Arial" w:eastAsia="MS Mincho" w:hAnsi="Arial" w:cs="Arial"/>
          <w:color w:val="auto"/>
          <w:sz w:val="22"/>
          <w:lang w:eastAsia="en-US"/>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05384DC8" w14:textId="77777777" w:rsidR="00155532" w:rsidRPr="00155532" w:rsidRDefault="00155532" w:rsidP="00155532">
      <w:pPr>
        <w:spacing w:after="120" w:line="360" w:lineRule="auto"/>
        <w:ind w:left="0" w:firstLine="0"/>
        <w:rPr>
          <w:rFonts w:ascii="Arial" w:eastAsia="MS Mincho" w:hAnsi="Arial" w:cs="Arial"/>
          <w:color w:val="auto"/>
          <w:sz w:val="22"/>
          <w:lang w:eastAsia="en-US"/>
        </w:rPr>
      </w:pPr>
      <w:r w:rsidRPr="00155532">
        <w:rPr>
          <w:rFonts w:ascii="Arial" w:eastAsia="MS Mincho" w:hAnsi="Arial" w:cs="Arial"/>
          <w:color w:val="auto"/>
          <w:sz w:val="22"/>
          <w:lang w:eastAsia="en-US"/>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5C0CAE46" w14:textId="77777777" w:rsidR="00155532" w:rsidRPr="00155532" w:rsidRDefault="00155532" w:rsidP="005A5697">
      <w:pPr>
        <w:numPr>
          <w:ilvl w:val="0"/>
          <w:numId w:val="15"/>
        </w:numPr>
        <w:spacing w:after="0" w:line="360" w:lineRule="auto"/>
        <w:ind w:left="852" w:hanging="426"/>
        <w:jc w:val="left"/>
        <w:rPr>
          <w:rFonts w:ascii="Arial" w:eastAsia="Times New Roman" w:hAnsi="Arial" w:cs="Arial"/>
          <w:sz w:val="22"/>
          <w:lang w:eastAsia="en-US"/>
        </w:rPr>
      </w:pPr>
      <w:r w:rsidRPr="00155532">
        <w:rPr>
          <w:rFonts w:ascii="Arial" w:eastAsia="Times New Roman" w:hAnsi="Arial" w:cs="Arial"/>
          <w:sz w:val="22"/>
          <w:lang w:eastAsia="en-US"/>
        </w:rPr>
        <w:lastRenderedPageBreak/>
        <w:t xml:space="preserve">All staff recognise that when a child or family may be experiencing difficulties, support is most effective if it is provided at as early a stage as possible </w:t>
      </w:r>
    </w:p>
    <w:p w14:paraId="6D868B3E" w14:textId="77777777" w:rsidR="00155532" w:rsidRPr="00155532" w:rsidRDefault="00155532" w:rsidP="005A5697">
      <w:pPr>
        <w:numPr>
          <w:ilvl w:val="0"/>
          <w:numId w:val="15"/>
        </w:numPr>
        <w:spacing w:after="0" w:line="360" w:lineRule="auto"/>
        <w:ind w:left="852" w:hanging="426"/>
        <w:jc w:val="left"/>
        <w:rPr>
          <w:rFonts w:ascii="Arial" w:eastAsia="Times New Roman" w:hAnsi="Arial" w:cs="Arial"/>
          <w:sz w:val="22"/>
          <w:lang w:eastAsia="en-US"/>
        </w:rPr>
      </w:pPr>
      <w:r w:rsidRPr="00155532">
        <w:rPr>
          <w:rFonts w:ascii="Arial" w:eastAsia="Times New Roman" w:hAnsi="Arial" w:cs="Arial"/>
          <w:sz w:val="22"/>
          <w:lang w:eastAsia="en-US"/>
        </w:rPr>
        <w:t>This involves identifying emerging problems; liaising with the designated lead or other relevant colleagues; sharing information with other professionals to support early identification and acting as lead professional in undertaking an Early Help Assessment (EHA)</w:t>
      </w:r>
    </w:p>
    <w:p w14:paraId="5D98C53B" w14:textId="77777777" w:rsidR="00155532" w:rsidRPr="00155532" w:rsidRDefault="00155532" w:rsidP="005A5697">
      <w:pPr>
        <w:numPr>
          <w:ilvl w:val="0"/>
          <w:numId w:val="15"/>
        </w:numPr>
        <w:spacing w:after="0" w:line="360" w:lineRule="auto"/>
        <w:ind w:left="852" w:hanging="426"/>
        <w:jc w:val="left"/>
        <w:rPr>
          <w:rFonts w:ascii="Arial" w:eastAsia="Times New Roman" w:hAnsi="Arial" w:cs="Arial"/>
          <w:sz w:val="22"/>
          <w:lang w:eastAsia="en-US"/>
        </w:rPr>
      </w:pPr>
      <w:r w:rsidRPr="00155532">
        <w:rPr>
          <w:rFonts w:ascii="Arial" w:eastAsia="Times New Roman" w:hAnsi="Arial" w:cs="Arial"/>
          <w:sz w:val="22"/>
          <w:lang w:eastAsia="en-US"/>
        </w:rPr>
        <w:t xml:space="preserve">Any concerns will be identified by staff, discussed with relevant colleagues and parents and support put in place. Effective monitoring systems will be used to assess the effectiveness of interventions and outcomes. </w:t>
      </w:r>
    </w:p>
    <w:p w14:paraId="48D33E14" w14:textId="77777777" w:rsidR="00155532" w:rsidRPr="00155532" w:rsidRDefault="00155532" w:rsidP="005A5697">
      <w:pPr>
        <w:numPr>
          <w:ilvl w:val="0"/>
          <w:numId w:val="15"/>
        </w:numPr>
        <w:spacing w:after="0" w:line="360" w:lineRule="auto"/>
        <w:ind w:left="852" w:hanging="426"/>
        <w:jc w:val="left"/>
        <w:rPr>
          <w:rFonts w:ascii="Arial" w:eastAsia="Times New Roman" w:hAnsi="Arial" w:cs="Arial"/>
          <w:sz w:val="22"/>
          <w:lang w:eastAsia="en-US"/>
        </w:rPr>
      </w:pPr>
      <w:r w:rsidRPr="00155532">
        <w:rPr>
          <w:rFonts w:ascii="Arial" w:eastAsia="Times New Roman" w:hAnsi="Arial" w:cs="Arial"/>
          <w:b/>
          <w:sz w:val="22"/>
          <w:lang w:eastAsia="en-US"/>
        </w:rPr>
        <w:t>Any</w:t>
      </w:r>
      <w:r w:rsidRPr="00155532">
        <w:rPr>
          <w:rFonts w:ascii="Arial" w:eastAsia="Times New Roman" w:hAnsi="Arial" w:cs="Arial"/>
          <w:sz w:val="22"/>
          <w:lang w:eastAsia="en-US"/>
        </w:rPr>
        <w:t xml:space="preserve"> child may benefit from Early Help, but school staff will be particularly alert to the potential need for support for any pupil who.</w:t>
      </w:r>
    </w:p>
    <w:p w14:paraId="6B015057" w14:textId="77777777" w:rsidR="00155532" w:rsidRPr="00155532" w:rsidRDefault="00155532" w:rsidP="00155532">
      <w:pPr>
        <w:autoSpaceDE w:val="0"/>
        <w:autoSpaceDN w:val="0"/>
        <w:adjustRightInd w:val="0"/>
        <w:spacing w:after="0" w:line="360" w:lineRule="auto"/>
        <w:ind w:left="1146" w:firstLine="0"/>
        <w:rPr>
          <w:rFonts w:ascii="Arial" w:eastAsia="Times New Roman" w:hAnsi="Arial" w:cs="Arial"/>
          <w:sz w:val="22"/>
        </w:rPr>
      </w:pPr>
    </w:p>
    <w:p w14:paraId="2C7419F6" w14:textId="77777777" w:rsidR="00155532" w:rsidRPr="00155532" w:rsidRDefault="00155532" w:rsidP="005A5697">
      <w:pPr>
        <w:numPr>
          <w:ilvl w:val="0"/>
          <w:numId w:val="16"/>
        </w:numPr>
        <w:autoSpaceDE w:val="0"/>
        <w:autoSpaceDN w:val="0"/>
        <w:adjustRightInd w:val="0"/>
        <w:spacing w:after="0" w:line="360" w:lineRule="auto"/>
        <w:jc w:val="left"/>
        <w:rPr>
          <w:rFonts w:ascii="Arial" w:eastAsia="Times New Roman" w:hAnsi="Arial" w:cs="Arial"/>
          <w:sz w:val="22"/>
        </w:rPr>
      </w:pPr>
      <w:r w:rsidRPr="00155532">
        <w:rPr>
          <w:rFonts w:ascii="Arial" w:eastAsia="Times New Roman" w:hAnsi="Arial" w:cs="Arial"/>
          <w:sz w:val="22"/>
        </w:rPr>
        <w:t xml:space="preserve">is disabled and has specific additional needs. </w:t>
      </w:r>
    </w:p>
    <w:p w14:paraId="7D14ABAF" w14:textId="77777777" w:rsidR="00155532" w:rsidRPr="00155532" w:rsidRDefault="00155532" w:rsidP="005A5697">
      <w:pPr>
        <w:numPr>
          <w:ilvl w:val="0"/>
          <w:numId w:val="16"/>
        </w:numPr>
        <w:autoSpaceDE w:val="0"/>
        <w:autoSpaceDN w:val="0"/>
        <w:adjustRightInd w:val="0"/>
        <w:spacing w:after="0" w:line="360" w:lineRule="auto"/>
        <w:jc w:val="left"/>
        <w:rPr>
          <w:rFonts w:ascii="Arial" w:eastAsia="Times New Roman" w:hAnsi="Arial" w:cs="Arial"/>
          <w:sz w:val="22"/>
        </w:rPr>
      </w:pPr>
      <w:r w:rsidRPr="00155532">
        <w:rPr>
          <w:rFonts w:ascii="Arial" w:eastAsia="Times New Roman" w:hAnsi="Arial" w:cs="Arial"/>
          <w:sz w:val="22"/>
        </w:rPr>
        <w:t xml:space="preserve">has special educational needs (whether or not they have a statutory education, health, and care plan). </w:t>
      </w:r>
    </w:p>
    <w:p w14:paraId="1D0B570E" w14:textId="77777777" w:rsidR="00155532" w:rsidRPr="00155532" w:rsidRDefault="00155532" w:rsidP="005A5697">
      <w:pPr>
        <w:numPr>
          <w:ilvl w:val="0"/>
          <w:numId w:val="16"/>
        </w:numPr>
        <w:autoSpaceDE w:val="0"/>
        <w:autoSpaceDN w:val="0"/>
        <w:adjustRightInd w:val="0"/>
        <w:spacing w:after="0" w:line="360" w:lineRule="auto"/>
        <w:jc w:val="left"/>
        <w:rPr>
          <w:rFonts w:ascii="Arial" w:eastAsia="Times New Roman" w:hAnsi="Arial" w:cs="Arial"/>
          <w:sz w:val="22"/>
        </w:rPr>
      </w:pPr>
      <w:r w:rsidRPr="00155532">
        <w:rPr>
          <w:rFonts w:ascii="Arial" w:eastAsia="Times New Roman" w:hAnsi="Arial" w:cs="Arial"/>
          <w:sz w:val="22"/>
        </w:rPr>
        <w:t xml:space="preserve">is a young carer. </w:t>
      </w:r>
    </w:p>
    <w:p w14:paraId="57177EF0" w14:textId="77777777" w:rsidR="00155532" w:rsidRPr="00155532" w:rsidRDefault="00155532" w:rsidP="005A5697">
      <w:pPr>
        <w:numPr>
          <w:ilvl w:val="0"/>
          <w:numId w:val="16"/>
        </w:numPr>
        <w:autoSpaceDE w:val="0"/>
        <w:autoSpaceDN w:val="0"/>
        <w:adjustRightInd w:val="0"/>
        <w:spacing w:after="0" w:line="360" w:lineRule="auto"/>
        <w:jc w:val="left"/>
        <w:rPr>
          <w:rFonts w:ascii="Arial" w:eastAsia="Times New Roman" w:hAnsi="Arial" w:cs="Arial"/>
          <w:sz w:val="22"/>
        </w:rPr>
      </w:pPr>
      <w:r w:rsidRPr="00155532">
        <w:rPr>
          <w:rFonts w:ascii="Arial" w:eastAsia="Times New Roman" w:hAnsi="Arial" w:cs="Arial"/>
          <w:sz w:val="22"/>
        </w:rPr>
        <w:t xml:space="preserve">is showing signs of being drawn in to anti-social or criminal behaviour, including gang involvement and association with organised crime groups. </w:t>
      </w:r>
    </w:p>
    <w:p w14:paraId="3B6DA8A3" w14:textId="77777777" w:rsidR="00155532" w:rsidRPr="00155532" w:rsidRDefault="00155532" w:rsidP="005A5697">
      <w:pPr>
        <w:numPr>
          <w:ilvl w:val="0"/>
          <w:numId w:val="16"/>
        </w:numPr>
        <w:autoSpaceDE w:val="0"/>
        <w:autoSpaceDN w:val="0"/>
        <w:adjustRightInd w:val="0"/>
        <w:spacing w:after="0" w:line="360" w:lineRule="auto"/>
        <w:jc w:val="left"/>
        <w:rPr>
          <w:rFonts w:ascii="Arial" w:eastAsia="Times New Roman" w:hAnsi="Arial" w:cs="Arial"/>
          <w:sz w:val="22"/>
        </w:rPr>
      </w:pPr>
      <w:r w:rsidRPr="00155532">
        <w:rPr>
          <w:rFonts w:ascii="Arial" w:eastAsia="Times New Roman" w:hAnsi="Arial" w:cs="Arial"/>
          <w:sz w:val="22"/>
        </w:rPr>
        <w:t xml:space="preserve">is frequently missing/goes missing from care or from home. </w:t>
      </w:r>
    </w:p>
    <w:p w14:paraId="78EB3AD2" w14:textId="77777777" w:rsidR="00155532" w:rsidRPr="00155532" w:rsidRDefault="00155532" w:rsidP="005A5697">
      <w:pPr>
        <w:numPr>
          <w:ilvl w:val="0"/>
          <w:numId w:val="16"/>
        </w:numPr>
        <w:autoSpaceDE w:val="0"/>
        <w:autoSpaceDN w:val="0"/>
        <w:adjustRightInd w:val="0"/>
        <w:spacing w:after="0" w:line="360" w:lineRule="auto"/>
        <w:jc w:val="left"/>
        <w:rPr>
          <w:rFonts w:ascii="Arial" w:eastAsia="Times New Roman" w:hAnsi="Arial" w:cs="Arial"/>
          <w:sz w:val="22"/>
        </w:rPr>
      </w:pPr>
      <w:r w:rsidRPr="00155532">
        <w:rPr>
          <w:rFonts w:ascii="Arial" w:eastAsia="Times New Roman" w:hAnsi="Arial" w:cs="Arial"/>
          <w:sz w:val="22"/>
        </w:rPr>
        <w:t xml:space="preserve">is misusing drugs or alcohol themselves. </w:t>
      </w:r>
    </w:p>
    <w:p w14:paraId="733C80AC" w14:textId="77777777" w:rsidR="00155532" w:rsidRPr="00155532" w:rsidRDefault="00155532" w:rsidP="005A5697">
      <w:pPr>
        <w:numPr>
          <w:ilvl w:val="0"/>
          <w:numId w:val="16"/>
        </w:numPr>
        <w:autoSpaceDE w:val="0"/>
        <w:autoSpaceDN w:val="0"/>
        <w:adjustRightInd w:val="0"/>
        <w:spacing w:after="0" w:line="360" w:lineRule="auto"/>
        <w:jc w:val="left"/>
        <w:rPr>
          <w:rFonts w:ascii="Arial" w:eastAsia="Times New Roman" w:hAnsi="Arial" w:cs="Arial"/>
          <w:sz w:val="22"/>
        </w:rPr>
      </w:pPr>
      <w:r w:rsidRPr="00155532">
        <w:rPr>
          <w:rFonts w:ascii="Arial" w:eastAsia="Times New Roman" w:hAnsi="Arial" w:cs="Arial"/>
          <w:sz w:val="22"/>
        </w:rPr>
        <w:t xml:space="preserve">Is at risk of modern slavery, trafficking or exploitation. </w:t>
      </w:r>
    </w:p>
    <w:p w14:paraId="73214662" w14:textId="77777777" w:rsidR="00155532" w:rsidRPr="00155532" w:rsidRDefault="00155532" w:rsidP="005A5697">
      <w:pPr>
        <w:numPr>
          <w:ilvl w:val="0"/>
          <w:numId w:val="16"/>
        </w:numPr>
        <w:autoSpaceDE w:val="0"/>
        <w:autoSpaceDN w:val="0"/>
        <w:adjustRightInd w:val="0"/>
        <w:spacing w:after="0" w:line="360" w:lineRule="auto"/>
        <w:jc w:val="left"/>
        <w:rPr>
          <w:rFonts w:ascii="Arial" w:eastAsia="Times New Roman" w:hAnsi="Arial" w:cs="Arial"/>
          <w:sz w:val="22"/>
        </w:rPr>
      </w:pPr>
      <w:r w:rsidRPr="00155532">
        <w:rPr>
          <w:rFonts w:ascii="Arial" w:eastAsia="Times New Roman" w:hAnsi="Arial" w:cs="Arial"/>
          <w:sz w:val="22"/>
        </w:rPr>
        <w:t xml:space="preserve">is in a family circumstance presenting challenges for the child, such as substance abuse, adult mental health problems or domestic abuse. </w:t>
      </w:r>
    </w:p>
    <w:p w14:paraId="5E962033" w14:textId="77777777" w:rsidR="00155532" w:rsidRPr="00155532" w:rsidRDefault="00155532" w:rsidP="005A5697">
      <w:pPr>
        <w:numPr>
          <w:ilvl w:val="0"/>
          <w:numId w:val="16"/>
        </w:numPr>
        <w:autoSpaceDE w:val="0"/>
        <w:autoSpaceDN w:val="0"/>
        <w:adjustRightInd w:val="0"/>
        <w:spacing w:after="0" w:line="360" w:lineRule="auto"/>
        <w:jc w:val="left"/>
        <w:rPr>
          <w:rFonts w:ascii="Arial" w:eastAsia="Times New Roman" w:hAnsi="Arial" w:cs="Arial"/>
          <w:sz w:val="22"/>
        </w:rPr>
      </w:pPr>
      <w:r w:rsidRPr="00155532">
        <w:rPr>
          <w:rFonts w:ascii="Arial" w:eastAsia="Times New Roman" w:hAnsi="Arial" w:cs="Arial"/>
          <w:sz w:val="22"/>
        </w:rPr>
        <w:t xml:space="preserve">has returned home to their family from care. </w:t>
      </w:r>
    </w:p>
    <w:p w14:paraId="405E3572" w14:textId="77777777" w:rsidR="00155532" w:rsidRPr="00155532" w:rsidRDefault="00155532" w:rsidP="005A5697">
      <w:pPr>
        <w:numPr>
          <w:ilvl w:val="0"/>
          <w:numId w:val="16"/>
        </w:numPr>
        <w:autoSpaceDE w:val="0"/>
        <w:autoSpaceDN w:val="0"/>
        <w:adjustRightInd w:val="0"/>
        <w:spacing w:after="0" w:line="360" w:lineRule="auto"/>
        <w:jc w:val="left"/>
        <w:rPr>
          <w:rFonts w:ascii="Arial" w:eastAsia="Times New Roman" w:hAnsi="Arial" w:cs="Arial"/>
          <w:sz w:val="22"/>
        </w:rPr>
      </w:pPr>
      <w:r w:rsidRPr="00155532">
        <w:rPr>
          <w:rFonts w:ascii="Arial" w:eastAsia="Times New Roman" w:hAnsi="Arial" w:cs="Arial"/>
          <w:sz w:val="22"/>
        </w:rPr>
        <w:t xml:space="preserve">is showing early signs of abuse and/or neglect. </w:t>
      </w:r>
    </w:p>
    <w:p w14:paraId="793525FC" w14:textId="77777777" w:rsidR="00155532" w:rsidRPr="00155532" w:rsidRDefault="00155532" w:rsidP="005A5697">
      <w:pPr>
        <w:numPr>
          <w:ilvl w:val="0"/>
          <w:numId w:val="16"/>
        </w:numPr>
        <w:autoSpaceDE w:val="0"/>
        <w:autoSpaceDN w:val="0"/>
        <w:adjustRightInd w:val="0"/>
        <w:spacing w:after="0" w:line="360" w:lineRule="auto"/>
        <w:jc w:val="left"/>
        <w:rPr>
          <w:rFonts w:ascii="Arial" w:eastAsia="Times New Roman" w:hAnsi="Arial" w:cs="Arial"/>
          <w:sz w:val="22"/>
        </w:rPr>
      </w:pPr>
      <w:r w:rsidRPr="00155532">
        <w:rPr>
          <w:rFonts w:ascii="Arial" w:eastAsia="Times New Roman" w:hAnsi="Arial" w:cs="Arial"/>
          <w:sz w:val="22"/>
        </w:rPr>
        <w:t xml:space="preserve">is at risk of being radicalised or exploited. </w:t>
      </w:r>
    </w:p>
    <w:p w14:paraId="06FF3102" w14:textId="77777777" w:rsidR="00155532" w:rsidRPr="00155532" w:rsidRDefault="00155532" w:rsidP="005A5697">
      <w:pPr>
        <w:numPr>
          <w:ilvl w:val="0"/>
          <w:numId w:val="16"/>
        </w:numPr>
        <w:autoSpaceDE w:val="0"/>
        <w:autoSpaceDN w:val="0"/>
        <w:adjustRightInd w:val="0"/>
        <w:spacing w:after="0" w:line="360" w:lineRule="auto"/>
        <w:jc w:val="left"/>
        <w:rPr>
          <w:rFonts w:ascii="Arial" w:eastAsia="Times New Roman" w:hAnsi="Arial" w:cs="Arial"/>
          <w:sz w:val="22"/>
        </w:rPr>
      </w:pPr>
      <w:r w:rsidRPr="00155532">
        <w:rPr>
          <w:rFonts w:ascii="Arial" w:eastAsia="Times New Roman" w:hAnsi="Arial" w:cs="Arial"/>
          <w:sz w:val="22"/>
        </w:rPr>
        <w:t xml:space="preserve">is a privately fostered child. </w:t>
      </w:r>
    </w:p>
    <w:p w14:paraId="0707C1F8" w14:textId="77777777" w:rsidR="00155532" w:rsidRPr="00155532" w:rsidRDefault="00155532" w:rsidP="00155532">
      <w:pPr>
        <w:spacing w:after="0" w:line="360" w:lineRule="auto"/>
        <w:ind w:left="426" w:firstLine="0"/>
        <w:rPr>
          <w:rFonts w:ascii="Arial" w:eastAsia="Times New Roman" w:hAnsi="Arial" w:cs="Arial"/>
          <w:sz w:val="22"/>
          <w:lang w:eastAsia="en-US"/>
        </w:rPr>
      </w:pPr>
    </w:p>
    <w:p w14:paraId="4FA8E8F6" w14:textId="77777777" w:rsidR="00155532" w:rsidRPr="00155532" w:rsidRDefault="00155532" w:rsidP="005A5697">
      <w:pPr>
        <w:numPr>
          <w:ilvl w:val="0"/>
          <w:numId w:val="15"/>
        </w:numPr>
        <w:spacing w:after="0" w:line="360" w:lineRule="auto"/>
        <w:ind w:left="852" w:hanging="426"/>
        <w:jc w:val="left"/>
        <w:rPr>
          <w:rFonts w:ascii="Arial" w:eastAsia="Times New Roman" w:hAnsi="Arial" w:cs="Arial"/>
          <w:sz w:val="22"/>
          <w:lang w:eastAsia="en-US"/>
        </w:rPr>
      </w:pPr>
      <w:r w:rsidRPr="00155532">
        <w:rPr>
          <w:rFonts w:ascii="Arial" w:eastAsia="Times New Roman" w:hAnsi="Arial" w:cs="Arial"/>
          <w:sz w:val="22"/>
          <w:lang w:eastAsia="en-US"/>
        </w:rPr>
        <w:t xml:space="preserve">If appropriate support is not available within school’s own resources, an Early Help Assessment will be completed to identify the child’s needs and enable additional support to be sought from other agencies </w:t>
      </w:r>
    </w:p>
    <w:p w14:paraId="1DFE031B" w14:textId="77777777" w:rsidR="00155532" w:rsidRPr="00155532" w:rsidRDefault="00155532" w:rsidP="005A5697">
      <w:pPr>
        <w:numPr>
          <w:ilvl w:val="0"/>
          <w:numId w:val="15"/>
        </w:numPr>
        <w:spacing w:after="0" w:line="360" w:lineRule="auto"/>
        <w:ind w:left="852" w:hanging="426"/>
        <w:jc w:val="left"/>
        <w:rPr>
          <w:rFonts w:ascii="Arial" w:eastAsia="Times New Roman" w:hAnsi="Arial" w:cs="Arial"/>
          <w:sz w:val="22"/>
          <w:lang w:eastAsia="en-US"/>
        </w:rPr>
      </w:pPr>
      <w:r w:rsidRPr="00155532">
        <w:rPr>
          <w:rFonts w:ascii="Arial" w:eastAsia="Times New Roman" w:hAnsi="Arial" w:cs="Arial"/>
          <w:sz w:val="22"/>
          <w:lang w:eastAsia="en-US"/>
        </w:rPr>
        <w:t>A Team Around the Child will be established where appropriate and a Lead Professional identified</w:t>
      </w:r>
    </w:p>
    <w:p w14:paraId="34C9DF34" w14:textId="77777777" w:rsidR="00155532" w:rsidRPr="00155532" w:rsidRDefault="00155532" w:rsidP="005A5697">
      <w:pPr>
        <w:numPr>
          <w:ilvl w:val="0"/>
          <w:numId w:val="15"/>
        </w:numPr>
        <w:spacing w:after="0" w:line="360" w:lineRule="auto"/>
        <w:ind w:left="852" w:hanging="426"/>
        <w:jc w:val="left"/>
        <w:rPr>
          <w:rFonts w:ascii="Arial" w:eastAsia="Times New Roman" w:hAnsi="Arial" w:cs="Arial"/>
          <w:sz w:val="22"/>
          <w:lang w:eastAsia="en-US"/>
        </w:rPr>
      </w:pPr>
      <w:r w:rsidRPr="00155532">
        <w:rPr>
          <w:rFonts w:ascii="Arial" w:eastAsia="Times New Roman" w:hAnsi="Arial" w:cs="Arial"/>
          <w:sz w:val="22"/>
          <w:lang w:eastAsia="en-US"/>
        </w:rPr>
        <w:lastRenderedPageBreak/>
        <w:t>If Early Help is in place the situation will be kept under constant review and consideration given to additional referrals (e.g., to social care) if the child’s situation does not appear to be improving</w:t>
      </w:r>
    </w:p>
    <w:p w14:paraId="3F8490CD" w14:textId="77777777" w:rsidR="00155532" w:rsidRPr="00155532" w:rsidRDefault="00155532" w:rsidP="005A5697">
      <w:pPr>
        <w:numPr>
          <w:ilvl w:val="0"/>
          <w:numId w:val="15"/>
        </w:numPr>
        <w:spacing w:after="0" w:line="360" w:lineRule="auto"/>
        <w:ind w:left="852" w:hanging="426"/>
        <w:jc w:val="left"/>
        <w:rPr>
          <w:rFonts w:ascii="Arial" w:eastAsia="Times New Roman" w:hAnsi="Arial" w:cs="Arial"/>
          <w:sz w:val="22"/>
          <w:lang w:eastAsia="en-US"/>
        </w:rPr>
      </w:pPr>
      <w:r w:rsidRPr="00155532">
        <w:rPr>
          <w:rFonts w:ascii="Arial" w:eastAsia="Times New Roman" w:hAnsi="Arial" w:cs="Arial"/>
          <w:sz w:val="22"/>
          <w:lang w:eastAsia="en-US"/>
        </w:rPr>
        <w:t>Early Help Assessments will follow the Wandsworth Thresholds Guidance and Wellbeing model</w:t>
      </w:r>
    </w:p>
    <w:p w14:paraId="5BB3EA2E" w14:textId="77777777" w:rsidR="00155532" w:rsidRPr="00155532" w:rsidRDefault="00155532" w:rsidP="00155532">
      <w:pPr>
        <w:spacing w:after="120" w:line="360" w:lineRule="auto"/>
        <w:ind w:left="426" w:firstLine="0"/>
        <w:jc w:val="left"/>
        <w:rPr>
          <w:rFonts w:ascii="Arial" w:eastAsia="MS Mincho" w:hAnsi="Arial" w:cs="Arial"/>
          <w:b/>
          <w:bCs/>
          <w:color w:val="auto"/>
          <w:sz w:val="22"/>
          <w:lang w:val="en-US" w:eastAsia="en-US"/>
        </w:rPr>
      </w:pPr>
    </w:p>
    <w:p w14:paraId="202BBB28" w14:textId="77777777" w:rsidR="00155532" w:rsidRPr="00155532" w:rsidRDefault="00155532" w:rsidP="00155532">
      <w:pPr>
        <w:spacing w:after="120" w:line="360" w:lineRule="auto"/>
        <w:ind w:left="0" w:firstLine="0"/>
        <w:rPr>
          <w:rFonts w:ascii="Arial" w:eastAsia="MS Mincho" w:hAnsi="Arial" w:cs="Arial"/>
          <w:color w:val="auto"/>
          <w:sz w:val="22"/>
          <w:lang w:val="en-US" w:eastAsia="en-US"/>
        </w:rPr>
      </w:pPr>
      <w:r w:rsidRPr="00155532">
        <w:rPr>
          <w:rFonts w:ascii="Arial" w:eastAsia="MS Mincho" w:hAnsi="Arial" w:cs="Arial"/>
          <w:color w:val="auto"/>
          <w:sz w:val="22"/>
          <w:lang w:val="en-US" w:eastAsia="en-US"/>
        </w:rPr>
        <w:t>‘</w:t>
      </w:r>
      <w:r w:rsidRPr="00155532">
        <w:rPr>
          <w:rFonts w:ascii="Arial" w:eastAsia="MS Mincho" w:hAnsi="Arial" w:cs="Arial"/>
          <w:b/>
          <w:bCs/>
          <w:color w:val="auto"/>
          <w:sz w:val="22"/>
          <w:lang w:val="en-US" w:eastAsia="en-US"/>
        </w:rPr>
        <w:t>Stepping up’ or ‘stepping down’</w:t>
      </w:r>
      <w:r w:rsidRPr="00155532">
        <w:rPr>
          <w:rFonts w:ascii="Arial" w:eastAsia="MS Mincho" w:hAnsi="Arial" w:cs="Arial"/>
          <w:color w:val="auto"/>
          <w:sz w:val="22"/>
          <w:lang w:val="en-US" w:eastAsia="en-US"/>
        </w:rPr>
        <w:t xml:space="preserve"> through the levels of need It is important to note that a child or young person can move throughout the four levels of need as their own needs and circumstances change and as interventions are put in place to meet those needs. It is not the intention that children and young people are ‘labelled’ at any level. This guidance should be used only to aid practitioners in making decisions as to what types of service can provide the right help at the right time. Well managed escalation and de- escalation between levels is therefore a critical element of effective multi-agency practice. </w:t>
      </w:r>
    </w:p>
    <w:p w14:paraId="072327A6" w14:textId="48B7BC35" w:rsidR="00155532" w:rsidRPr="00155532" w:rsidRDefault="00155532" w:rsidP="00155532">
      <w:pPr>
        <w:pStyle w:val="Heading1"/>
        <w:spacing w:line="360" w:lineRule="auto"/>
        <w:ind w:left="705" w:firstLine="0"/>
        <w:rPr>
          <w:rFonts w:ascii="Arial" w:hAnsi="Arial" w:cs="Arial"/>
          <w:i w:val="0"/>
          <w:iCs/>
          <w:sz w:val="22"/>
        </w:rPr>
      </w:pPr>
      <w:r w:rsidRPr="00155532">
        <w:rPr>
          <w:rFonts w:ascii="Arial" w:eastAsia="MS Mincho" w:hAnsi="Arial" w:cs="Arial"/>
          <w:color w:val="auto"/>
          <w:sz w:val="22"/>
          <w:lang w:val="en-US" w:eastAsia="en-US"/>
        </w:rPr>
        <w:t>If the referral is not accepted by Wandsworth MASH, they will contact the referrer to advise them of this outcome and will advise about other services that may benefit the child / family. In some instances, Wandsworth MASH will advise you to hold a TAC meeting (TAC) to devise an effective plan to support the child at a targeted level (level 2).</w:t>
      </w:r>
    </w:p>
    <w:p w14:paraId="306A0E76" w14:textId="77777777" w:rsidR="00155532" w:rsidRDefault="00155532" w:rsidP="00155532">
      <w:pPr>
        <w:pStyle w:val="Heading1"/>
        <w:spacing w:line="360" w:lineRule="auto"/>
        <w:ind w:left="705" w:firstLine="0"/>
        <w:rPr>
          <w:rFonts w:ascii="Arial" w:hAnsi="Arial" w:cs="Arial"/>
          <w:i w:val="0"/>
          <w:iCs/>
          <w:sz w:val="22"/>
        </w:rPr>
      </w:pPr>
    </w:p>
    <w:p w14:paraId="6067BB84" w14:textId="6AB4AD52" w:rsidR="00A05AA3" w:rsidRPr="00E61A09" w:rsidRDefault="003C21A2" w:rsidP="005A5697">
      <w:pPr>
        <w:pStyle w:val="Heading1"/>
        <w:numPr>
          <w:ilvl w:val="0"/>
          <w:numId w:val="22"/>
        </w:numPr>
        <w:spacing w:line="360" w:lineRule="auto"/>
        <w:rPr>
          <w:rFonts w:ascii="Arial" w:hAnsi="Arial" w:cs="Arial"/>
          <w:i w:val="0"/>
          <w:iCs/>
          <w:sz w:val="22"/>
        </w:rPr>
      </w:pPr>
      <w:r w:rsidRPr="00E61A09">
        <w:rPr>
          <w:rFonts w:ascii="Arial" w:hAnsi="Arial" w:cs="Arial"/>
          <w:i w:val="0"/>
          <w:iCs/>
          <w:sz w:val="22"/>
        </w:rPr>
        <w:t xml:space="preserve">Allegations against staff </w:t>
      </w:r>
      <w:bookmarkEnd w:id="14"/>
    </w:p>
    <w:p w14:paraId="069199CA" w14:textId="77777777" w:rsidR="00A05AA3" w:rsidRPr="00AF2787" w:rsidRDefault="003C21A2" w:rsidP="00766CB3">
      <w:pPr>
        <w:spacing w:after="126" w:line="360" w:lineRule="auto"/>
        <w:ind w:left="-5"/>
        <w:rPr>
          <w:rFonts w:ascii="Arial" w:hAnsi="Arial" w:cs="Arial"/>
          <w:sz w:val="22"/>
        </w:rPr>
      </w:pPr>
      <w:r w:rsidRPr="00AF2787">
        <w:rPr>
          <w:rFonts w:ascii="Arial" w:hAnsi="Arial" w:cs="Arial"/>
          <w:i/>
          <w:sz w:val="22"/>
        </w:rPr>
        <w:t xml:space="preserve">This part of the guidance relates to members of staff, supply staff and volunteers who are currently working in the school regardless of whether Emanuel is where the alleged abuse took place. Allegations against a teacher who is no longer teaching should be referred to the police. Historical allegations of abuse should also be referred to the police. </w:t>
      </w:r>
      <w:r w:rsidRPr="00AF2787">
        <w:rPr>
          <w:rFonts w:ascii="Arial" w:eastAsia="Times New Roman" w:hAnsi="Arial" w:cs="Arial"/>
          <w:i/>
          <w:sz w:val="22"/>
        </w:rPr>
        <w:t xml:space="preserve"> </w:t>
      </w:r>
    </w:p>
    <w:p w14:paraId="1AC57DE7"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The school recognises that there will be occasions when a pupil at the school, or a parent or another person may make an allegation against a member of staff.  </w:t>
      </w:r>
    </w:p>
    <w:p w14:paraId="257BBE24"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Concerns and allegations that may meet the harms test will be addressed as set out in Section two of Part four of KCSIE. ‘Lower level’ concerns and allegations that do not meet the harms test will be addressed as set out in Section two of Part four of KCSIE. </w:t>
      </w:r>
    </w:p>
    <w:p w14:paraId="173A3FE6" w14:textId="77777777" w:rsidR="00A05AA3" w:rsidRPr="00AF2787" w:rsidRDefault="003C21A2" w:rsidP="00766CB3">
      <w:pPr>
        <w:spacing w:after="124" w:line="360" w:lineRule="auto"/>
        <w:ind w:left="-5"/>
        <w:jc w:val="left"/>
        <w:rPr>
          <w:rFonts w:ascii="Arial" w:hAnsi="Arial" w:cs="Arial"/>
          <w:sz w:val="22"/>
        </w:rPr>
      </w:pPr>
      <w:r w:rsidRPr="00AF2787">
        <w:rPr>
          <w:rFonts w:ascii="Arial" w:hAnsi="Arial" w:cs="Arial"/>
          <w:i/>
          <w:sz w:val="22"/>
          <w:u w:val="single" w:color="000000"/>
        </w:rPr>
        <w:t>Allegations that may meet the harms threshold:</w:t>
      </w:r>
      <w:r w:rsidRPr="00AF2787">
        <w:rPr>
          <w:rFonts w:ascii="Arial" w:hAnsi="Arial" w:cs="Arial"/>
          <w:i/>
          <w:sz w:val="22"/>
        </w:rPr>
        <w:t xml:space="preserve"> </w:t>
      </w:r>
    </w:p>
    <w:p w14:paraId="30B225B6" w14:textId="77777777" w:rsidR="00A05AA3" w:rsidRPr="00AF2787" w:rsidRDefault="003C21A2" w:rsidP="00766CB3">
      <w:pPr>
        <w:spacing w:after="201" w:line="360" w:lineRule="auto"/>
        <w:ind w:left="-5"/>
        <w:rPr>
          <w:rFonts w:ascii="Arial" w:hAnsi="Arial" w:cs="Arial"/>
          <w:sz w:val="22"/>
        </w:rPr>
      </w:pPr>
      <w:r w:rsidRPr="00AF2787">
        <w:rPr>
          <w:rFonts w:ascii="Arial" w:hAnsi="Arial" w:cs="Arial"/>
          <w:sz w:val="22"/>
        </w:rPr>
        <w:t xml:space="preserve">The term allegation refers to concerns reported or raised that might indicate a person has caused harm to a child, acted in a way that created potential serious risk to a child or would </w:t>
      </w:r>
      <w:r w:rsidRPr="00AF2787">
        <w:rPr>
          <w:rFonts w:ascii="Arial" w:hAnsi="Arial" w:cs="Arial"/>
          <w:sz w:val="22"/>
        </w:rPr>
        <w:lastRenderedPageBreak/>
        <w:t xml:space="preserve">pose a risk of harm if they continue to work in regular or close contact with children in their present position, or in any capacity. This means it has been alleged that a teacher or member of staff (including supply staff and volunteers) in a school or college that provides education for children under 18 years of age has:  </w:t>
      </w:r>
    </w:p>
    <w:p w14:paraId="3D5D71B6" w14:textId="6DC6824A" w:rsidR="00A05AA3" w:rsidRPr="00AF2787" w:rsidRDefault="003C21A2" w:rsidP="005A5697">
      <w:pPr>
        <w:numPr>
          <w:ilvl w:val="0"/>
          <w:numId w:val="11"/>
        </w:numPr>
        <w:spacing w:line="360" w:lineRule="auto"/>
        <w:ind w:hanging="720"/>
        <w:rPr>
          <w:rFonts w:ascii="Arial" w:hAnsi="Arial" w:cs="Arial"/>
          <w:sz w:val="22"/>
        </w:rPr>
      </w:pPr>
      <w:r w:rsidRPr="00AF2787">
        <w:rPr>
          <w:rFonts w:ascii="Arial" w:hAnsi="Arial" w:cs="Arial"/>
          <w:sz w:val="22"/>
        </w:rPr>
        <w:t xml:space="preserve">behaved in a way that has, or may have, harmed a </w:t>
      </w:r>
      <w:r w:rsidR="00415E85" w:rsidRPr="00AF2787">
        <w:rPr>
          <w:rFonts w:ascii="Arial" w:hAnsi="Arial" w:cs="Arial"/>
          <w:sz w:val="22"/>
        </w:rPr>
        <w:t>child.</w:t>
      </w:r>
      <w:r w:rsidRPr="00AF2787">
        <w:rPr>
          <w:rFonts w:ascii="Arial" w:hAnsi="Arial" w:cs="Arial"/>
          <w:sz w:val="22"/>
        </w:rPr>
        <w:t xml:space="preserve">  </w:t>
      </w:r>
    </w:p>
    <w:p w14:paraId="44E02E9B" w14:textId="40366B97" w:rsidR="00A05AA3" w:rsidRPr="00AF2787" w:rsidRDefault="003C21A2" w:rsidP="005A5697">
      <w:pPr>
        <w:numPr>
          <w:ilvl w:val="0"/>
          <w:numId w:val="11"/>
        </w:numPr>
        <w:spacing w:line="360" w:lineRule="auto"/>
        <w:ind w:hanging="720"/>
        <w:rPr>
          <w:rFonts w:ascii="Arial" w:hAnsi="Arial" w:cs="Arial"/>
          <w:sz w:val="22"/>
        </w:rPr>
      </w:pPr>
      <w:r w:rsidRPr="00AF2787">
        <w:rPr>
          <w:rFonts w:ascii="Arial" w:hAnsi="Arial" w:cs="Arial"/>
          <w:sz w:val="22"/>
        </w:rPr>
        <w:t xml:space="preserve">possibly committed a criminal offence against or related to a </w:t>
      </w:r>
      <w:r w:rsidR="00415E85" w:rsidRPr="00AF2787">
        <w:rPr>
          <w:rFonts w:ascii="Arial" w:hAnsi="Arial" w:cs="Arial"/>
          <w:sz w:val="22"/>
        </w:rPr>
        <w:t>child.</w:t>
      </w:r>
      <w:r w:rsidRPr="00AF2787">
        <w:rPr>
          <w:rFonts w:ascii="Arial" w:hAnsi="Arial" w:cs="Arial"/>
          <w:sz w:val="22"/>
        </w:rPr>
        <w:t xml:space="preserve">  </w:t>
      </w:r>
    </w:p>
    <w:p w14:paraId="6768C1D4" w14:textId="77777777" w:rsidR="00A05AA3" w:rsidRPr="00AF2787" w:rsidRDefault="003C21A2" w:rsidP="005A5697">
      <w:pPr>
        <w:numPr>
          <w:ilvl w:val="0"/>
          <w:numId w:val="11"/>
        </w:numPr>
        <w:spacing w:line="360" w:lineRule="auto"/>
        <w:ind w:hanging="720"/>
        <w:rPr>
          <w:rFonts w:ascii="Arial" w:hAnsi="Arial" w:cs="Arial"/>
          <w:sz w:val="22"/>
        </w:rPr>
      </w:pPr>
      <w:r w:rsidRPr="00AF2787">
        <w:rPr>
          <w:rFonts w:ascii="Arial" w:hAnsi="Arial" w:cs="Arial"/>
          <w:sz w:val="22"/>
        </w:rPr>
        <w:t xml:space="preserve">behaved towards a child or children in a way that indicates he or she would pose a risk of harm to children; or </w:t>
      </w:r>
    </w:p>
    <w:p w14:paraId="38E0D3D5" w14:textId="77777777" w:rsidR="00A05AA3" w:rsidRPr="00AF2787" w:rsidRDefault="003C21A2" w:rsidP="005A5697">
      <w:pPr>
        <w:numPr>
          <w:ilvl w:val="0"/>
          <w:numId w:val="11"/>
        </w:numPr>
        <w:spacing w:after="89" w:line="360" w:lineRule="auto"/>
        <w:ind w:hanging="720"/>
        <w:rPr>
          <w:rFonts w:ascii="Arial" w:hAnsi="Arial" w:cs="Arial"/>
          <w:sz w:val="22"/>
        </w:rPr>
      </w:pPr>
      <w:r w:rsidRPr="00AF2787">
        <w:rPr>
          <w:rFonts w:ascii="Arial" w:hAnsi="Arial" w:cs="Arial"/>
          <w:sz w:val="22"/>
        </w:rPr>
        <w:t xml:space="preserve">behaved or may have behaved in a way that indicates they may not be suitable to work with children. </w:t>
      </w:r>
    </w:p>
    <w:p w14:paraId="242B68D9" w14:textId="77777777" w:rsidR="00A05AA3" w:rsidRPr="00AF2787" w:rsidRDefault="003C21A2" w:rsidP="00766CB3">
      <w:pPr>
        <w:spacing w:after="196" w:line="360" w:lineRule="auto"/>
        <w:ind w:left="-5"/>
        <w:rPr>
          <w:rFonts w:ascii="Arial" w:hAnsi="Arial" w:cs="Arial"/>
          <w:sz w:val="22"/>
        </w:rPr>
      </w:pPr>
      <w:r w:rsidRPr="00AF2787">
        <w:rPr>
          <w:rFonts w:ascii="Arial" w:hAnsi="Arial" w:cs="Arial"/>
          <w:sz w:val="22"/>
        </w:rPr>
        <w:t xml:space="preserve">When the allegation meets the criteria above: </w:t>
      </w:r>
    </w:p>
    <w:p w14:paraId="306217D6" w14:textId="21B3EEA1" w:rsidR="00A05AA3" w:rsidRPr="00E61A09" w:rsidRDefault="003C21A2" w:rsidP="005A5697">
      <w:pPr>
        <w:numPr>
          <w:ilvl w:val="0"/>
          <w:numId w:val="11"/>
        </w:numPr>
        <w:spacing w:line="360" w:lineRule="auto"/>
        <w:ind w:hanging="720"/>
        <w:rPr>
          <w:rFonts w:ascii="Arial" w:hAnsi="Arial" w:cs="Arial"/>
          <w:sz w:val="22"/>
        </w:rPr>
      </w:pPr>
      <w:r w:rsidRPr="00E61A09">
        <w:rPr>
          <w:rFonts w:ascii="Arial" w:hAnsi="Arial" w:cs="Arial"/>
          <w:sz w:val="22"/>
        </w:rPr>
        <w:t>inform the hea</w:t>
      </w:r>
      <w:r w:rsidRPr="00E61A09">
        <w:rPr>
          <w:rFonts w:ascii="Arial" w:hAnsi="Arial" w:cs="Arial"/>
          <w:color w:val="auto"/>
          <w:sz w:val="22"/>
        </w:rPr>
        <w:t>d</w:t>
      </w:r>
      <w:r w:rsidR="00E61A09" w:rsidRPr="00E61A09">
        <w:rPr>
          <w:rFonts w:ascii="Arial" w:hAnsi="Arial" w:cs="Arial"/>
          <w:color w:val="auto"/>
          <w:sz w:val="22"/>
        </w:rPr>
        <w:t>teacher</w:t>
      </w:r>
      <w:r w:rsidRPr="00E61A09">
        <w:rPr>
          <w:rFonts w:ascii="Arial" w:hAnsi="Arial" w:cs="Arial"/>
          <w:sz w:val="22"/>
        </w:rPr>
        <w:t xml:space="preserve"> immediately where an allegation is made about any member of staff (other than the head</w:t>
      </w:r>
      <w:r w:rsidR="00E61A09">
        <w:rPr>
          <w:rFonts w:ascii="Arial" w:hAnsi="Arial" w:cs="Arial"/>
          <w:sz w:val="22"/>
        </w:rPr>
        <w:t>teacher</w:t>
      </w:r>
      <w:r w:rsidRPr="00E61A09">
        <w:rPr>
          <w:rFonts w:ascii="Arial" w:hAnsi="Arial" w:cs="Arial"/>
          <w:sz w:val="22"/>
        </w:rPr>
        <w:t xml:space="preserve"> including the DSL</w:t>
      </w:r>
      <w:r w:rsidR="00E61A09">
        <w:rPr>
          <w:rFonts w:ascii="Arial" w:hAnsi="Arial" w:cs="Arial"/>
          <w:sz w:val="22"/>
        </w:rPr>
        <w:t>)</w:t>
      </w:r>
      <w:r w:rsidRPr="00E61A09">
        <w:rPr>
          <w:rFonts w:ascii="Arial" w:hAnsi="Arial" w:cs="Arial"/>
          <w:sz w:val="22"/>
        </w:rPr>
        <w:t xml:space="preserve">. The head would inform the LADO immediately of such an allegation. </w:t>
      </w:r>
    </w:p>
    <w:p w14:paraId="3E393FC3" w14:textId="4BFFA996" w:rsidR="00A05AA3" w:rsidRPr="00E61A09" w:rsidRDefault="003C21A2" w:rsidP="005A5697">
      <w:pPr>
        <w:numPr>
          <w:ilvl w:val="0"/>
          <w:numId w:val="11"/>
        </w:numPr>
        <w:spacing w:line="360" w:lineRule="auto"/>
        <w:ind w:hanging="720"/>
        <w:rPr>
          <w:rFonts w:ascii="Arial" w:hAnsi="Arial" w:cs="Arial"/>
          <w:sz w:val="22"/>
        </w:rPr>
      </w:pPr>
      <w:r w:rsidRPr="00E61A09">
        <w:rPr>
          <w:rFonts w:ascii="Arial" w:hAnsi="Arial" w:cs="Arial"/>
          <w:sz w:val="22"/>
        </w:rPr>
        <w:t xml:space="preserve">where the allegation is about the head, inform the chair of governors immediately without first informing the head. The chair would immediately inform the LADO of such an allegation. </w:t>
      </w:r>
    </w:p>
    <w:p w14:paraId="354FFF92" w14:textId="51DCCC7E" w:rsidR="00A05AA3" w:rsidRPr="00E61A09" w:rsidRDefault="00E61A09" w:rsidP="005A5697">
      <w:pPr>
        <w:numPr>
          <w:ilvl w:val="0"/>
          <w:numId w:val="11"/>
        </w:numPr>
        <w:spacing w:after="86" w:line="360" w:lineRule="auto"/>
        <w:ind w:hanging="720"/>
        <w:rPr>
          <w:rFonts w:ascii="Arial" w:hAnsi="Arial" w:cs="Arial"/>
          <w:color w:val="auto"/>
          <w:sz w:val="22"/>
        </w:rPr>
      </w:pPr>
      <w:r>
        <w:rPr>
          <w:rFonts w:ascii="Arial" w:hAnsi="Arial" w:cs="Arial"/>
          <w:sz w:val="22"/>
        </w:rPr>
        <w:t>F</w:t>
      </w:r>
      <w:r w:rsidR="003C21A2" w:rsidRPr="00AF2787">
        <w:rPr>
          <w:rFonts w:ascii="Arial" w:hAnsi="Arial" w:cs="Arial"/>
          <w:sz w:val="22"/>
        </w:rPr>
        <w:t xml:space="preserve">ollow Wandsworth Procedures for Managing Allegations against Staff. This will always involve a discussion with LA officers and a referral to the Local Authority Designated </w:t>
      </w:r>
      <w:r w:rsidR="003C21A2" w:rsidRPr="00E61A09">
        <w:rPr>
          <w:rFonts w:ascii="Arial" w:hAnsi="Arial" w:cs="Arial"/>
          <w:sz w:val="22"/>
        </w:rPr>
        <w:t xml:space="preserve">Officer (LADO).  </w:t>
      </w:r>
    </w:p>
    <w:p w14:paraId="69E5AA73" w14:textId="0CFF6A2B" w:rsidR="00A11597" w:rsidRDefault="00A11597" w:rsidP="005A5697">
      <w:pPr>
        <w:pStyle w:val="ListParagraph"/>
        <w:numPr>
          <w:ilvl w:val="0"/>
          <w:numId w:val="11"/>
        </w:numPr>
        <w:spacing w:after="86" w:line="360" w:lineRule="auto"/>
        <w:rPr>
          <w:rFonts w:cs="Arial"/>
          <w:sz w:val="22"/>
        </w:rPr>
      </w:pPr>
      <w:r w:rsidRPr="00E61A09">
        <w:rPr>
          <w:rFonts w:cs="Arial"/>
          <w:sz w:val="22"/>
        </w:rPr>
        <w:t xml:space="preserve">Referrals to the LADO must be made via the MASH </w:t>
      </w:r>
    </w:p>
    <w:p w14:paraId="3D98B675" w14:textId="77777777" w:rsidR="00E61A09" w:rsidRPr="00E61A09" w:rsidRDefault="00E61A09" w:rsidP="00766CB3">
      <w:pPr>
        <w:pStyle w:val="ListParagraph"/>
        <w:spacing w:after="86" w:line="360" w:lineRule="auto"/>
        <w:ind w:left="567"/>
        <w:rPr>
          <w:rFonts w:cs="Arial"/>
          <w:sz w:val="22"/>
        </w:rPr>
      </w:pPr>
    </w:p>
    <w:p w14:paraId="590C54D0"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If it is not possible to report to the headmaster or chair of governors, a report should be made immediately to the DSL.  The DSL will take action in accordance with these procedures and will as soon as possible inform the headmaster or, where appropriate, the chair of governors. </w:t>
      </w:r>
    </w:p>
    <w:p w14:paraId="491E820F" w14:textId="3541E156"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All such allegations must be dealt with as a priority without delay. </w:t>
      </w:r>
      <w:r w:rsidR="009E79AF" w:rsidRPr="00AF2787">
        <w:rPr>
          <w:rFonts w:ascii="Arial" w:hAnsi="Arial" w:cs="Arial"/>
          <w:sz w:val="22"/>
        </w:rPr>
        <w:t>&gt;</w:t>
      </w:r>
      <w:r w:rsidR="009B6C8A" w:rsidRPr="00AF2787">
        <w:rPr>
          <w:rFonts w:ascii="Arial" w:hAnsi="Arial" w:cs="Arial"/>
          <w:sz w:val="22"/>
        </w:rPr>
        <w:t xml:space="preserve"> </w:t>
      </w:r>
      <w:hyperlink r:id="rId90" w:history="1">
        <w:r w:rsidR="009B6C8A" w:rsidRPr="00AF2787">
          <w:rPr>
            <w:rStyle w:val="Hyperlink"/>
            <w:rFonts w:ascii="Arial" w:hAnsi="Arial" w:cs="Arial"/>
            <w:sz w:val="22"/>
          </w:rPr>
          <w:t>LADO (Local Authority Designated Officer) | THRIVE Wandsworth</w:t>
        </w:r>
      </w:hyperlink>
    </w:p>
    <w:p w14:paraId="7EB69BE3" w14:textId="77777777" w:rsidR="005F09DA" w:rsidRDefault="005F09DA" w:rsidP="00766CB3">
      <w:pPr>
        <w:spacing w:line="360" w:lineRule="auto"/>
        <w:ind w:left="0" w:firstLine="0"/>
        <w:rPr>
          <w:rFonts w:ascii="Arial" w:hAnsi="Arial" w:cs="Arial"/>
          <w:sz w:val="22"/>
        </w:rPr>
      </w:pPr>
    </w:p>
    <w:p w14:paraId="2910BADC" w14:textId="1F2971E8" w:rsidR="00F86FF5" w:rsidRDefault="00F86FF5" w:rsidP="00766CB3">
      <w:pPr>
        <w:spacing w:line="360" w:lineRule="auto"/>
        <w:ind w:left="0" w:firstLine="0"/>
        <w:rPr>
          <w:rFonts w:ascii="Arial" w:hAnsi="Arial" w:cs="Arial"/>
          <w:b/>
          <w:bCs/>
          <w:sz w:val="22"/>
        </w:rPr>
      </w:pPr>
    </w:p>
    <w:p w14:paraId="1403A714" w14:textId="77777777" w:rsidR="005A5697" w:rsidRDefault="005A5697" w:rsidP="00766CB3">
      <w:pPr>
        <w:spacing w:line="360" w:lineRule="auto"/>
        <w:ind w:left="0" w:firstLine="0"/>
        <w:rPr>
          <w:rFonts w:ascii="Arial" w:hAnsi="Arial" w:cs="Arial"/>
          <w:b/>
          <w:bCs/>
          <w:sz w:val="22"/>
        </w:rPr>
      </w:pPr>
    </w:p>
    <w:p w14:paraId="4AC28298" w14:textId="2451713E" w:rsidR="00F86FF5" w:rsidRPr="00A82499" w:rsidRDefault="00870ADF" w:rsidP="005A5697">
      <w:pPr>
        <w:pStyle w:val="ListParagraph"/>
        <w:numPr>
          <w:ilvl w:val="0"/>
          <w:numId w:val="22"/>
        </w:numPr>
        <w:spacing w:line="360" w:lineRule="auto"/>
        <w:rPr>
          <w:rFonts w:cs="Arial"/>
          <w:b/>
          <w:bCs/>
          <w:sz w:val="22"/>
        </w:rPr>
      </w:pPr>
      <w:r w:rsidRPr="00A82499">
        <w:rPr>
          <w:rFonts w:cs="Arial"/>
          <w:b/>
          <w:bCs/>
          <w:sz w:val="22"/>
        </w:rPr>
        <w:lastRenderedPageBreak/>
        <w:t>Neutral Notifications</w:t>
      </w:r>
    </w:p>
    <w:p w14:paraId="18709A1A" w14:textId="7583ABEB" w:rsidR="00F86FF5" w:rsidRDefault="00870ADF" w:rsidP="00766CB3">
      <w:pPr>
        <w:spacing w:line="360" w:lineRule="auto"/>
        <w:ind w:left="0" w:firstLine="0"/>
        <w:rPr>
          <w:rFonts w:ascii="Arial" w:hAnsi="Arial" w:cs="Arial"/>
          <w:sz w:val="22"/>
        </w:rPr>
      </w:pPr>
      <w:r w:rsidRPr="005F09DA">
        <w:rPr>
          <w:rFonts w:ascii="Arial" w:hAnsi="Arial" w:cs="Arial"/>
          <w:sz w:val="22"/>
        </w:rPr>
        <w:t>The school uses a system of neutral notifications to log all low level-concerns</w:t>
      </w:r>
      <w:r w:rsidR="004464DC">
        <w:rPr>
          <w:rFonts w:ascii="Arial" w:hAnsi="Arial" w:cs="Arial"/>
          <w:sz w:val="22"/>
        </w:rPr>
        <w:t xml:space="preserve">, </w:t>
      </w:r>
      <w:r w:rsidR="004464DC" w:rsidRPr="004464DC">
        <w:rPr>
          <w:rFonts w:ascii="Arial" w:hAnsi="Arial" w:cs="Arial"/>
          <w:b/>
          <w:bCs/>
          <w:sz w:val="22"/>
        </w:rPr>
        <w:t>CPOMS</w:t>
      </w:r>
      <w:r w:rsidR="004464DC">
        <w:rPr>
          <w:rFonts w:ascii="Arial" w:hAnsi="Arial" w:cs="Arial"/>
          <w:b/>
          <w:bCs/>
          <w:sz w:val="22"/>
        </w:rPr>
        <w:t xml:space="preserve"> for reporting safeguarding concerns</w:t>
      </w:r>
      <w:r w:rsidRPr="005F09DA">
        <w:rPr>
          <w:rFonts w:ascii="Arial" w:hAnsi="Arial" w:cs="Arial"/>
          <w:sz w:val="22"/>
        </w:rPr>
        <w:t xml:space="preserve">. Staff are required to self-report in any situation where they feel their behaviour towards a </w:t>
      </w:r>
      <w:r w:rsidR="00A82499" w:rsidRPr="005F09DA">
        <w:rPr>
          <w:rFonts w:ascii="Arial" w:hAnsi="Arial" w:cs="Arial"/>
          <w:sz w:val="22"/>
        </w:rPr>
        <w:t>pupil,</w:t>
      </w:r>
      <w:r w:rsidRPr="005F09DA">
        <w:rPr>
          <w:rFonts w:ascii="Arial" w:hAnsi="Arial" w:cs="Arial"/>
          <w:sz w:val="22"/>
        </w:rPr>
        <w:t xml:space="preserve"> or another young person could be misinterpreted or misconstrued or leave them vulnerable. </w:t>
      </w:r>
    </w:p>
    <w:p w14:paraId="1EFC303F" w14:textId="77777777" w:rsidR="00F86FF5" w:rsidRDefault="00870ADF" w:rsidP="00766CB3">
      <w:pPr>
        <w:spacing w:line="360" w:lineRule="auto"/>
        <w:ind w:left="0" w:firstLine="0"/>
        <w:rPr>
          <w:rFonts w:ascii="Arial" w:hAnsi="Arial" w:cs="Arial"/>
          <w:sz w:val="22"/>
        </w:rPr>
      </w:pPr>
      <w:r w:rsidRPr="005F09DA">
        <w:rPr>
          <w:rFonts w:ascii="Arial" w:hAnsi="Arial" w:cs="Arial"/>
          <w:sz w:val="22"/>
        </w:rPr>
        <w:t xml:space="preserve">Staff are also required to report any behaviour by an adult towards a pupil or another child that may have concerned them. </w:t>
      </w:r>
    </w:p>
    <w:p w14:paraId="17390450" w14:textId="12F4139F" w:rsidR="00F86FF5" w:rsidRDefault="00870ADF" w:rsidP="00766CB3">
      <w:pPr>
        <w:spacing w:line="360" w:lineRule="auto"/>
        <w:ind w:left="0" w:firstLine="0"/>
        <w:rPr>
          <w:rFonts w:ascii="Arial" w:hAnsi="Arial" w:cs="Arial"/>
          <w:sz w:val="22"/>
        </w:rPr>
      </w:pPr>
      <w:r w:rsidRPr="005F09DA">
        <w:rPr>
          <w:rFonts w:ascii="Arial" w:hAnsi="Arial" w:cs="Arial"/>
          <w:sz w:val="22"/>
        </w:rPr>
        <w:t xml:space="preserve">All neutral notifications are reviewed by the DSL and acted upon where there is a concern over the behaviour. By having a formalised method of reporting low-level concerns, it allows for the identification of patterns of behaviour that might be concerning and allows staff to reflect and self-report on their behaviour, </w:t>
      </w:r>
      <w:r w:rsidR="00A82499" w:rsidRPr="005F09DA">
        <w:rPr>
          <w:rFonts w:ascii="Arial" w:hAnsi="Arial" w:cs="Arial"/>
          <w:sz w:val="22"/>
        </w:rPr>
        <w:t>to</w:t>
      </w:r>
      <w:r w:rsidRPr="005F09DA">
        <w:rPr>
          <w:rFonts w:ascii="Arial" w:hAnsi="Arial" w:cs="Arial"/>
          <w:sz w:val="22"/>
        </w:rPr>
        <w:t xml:space="preserve"> strengthen the culture of safeguarding within the school. </w:t>
      </w:r>
    </w:p>
    <w:p w14:paraId="588F5D50" w14:textId="023E99A5" w:rsidR="00A67204" w:rsidRDefault="00870ADF" w:rsidP="00766CB3">
      <w:pPr>
        <w:spacing w:line="360" w:lineRule="auto"/>
        <w:ind w:left="0" w:firstLine="0"/>
        <w:rPr>
          <w:rFonts w:ascii="Arial" w:hAnsi="Arial" w:cs="Arial"/>
          <w:sz w:val="22"/>
        </w:rPr>
      </w:pPr>
      <w:r w:rsidRPr="00A82499">
        <w:rPr>
          <w:rFonts w:ascii="Arial" w:hAnsi="Arial" w:cs="Arial"/>
          <w:sz w:val="22"/>
        </w:rPr>
        <w:t>Concerns may be graded low-level if the concern does not meet the criteria for an allegation. Staff are required to report these using the neutral notifica</w:t>
      </w:r>
      <w:r w:rsidR="00A67204" w:rsidRPr="00A82499">
        <w:rPr>
          <w:rFonts w:ascii="Arial" w:hAnsi="Arial" w:cs="Arial"/>
          <w:sz w:val="22"/>
        </w:rPr>
        <w:t xml:space="preserve">tions </w:t>
      </w:r>
      <w:r w:rsidR="007515E1" w:rsidRPr="007515E1">
        <w:rPr>
          <w:rFonts w:ascii="Arial" w:hAnsi="Arial" w:cs="Arial"/>
          <w:b/>
          <w:bCs/>
          <w:sz w:val="22"/>
        </w:rPr>
        <w:t>via CPOMS.</w:t>
      </w:r>
      <w:r w:rsidR="007515E1">
        <w:rPr>
          <w:rFonts w:ascii="Arial" w:hAnsi="Arial" w:cs="Arial"/>
          <w:sz w:val="22"/>
        </w:rPr>
        <w:t xml:space="preserve"> </w:t>
      </w:r>
    </w:p>
    <w:p w14:paraId="681ADC9A" w14:textId="77777777" w:rsidR="00A67204" w:rsidRDefault="00870ADF" w:rsidP="00766CB3">
      <w:pPr>
        <w:spacing w:line="360" w:lineRule="auto"/>
        <w:ind w:left="0" w:firstLine="0"/>
        <w:rPr>
          <w:rFonts w:ascii="Arial" w:hAnsi="Arial" w:cs="Arial"/>
          <w:sz w:val="22"/>
        </w:rPr>
      </w:pPr>
      <w:r w:rsidRPr="005F09DA">
        <w:rPr>
          <w:rFonts w:ascii="Arial" w:hAnsi="Arial" w:cs="Arial"/>
          <w:sz w:val="22"/>
        </w:rPr>
        <w:t xml:space="preserve">A ‘low-level’ concern is any concern - no matter how small, and even if no more than causing a sense of unease or ‘nagging doubt’ - that an adult working in the school may have acted in a way that is inconsistent with the staff code of conduct, including inappropriate conduct outside of work. Example behaviours include, but are not limited to: </w:t>
      </w:r>
    </w:p>
    <w:p w14:paraId="06161596" w14:textId="060851D2" w:rsidR="00A67204" w:rsidRDefault="00870ADF" w:rsidP="00766CB3">
      <w:pPr>
        <w:spacing w:line="360" w:lineRule="auto"/>
        <w:ind w:left="0" w:firstLine="0"/>
        <w:rPr>
          <w:rFonts w:ascii="Arial" w:hAnsi="Arial" w:cs="Arial"/>
          <w:sz w:val="22"/>
        </w:rPr>
      </w:pPr>
      <w:r w:rsidRPr="005F09DA">
        <w:rPr>
          <w:rFonts w:ascii="Arial" w:hAnsi="Arial" w:cs="Arial"/>
          <w:sz w:val="22"/>
        </w:rPr>
        <w:t>• being over friendly with children</w:t>
      </w:r>
    </w:p>
    <w:p w14:paraId="6FA70FF4" w14:textId="5A4DCD75" w:rsidR="00A67204" w:rsidRDefault="00870ADF" w:rsidP="00766CB3">
      <w:pPr>
        <w:spacing w:line="360" w:lineRule="auto"/>
        <w:ind w:left="0" w:firstLine="0"/>
        <w:rPr>
          <w:rFonts w:ascii="Arial" w:hAnsi="Arial" w:cs="Arial"/>
          <w:sz w:val="22"/>
        </w:rPr>
      </w:pPr>
      <w:r w:rsidRPr="005F09DA">
        <w:rPr>
          <w:rFonts w:ascii="Arial" w:hAnsi="Arial" w:cs="Arial"/>
          <w:sz w:val="22"/>
        </w:rPr>
        <w:t>• having favourites</w:t>
      </w:r>
    </w:p>
    <w:p w14:paraId="05D5695D" w14:textId="435AC26A" w:rsidR="00A67204" w:rsidRDefault="00870ADF" w:rsidP="00766CB3">
      <w:pPr>
        <w:spacing w:line="360" w:lineRule="auto"/>
        <w:ind w:left="0" w:firstLine="0"/>
        <w:rPr>
          <w:rFonts w:ascii="Arial" w:hAnsi="Arial" w:cs="Arial"/>
          <w:sz w:val="22"/>
        </w:rPr>
      </w:pPr>
      <w:r w:rsidRPr="005F09DA">
        <w:rPr>
          <w:rFonts w:ascii="Arial" w:hAnsi="Arial" w:cs="Arial"/>
          <w:sz w:val="22"/>
        </w:rPr>
        <w:t>• taking photographs of children on their mobile phone</w:t>
      </w:r>
    </w:p>
    <w:p w14:paraId="5F58A30C" w14:textId="77777777" w:rsidR="00A67204" w:rsidRDefault="00870ADF" w:rsidP="00766CB3">
      <w:pPr>
        <w:spacing w:line="360" w:lineRule="auto"/>
        <w:ind w:left="0" w:firstLine="0"/>
        <w:rPr>
          <w:rFonts w:ascii="Arial" w:hAnsi="Arial" w:cs="Arial"/>
          <w:sz w:val="22"/>
        </w:rPr>
      </w:pPr>
      <w:r w:rsidRPr="005F09DA">
        <w:rPr>
          <w:rFonts w:ascii="Arial" w:hAnsi="Arial" w:cs="Arial"/>
          <w:sz w:val="22"/>
        </w:rPr>
        <w:t xml:space="preserve">• engaging with a child on a one-to-one basis in a secluded area or behind a closed door; or, </w:t>
      </w:r>
    </w:p>
    <w:p w14:paraId="3030105A" w14:textId="06F984D5" w:rsidR="00D33203" w:rsidRDefault="00870ADF" w:rsidP="00766CB3">
      <w:pPr>
        <w:spacing w:line="360" w:lineRule="auto"/>
        <w:ind w:left="0" w:firstLine="0"/>
        <w:rPr>
          <w:rFonts w:ascii="Arial" w:hAnsi="Arial" w:cs="Arial"/>
          <w:sz w:val="22"/>
        </w:rPr>
      </w:pPr>
      <w:r w:rsidRPr="005F09DA">
        <w:rPr>
          <w:rFonts w:ascii="Arial" w:hAnsi="Arial" w:cs="Arial"/>
          <w:sz w:val="22"/>
        </w:rPr>
        <w:t xml:space="preserve">• using inappropriate sexualised, </w:t>
      </w:r>
      <w:r w:rsidR="00626EB6" w:rsidRPr="005F09DA">
        <w:rPr>
          <w:rFonts w:ascii="Arial" w:hAnsi="Arial" w:cs="Arial"/>
          <w:sz w:val="22"/>
        </w:rPr>
        <w:t>intimidating,</w:t>
      </w:r>
      <w:r w:rsidRPr="005F09DA">
        <w:rPr>
          <w:rFonts w:ascii="Arial" w:hAnsi="Arial" w:cs="Arial"/>
          <w:sz w:val="22"/>
        </w:rPr>
        <w:t xml:space="preserve"> or offensive language. </w:t>
      </w:r>
    </w:p>
    <w:p w14:paraId="0A664C40" w14:textId="54573243" w:rsidR="00A67204" w:rsidRDefault="00870ADF" w:rsidP="00766CB3">
      <w:pPr>
        <w:spacing w:line="360" w:lineRule="auto"/>
        <w:ind w:left="0" w:firstLine="0"/>
        <w:rPr>
          <w:rFonts w:ascii="Arial" w:hAnsi="Arial" w:cs="Arial"/>
          <w:sz w:val="22"/>
        </w:rPr>
      </w:pPr>
      <w:r w:rsidRPr="005F09DA">
        <w:rPr>
          <w:rFonts w:ascii="Arial" w:hAnsi="Arial" w:cs="Arial"/>
          <w:sz w:val="22"/>
        </w:rPr>
        <w:t xml:space="preserve">If the concern has been raised via a third party, the headteacher should collect as much evidence as possible by speaking: </w:t>
      </w:r>
    </w:p>
    <w:p w14:paraId="1E53A3D3" w14:textId="5AEBBA9F" w:rsidR="00D33203" w:rsidRDefault="00870ADF" w:rsidP="00766CB3">
      <w:pPr>
        <w:spacing w:line="360" w:lineRule="auto"/>
        <w:ind w:left="0" w:firstLine="0"/>
        <w:rPr>
          <w:rFonts w:ascii="Arial" w:hAnsi="Arial" w:cs="Arial"/>
          <w:sz w:val="22"/>
        </w:rPr>
      </w:pPr>
      <w:r w:rsidRPr="005F09DA">
        <w:rPr>
          <w:rFonts w:ascii="Arial" w:hAnsi="Arial" w:cs="Arial"/>
          <w:sz w:val="22"/>
        </w:rPr>
        <w:t>• directly to the person who raised the concern, unless it has been raised anonymously</w:t>
      </w:r>
    </w:p>
    <w:p w14:paraId="3A3CC9F4" w14:textId="77777777" w:rsidR="00D33203" w:rsidRDefault="00870ADF" w:rsidP="00766CB3">
      <w:pPr>
        <w:spacing w:line="360" w:lineRule="auto"/>
        <w:ind w:left="0" w:firstLine="0"/>
        <w:rPr>
          <w:rFonts w:ascii="Arial" w:hAnsi="Arial" w:cs="Arial"/>
          <w:sz w:val="22"/>
        </w:rPr>
      </w:pPr>
      <w:r w:rsidRPr="005F09DA">
        <w:rPr>
          <w:rFonts w:ascii="Arial" w:hAnsi="Arial" w:cs="Arial"/>
          <w:sz w:val="22"/>
        </w:rPr>
        <w:t xml:space="preserve">• to the individual involved and any witnesses. </w:t>
      </w:r>
    </w:p>
    <w:p w14:paraId="63498F37" w14:textId="77777777" w:rsidR="00D33203" w:rsidRDefault="00870ADF" w:rsidP="00766CB3">
      <w:pPr>
        <w:spacing w:line="360" w:lineRule="auto"/>
        <w:ind w:left="0" w:firstLine="0"/>
        <w:rPr>
          <w:rFonts w:ascii="Arial" w:hAnsi="Arial" w:cs="Arial"/>
          <w:sz w:val="22"/>
        </w:rPr>
      </w:pPr>
      <w:r w:rsidRPr="005F09DA">
        <w:rPr>
          <w:rFonts w:ascii="Arial" w:hAnsi="Arial" w:cs="Arial"/>
          <w:sz w:val="22"/>
        </w:rPr>
        <w:t xml:space="preserve">Reports about supply staff and contractors should be notified to their employers, so any potential patterns of inappropriate behaviour can be identified. </w:t>
      </w:r>
    </w:p>
    <w:p w14:paraId="0ABE877F" w14:textId="77777777" w:rsidR="00D33203" w:rsidRDefault="00870ADF" w:rsidP="00766CB3">
      <w:pPr>
        <w:spacing w:line="360" w:lineRule="auto"/>
        <w:ind w:left="0" w:firstLine="0"/>
        <w:rPr>
          <w:rFonts w:ascii="Arial" w:hAnsi="Arial" w:cs="Arial"/>
          <w:sz w:val="22"/>
        </w:rPr>
      </w:pPr>
      <w:r w:rsidRPr="005F09DA">
        <w:rPr>
          <w:rFonts w:ascii="Arial" w:hAnsi="Arial" w:cs="Arial"/>
          <w:sz w:val="22"/>
        </w:rPr>
        <w:t xml:space="preserve">Staff should be encouraged and feel confident to self-refer, where, for example, they have found themselves in a situation which could be misinterpreted, might appear compromising to </w:t>
      </w:r>
      <w:r w:rsidRPr="005F09DA">
        <w:rPr>
          <w:rFonts w:ascii="Arial" w:hAnsi="Arial" w:cs="Arial"/>
          <w:sz w:val="22"/>
        </w:rPr>
        <w:lastRenderedPageBreak/>
        <w:t xml:space="preserve">others, and/or on reflection they believe they have behaved in such a way that they consider falls below the expected professional standards. </w:t>
      </w:r>
    </w:p>
    <w:p w14:paraId="7BEFDAE1" w14:textId="77777777" w:rsidR="00D33203" w:rsidRDefault="00870ADF" w:rsidP="00766CB3">
      <w:pPr>
        <w:spacing w:line="360" w:lineRule="auto"/>
        <w:ind w:left="0" w:firstLine="0"/>
        <w:rPr>
          <w:rFonts w:ascii="Arial" w:hAnsi="Arial" w:cs="Arial"/>
          <w:sz w:val="22"/>
        </w:rPr>
      </w:pPr>
      <w:r w:rsidRPr="005F09DA">
        <w:rPr>
          <w:rFonts w:ascii="Arial" w:hAnsi="Arial" w:cs="Arial"/>
          <w:sz w:val="22"/>
        </w:rPr>
        <w:t xml:space="preserve">Low-level concerns should be recorded in writing, including: </w:t>
      </w:r>
    </w:p>
    <w:p w14:paraId="188D501E" w14:textId="77777777" w:rsidR="007B20D5" w:rsidRDefault="00870ADF" w:rsidP="00766CB3">
      <w:pPr>
        <w:spacing w:line="360" w:lineRule="auto"/>
        <w:ind w:left="0" w:firstLine="0"/>
        <w:rPr>
          <w:rFonts w:ascii="Arial" w:hAnsi="Arial" w:cs="Arial"/>
          <w:sz w:val="22"/>
        </w:rPr>
      </w:pPr>
      <w:r w:rsidRPr="005F09DA">
        <w:rPr>
          <w:rFonts w:ascii="Arial" w:hAnsi="Arial" w:cs="Arial"/>
          <w:sz w:val="22"/>
        </w:rPr>
        <w:t xml:space="preserve">• details of the concern </w:t>
      </w:r>
    </w:p>
    <w:p w14:paraId="7221E51B" w14:textId="557C31BF" w:rsidR="00D33203" w:rsidRDefault="00870ADF" w:rsidP="00766CB3">
      <w:pPr>
        <w:spacing w:line="360" w:lineRule="auto"/>
        <w:ind w:left="0" w:firstLine="0"/>
        <w:rPr>
          <w:rFonts w:ascii="Arial" w:hAnsi="Arial" w:cs="Arial"/>
          <w:sz w:val="22"/>
        </w:rPr>
      </w:pPr>
      <w:r w:rsidRPr="005F09DA">
        <w:rPr>
          <w:rFonts w:ascii="Arial" w:hAnsi="Arial" w:cs="Arial"/>
          <w:sz w:val="22"/>
        </w:rPr>
        <w:t xml:space="preserve">• context in which the concern arose </w:t>
      </w:r>
    </w:p>
    <w:p w14:paraId="4D2E1BFB" w14:textId="77777777" w:rsidR="007B20D5" w:rsidRDefault="00870ADF" w:rsidP="00766CB3">
      <w:pPr>
        <w:spacing w:line="360" w:lineRule="auto"/>
        <w:ind w:left="0" w:firstLine="0"/>
        <w:rPr>
          <w:rFonts w:ascii="Arial" w:hAnsi="Arial" w:cs="Arial"/>
          <w:sz w:val="22"/>
        </w:rPr>
      </w:pPr>
      <w:r w:rsidRPr="005F09DA">
        <w:rPr>
          <w:rFonts w:ascii="Arial" w:hAnsi="Arial" w:cs="Arial"/>
          <w:sz w:val="22"/>
        </w:rPr>
        <w:t xml:space="preserve">• action taken </w:t>
      </w:r>
    </w:p>
    <w:p w14:paraId="4DC6A426" w14:textId="348B0186" w:rsidR="00870ADF" w:rsidRPr="005F09DA" w:rsidRDefault="00870ADF" w:rsidP="00766CB3">
      <w:pPr>
        <w:spacing w:line="360" w:lineRule="auto"/>
        <w:ind w:left="0" w:firstLine="0"/>
        <w:rPr>
          <w:rFonts w:ascii="Arial" w:hAnsi="Arial" w:cs="Arial"/>
          <w:sz w:val="22"/>
        </w:rPr>
      </w:pPr>
      <w:r w:rsidRPr="005F09DA">
        <w:rPr>
          <w:rFonts w:ascii="Arial" w:hAnsi="Arial" w:cs="Arial"/>
          <w:sz w:val="22"/>
        </w:rPr>
        <w:t xml:space="preserve">Records must be kept confidential, held </w:t>
      </w:r>
      <w:r w:rsidR="00A82499" w:rsidRPr="005F09DA">
        <w:rPr>
          <w:rFonts w:ascii="Arial" w:hAnsi="Arial" w:cs="Arial"/>
          <w:sz w:val="22"/>
        </w:rPr>
        <w:t>securely,</w:t>
      </w:r>
      <w:r w:rsidRPr="005F09DA">
        <w:rPr>
          <w:rFonts w:ascii="Arial" w:hAnsi="Arial" w:cs="Arial"/>
          <w:sz w:val="22"/>
        </w:rPr>
        <w:t xml:space="preserve"> and comply with data protection legislation</w:t>
      </w:r>
    </w:p>
    <w:p w14:paraId="0E233344" w14:textId="77777777" w:rsidR="007B20D5" w:rsidRDefault="005F09DA" w:rsidP="00766CB3">
      <w:pPr>
        <w:spacing w:line="360" w:lineRule="auto"/>
        <w:ind w:left="-5"/>
        <w:rPr>
          <w:rFonts w:ascii="Arial" w:hAnsi="Arial" w:cs="Arial"/>
          <w:sz w:val="22"/>
        </w:rPr>
      </w:pPr>
      <w:r w:rsidRPr="005F09DA">
        <w:rPr>
          <w:rFonts w:ascii="Arial" w:hAnsi="Arial" w:cs="Arial"/>
          <w:sz w:val="22"/>
        </w:rPr>
        <w:t xml:space="preserve">Records should be reviewed so that potential patterns of concerning, problematic or inappropriate behaviour can be identified. If a concerning pattern of behaviour is identified and now meets the criteria for an allegation, then the matter should be referred to the LADO. </w:t>
      </w:r>
    </w:p>
    <w:p w14:paraId="3FA7D06C" w14:textId="1377A701" w:rsidR="00717FBB" w:rsidRDefault="005F09DA" w:rsidP="00766CB3">
      <w:pPr>
        <w:spacing w:line="360" w:lineRule="auto"/>
        <w:ind w:left="-5"/>
        <w:rPr>
          <w:rFonts w:ascii="Arial" w:hAnsi="Arial" w:cs="Arial"/>
          <w:sz w:val="22"/>
        </w:rPr>
      </w:pPr>
      <w:r w:rsidRPr="005F09DA">
        <w:rPr>
          <w:rFonts w:ascii="Arial" w:hAnsi="Arial" w:cs="Arial"/>
          <w:sz w:val="22"/>
        </w:rPr>
        <w:t xml:space="preserve">The records' review might identify that there are wider cultural issues within the school or college that enabled the behaviour to occur. This might mean that policies or processes could be </w:t>
      </w:r>
      <w:r w:rsidR="00A82499" w:rsidRPr="005F09DA">
        <w:rPr>
          <w:rFonts w:ascii="Arial" w:hAnsi="Arial" w:cs="Arial"/>
          <w:sz w:val="22"/>
        </w:rPr>
        <w:t>revised,</w:t>
      </w:r>
      <w:r w:rsidRPr="005F09DA">
        <w:rPr>
          <w:rFonts w:ascii="Arial" w:hAnsi="Arial" w:cs="Arial"/>
          <w:sz w:val="22"/>
        </w:rPr>
        <w:t xml:space="preserve"> or extra training delivered to minimise the risk of it happening again. </w:t>
      </w:r>
    </w:p>
    <w:p w14:paraId="6332FB2D" w14:textId="4E328EF3" w:rsidR="00870ADF" w:rsidRPr="005F09DA" w:rsidRDefault="005F09DA" w:rsidP="00766CB3">
      <w:pPr>
        <w:spacing w:line="360" w:lineRule="auto"/>
        <w:ind w:left="-5"/>
        <w:rPr>
          <w:rFonts w:ascii="Arial" w:hAnsi="Arial" w:cs="Arial"/>
          <w:sz w:val="22"/>
        </w:rPr>
      </w:pPr>
      <w:r w:rsidRPr="005F09DA">
        <w:rPr>
          <w:rFonts w:ascii="Arial" w:hAnsi="Arial" w:cs="Arial"/>
          <w:sz w:val="22"/>
        </w:rPr>
        <w:t>Refer t</w:t>
      </w:r>
      <w:r w:rsidR="00717FBB">
        <w:rPr>
          <w:rFonts w:ascii="Arial" w:hAnsi="Arial" w:cs="Arial"/>
          <w:sz w:val="22"/>
        </w:rPr>
        <w:t>o</w:t>
      </w:r>
      <w:r w:rsidRPr="005F09DA">
        <w:rPr>
          <w:rFonts w:ascii="Arial" w:hAnsi="Arial" w:cs="Arial"/>
          <w:sz w:val="22"/>
        </w:rPr>
        <w:t xml:space="preserve"> school’s process for responding to allegations about staff and Appendix 9 for the neutral notifications form.</w:t>
      </w:r>
    </w:p>
    <w:p w14:paraId="2F6BD7CA" w14:textId="77777777" w:rsidR="00BD467B" w:rsidRPr="00AF2787" w:rsidRDefault="00BD467B" w:rsidP="00766CB3">
      <w:pPr>
        <w:spacing w:line="360" w:lineRule="auto"/>
        <w:ind w:left="-5"/>
        <w:rPr>
          <w:rFonts w:ascii="Arial" w:hAnsi="Arial" w:cs="Arial"/>
          <w:sz w:val="22"/>
        </w:rPr>
      </w:pPr>
    </w:p>
    <w:p w14:paraId="3FB8FF29" w14:textId="77777777" w:rsidR="00A05AA3" w:rsidRPr="00AF2787" w:rsidRDefault="003C21A2" w:rsidP="005A5697">
      <w:pPr>
        <w:pStyle w:val="Heading1"/>
        <w:numPr>
          <w:ilvl w:val="0"/>
          <w:numId w:val="22"/>
        </w:numPr>
        <w:spacing w:line="360" w:lineRule="auto"/>
        <w:rPr>
          <w:rFonts w:ascii="Arial" w:hAnsi="Arial" w:cs="Arial"/>
          <w:sz w:val="22"/>
        </w:rPr>
      </w:pPr>
      <w:bookmarkStart w:id="15" w:name="_Toc82515"/>
      <w:r w:rsidRPr="00AF2787">
        <w:rPr>
          <w:rFonts w:ascii="Arial" w:hAnsi="Arial" w:cs="Arial"/>
          <w:sz w:val="22"/>
        </w:rPr>
        <w:t xml:space="preserve">Supply teachers </w:t>
      </w:r>
      <w:bookmarkEnd w:id="15"/>
    </w:p>
    <w:p w14:paraId="3721B105"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In some circumstances the school may have to consider an allegation against an individual not directly employed by them, where its disciplinary procedures do not fully apply, for example, supply teachers provided by an employment agency or business (referred to in this section as ‘the agency’). </w:t>
      </w:r>
    </w:p>
    <w:p w14:paraId="2290E097"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Whilst the school is not the employer of supply teachers, it will ensure allegations are dealt with properly. In no circumstances will the school decide to cease to use a supply teacher due to safeguarding concerns, without finding out the facts and liaising with the local authority designated officer (LADO) to determine a suitable outcome. The governing body will discuss with the agency whether it is appropriate to suspend the supply teacher, or redeploy them to another part of the school, whilst they carry out their investigation.  </w:t>
      </w:r>
    </w:p>
    <w:p w14:paraId="2B04B72E" w14:textId="77777777" w:rsidR="00A05AA3" w:rsidRPr="00AF2787" w:rsidRDefault="003C21A2" w:rsidP="00766CB3">
      <w:pPr>
        <w:spacing w:line="360" w:lineRule="auto"/>
        <w:ind w:left="-5"/>
        <w:rPr>
          <w:rFonts w:ascii="Arial" w:hAnsi="Arial" w:cs="Arial"/>
          <w:sz w:val="22"/>
        </w:rPr>
      </w:pPr>
      <w:r w:rsidRPr="00AF2787">
        <w:rPr>
          <w:rFonts w:ascii="Arial" w:hAnsi="Arial" w:cs="Arial"/>
          <w:sz w:val="22"/>
        </w:rPr>
        <w:t xml:space="preserve">Agencies should be fully involved and co-operate in any enquiries from the LADO, police and/or children’s social services. The school will usually take the lead because agencies do not have direct access to children or other school staff, so they will not be able to collect the </w:t>
      </w:r>
      <w:r w:rsidRPr="00AF2787">
        <w:rPr>
          <w:rFonts w:ascii="Arial" w:hAnsi="Arial" w:cs="Arial"/>
          <w:sz w:val="22"/>
        </w:rPr>
        <w:lastRenderedPageBreak/>
        <w:t xml:space="preserve">facts when an allegation is made, nor do they have all the relevant information required by the LADO as part of the referral process. Supply teachers, whilst not employed by the school, are under the supervision, direction and control of the governing body when working in the school. They should be advised to contact their trade union representative if they have one, or a colleague for support. The allegations management meeting which is often arranged by the LADO should address issues such as information sharing, to ensure that any previous concerns or allegations known to the agency are taken into account by the school during the investigation.  </w:t>
      </w:r>
    </w:p>
    <w:p w14:paraId="6EF42DA2" w14:textId="77777777" w:rsidR="00A05AA3" w:rsidRPr="00AF2787" w:rsidRDefault="003C21A2" w:rsidP="00766CB3">
      <w:pPr>
        <w:spacing w:after="198" w:line="360" w:lineRule="auto"/>
        <w:ind w:left="-5" w:right="-11"/>
        <w:jc w:val="left"/>
        <w:rPr>
          <w:rFonts w:ascii="Arial" w:hAnsi="Arial" w:cs="Arial"/>
          <w:sz w:val="22"/>
        </w:rPr>
      </w:pPr>
      <w:r w:rsidRPr="00AF2787">
        <w:rPr>
          <w:rFonts w:ascii="Arial" w:hAnsi="Arial" w:cs="Arial"/>
          <w:sz w:val="22"/>
        </w:rPr>
        <w:t xml:space="preserve">When using an agency, schools will inform the agency of its process for managing allegations. This will include inviting the agency’s human resource manager or equivalent to meetings and keeping them up to date with information about its policies. </w:t>
      </w:r>
    </w:p>
    <w:p w14:paraId="19368657" w14:textId="34A05502" w:rsidR="00A05AA3" w:rsidRPr="004248CD" w:rsidRDefault="003C21A2" w:rsidP="004248CD">
      <w:pPr>
        <w:pStyle w:val="Heading1"/>
        <w:spacing w:line="360" w:lineRule="auto"/>
        <w:rPr>
          <w:rFonts w:ascii="Arial" w:hAnsi="Arial" w:cs="Arial"/>
          <w:b w:val="0"/>
          <w:bCs/>
          <w:i w:val="0"/>
          <w:iCs/>
          <w:sz w:val="22"/>
        </w:rPr>
      </w:pPr>
      <w:r w:rsidRPr="004248CD">
        <w:rPr>
          <w:rFonts w:ascii="Arial" w:hAnsi="Arial" w:cs="Arial"/>
          <w:b w:val="0"/>
          <w:bCs/>
          <w:i w:val="0"/>
          <w:iCs/>
          <w:sz w:val="22"/>
        </w:rPr>
        <w:t xml:space="preserve">This policy has clear links to other policies in the school, in particular to any policies </w:t>
      </w:r>
      <w:r w:rsidR="004248CD">
        <w:rPr>
          <w:rFonts w:ascii="Arial" w:hAnsi="Arial" w:cs="Arial"/>
          <w:b w:val="0"/>
          <w:bCs/>
          <w:i w:val="0"/>
          <w:iCs/>
          <w:sz w:val="22"/>
        </w:rPr>
        <w:t>c</w:t>
      </w:r>
      <w:r w:rsidRPr="004248CD">
        <w:rPr>
          <w:rFonts w:ascii="Arial" w:hAnsi="Arial" w:cs="Arial"/>
          <w:b w:val="0"/>
          <w:bCs/>
          <w:i w:val="0"/>
          <w:iCs/>
          <w:sz w:val="22"/>
        </w:rPr>
        <w:t xml:space="preserve">oncerned with the protection of all children in the school from various kinds of harm.  </w:t>
      </w:r>
    </w:p>
    <w:p w14:paraId="371931D0" w14:textId="7B3FADD1" w:rsidR="00A82499" w:rsidRPr="00A82499" w:rsidRDefault="003C21A2" w:rsidP="005A5697">
      <w:pPr>
        <w:numPr>
          <w:ilvl w:val="0"/>
          <w:numId w:val="12"/>
        </w:numPr>
        <w:spacing w:after="136" w:line="360" w:lineRule="auto"/>
        <w:ind w:hanging="720"/>
        <w:jc w:val="left"/>
        <w:rPr>
          <w:rFonts w:ascii="Arial" w:hAnsi="Arial" w:cs="Arial"/>
          <w:sz w:val="22"/>
        </w:rPr>
      </w:pPr>
      <w:r w:rsidRPr="00AF2787">
        <w:rPr>
          <w:rFonts w:ascii="Arial" w:hAnsi="Arial" w:cs="Arial"/>
          <w:sz w:val="22"/>
        </w:rPr>
        <w:t xml:space="preserve">Anti-Bullying </w:t>
      </w:r>
      <w:r w:rsidRPr="00AF2787">
        <w:rPr>
          <w:rFonts w:ascii="Arial" w:hAnsi="Arial" w:cs="Arial"/>
          <w:sz w:val="22"/>
        </w:rPr>
        <w:tab/>
      </w:r>
      <w:r w:rsidRPr="00AF2787">
        <w:rPr>
          <w:rFonts w:ascii="Arial" w:eastAsia="Arial" w:hAnsi="Arial" w:cs="Arial"/>
          <w:sz w:val="22"/>
        </w:rPr>
        <w:tab/>
      </w:r>
    </w:p>
    <w:p w14:paraId="5BCC6D54" w14:textId="127BEBFE" w:rsidR="00A05AA3" w:rsidRPr="00AF2787" w:rsidRDefault="003C21A2" w:rsidP="005A5697">
      <w:pPr>
        <w:numPr>
          <w:ilvl w:val="0"/>
          <w:numId w:val="12"/>
        </w:numPr>
        <w:spacing w:after="136" w:line="360" w:lineRule="auto"/>
        <w:ind w:hanging="720"/>
        <w:jc w:val="left"/>
        <w:rPr>
          <w:rFonts w:ascii="Arial" w:hAnsi="Arial" w:cs="Arial"/>
          <w:sz w:val="22"/>
        </w:rPr>
      </w:pPr>
      <w:r w:rsidRPr="00AF2787">
        <w:rPr>
          <w:rFonts w:ascii="Arial" w:hAnsi="Arial" w:cs="Arial"/>
          <w:sz w:val="22"/>
        </w:rPr>
        <w:t xml:space="preserve">Health and Safety </w:t>
      </w:r>
    </w:p>
    <w:p w14:paraId="69C1B9A5" w14:textId="3FDC0C8A" w:rsidR="00A82499" w:rsidRPr="00A82499" w:rsidRDefault="003C21A2" w:rsidP="005A5697">
      <w:pPr>
        <w:numPr>
          <w:ilvl w:val="0"/>
          <w:numId w:val="12"/>
        </w:numPr>
        <w:spacing w:after="134" w:line="360" w:lineRule="auto"/>
        <w:ind w:hanging="720"/>
        <w:jc w:val="left"/>
        <w:rPr>
          <w:rFonts w:ascii="Arial" w:hAnsi="Arial" w:cs="Arial"/>
          <w:sz w:val="22"/>
        </w:rPr>
      </w:pPr>
      <w:r w:rsidRPr="00AF2787">
        <w:rPr>
          <w:rFonts w:ascii="Arial" w:hAnsi="Arial" w:cs="Arial"/>
          <w:sz w:val="22"/>
        </w:rPr>
        <w:t xml:space="preserve">Attendance </w:t>
      </w:r>
      <w:r w:rsidRPr="00AF2787">
        <w:rPr>
          <w:rFonts w:ascii="Arial" w:hAnsi="Arial" w:cs="Arial"/>
          <w:sz w:val="22"/>
        </w:rPr>
        <w:tab/>
      </w:r>
      <w:r w:rsidRPr="00AF2787">
        <w:rPr>
          <w:rFonts w:ascii="Arial" w:eastAsia="Arial" w:hAnsi="Arial" w:cs="Arial"/>
          <w:sz w:val="22"/>
        </w:rPr>
        <w:tab/>
      </w:r>
    </w:p>
    <w:p w14:paraId="4C8B126C" w14:textId="5C98B76D" w:rsidR="00A05AA3" w:rsidRPr="00AF2787" w:rsidRDefault="003C21A2" w:rsidP="005A5697">
      <w:pPr>
        <w:numPr>
          <w:ilvl w:val="0"/>
          <w:numId w:val="12"/>
        </w:numPr>
        <w:spacing w:after="134" w:line="360" w:lineRule="auto"/>
        <w:ind w:hanging="720"/>
        <w:jc w:val="left"/>
        <w:rPr>
          <w:rFonts w:ascii="Arial" w:hAnsi="Arial" w:cs="Arial"/>
          <w:sz w:val="22"/>
        </w:rPr>
      </w:pPr>
      <w:r w:rsidRPr="00AF2787">
        <w:rPr>
          <w:rFonts w:ascii="Arial" w:hAnsi="Arial" w:cs="Arial"/>
          <w:sz w:val="22"/>
        </w:rPr>
        <w:t xml:space="preserve">Learning Support and SEN </w:t>
      </w:r>
    </w:p>
    <w:p w14:paraId="251E069E" w14:textId="2A8E4C0B" w:rsidR="00A82499" w:rsidRPr="00A82499" w:rsidRDefault="003C21A2" w:rsidP="005A5697">
      <w:pPr>
        <w:numPr>
          <w:ilvl w:val="0"/>
          <w:numId w:val="12"/>
        </w:numPr>
        <w:spacing w:after="139" w:line="360" w:lineRule="auto"/>
        <w:ind w:hanging="720"/>
        <w:jc w:val="left"/>
        <w:rPr>
          <w:rFonts w:ascii="Arial" w:hAnsi="Arial" w:cs="Arial"/>
          <w:sz w:val="22"/>
        </w:rPr>
      </w:pPr>
      <w:r w:rsidRPr="00AF2787">
        <w:rPr>
          <w:rFonts w:ascii="Arial" w:hAnsi="Arial" w:cs="Arial"/>
          <w:sz w:val="22"/>
        </w:rPr>
        <w:t xml:space="preserve">Behaviour </w:t>
      </w:r>
      <w:r w:rsidRPr="00AF2787">
        <w:rPr>
          <w:rFonts w:ascii="Arial" w:hAnsi="Arial" w:cs="Arial"/>
          <w:sz w:val="22"/>
        </w:rPr>
        <w:tab/>
      </w:r>
      <w:r w:rsidRPr="00AF2787">
        <w:rPr>
          <w:rFonts w:ascii="Arial" w:eastAsia="Arial" w:hAnsi="Arial" w:cs="Arial"/>
          <w:sz w:val="22"/>
        </w:rPr>
        <w:tab/>
      </w:r>
    </w:p>
    <w:p w14:paraId="0E4E8A16" w14:textId="47FBE21B" w:rsidR="00A05AA3" w:rsidRPr="00AF2787" w:rsidRDefault="003C21A2" w:rsidP="005A5697">
      <w:pPr>
        <w:numPr>
          <w:ilvl w:val="0"/>
          <w:numId w:val="12"/>
        </w:numPr>
        <w:spacing w:after="139" w:line="360" w:lineRule="auto"/>
        <w:ind w:hanging="720"/>
        <w:jc w:val="left"/>
        <w:rPr>
          <w:rFonts w:ascii="Arial" w:hAnsi="Arial" w:cs="Arial"/>
          <w:sz w:val="22"/>
        </w:rPr>
      </w:pPr>
      <w:r w:rsidRPr="00AF2787">
        <w:rPr>
          <w:rFonts w:ascii="Arial" w:hAnsi="Arial" w:cs="Arial"/>
          <w:sz w:val="22"/>
        </w:rPr>
        <w:t xml:space="preserve">Life Education </w:t>
      </w:r>
    </w:p>
    <w:p w14:paraId="3A63020D" w14:textId="77777777" w:rsidR="00A82499" w:rsidRDefault="003C21A2" w:rsidP="005A5697">
      <w:pPr>
        <w:numPr>
          <w:ilvl w:val="0"/>
          <w:numId w:val="12"/>
        </w:numPr>
        <w:spacing w:after="137" w:line="360" w:lineRule="auto"/>
        <w:ind w:hanging="720"/>
        <w:jc w:val="left"/>
        <w:rPr>
          <w:rFonts w:ascii="Arial" w:hAnsi="Arial" w:cs="Arial"/>
          <w:sz w:val="22"/>
        </w:rPr>
      </w:pPr>
      <w:r w:rsidRPr="00AF2787">
        <w:rPr>
          <w:rFonts w:ascii="Arial" w:hAnsi="Arial" w:cs="Arial"/>
          <w:sz w:val="22"/>
        </w:rPr>
        <w:t xml:space="preserve">Children Missing Education </w:t>
      </w:r>
      <w:r w:rsidRPr="00AF2787">
        <w:rPr>
          <w:rFonts w:ascii="Arial" w:hAnsi="Arial" w:cs="Arial"/>
          <w:sz w:val="22"/>
        </w:rPr>
        <w:tab/>
      </w:r>
    </w:p>
    <w:p w14:paraId="76142117" w14:textId="4643F291" w:rsidR="00A05AA3" w:rsidRPr="00AF2787" w:rsidRDefault="003C21A2" w:rsidP="005A5697">
      <w:pPr>
        <w:numPr>
          <w:ilvl w:val="0"/>
          <w:numId w:val="12"/>
        </w:numPr>
        <w:spacing w:after="137" w:line="360" w:lineRule="auto"/>
        <w:ind w:hanging="720"/>
        <w:jc w:val="left"/>
        <w:rPr>
          <w:rFonts w:ascii="Arial" w:hAnsi="Arial" w:cs="Arial"/>
          <w:sz w:val="22"/>
        </w:rPr>
      </w:pPr>
      <w:r w:rsidRPr="00AF2787">
        <w:rPr>
          <w:rFonts w:ascii="Arial" w:hAnsi="Arial" w:cs="Arial"/>
          <w:sz w:val="22"/>
        </w:rPr>
        <w:t xml:space="preserve">Pupil Acceptable Use </w:t>
      </w:r>
    </w:p>
    <w:p w14:paraId="7BD061EE" w14:textId="77777777" w:rsidR="00A82499" w:rsidRDefault="003C21A2" w:rsidP="005A5697">
      <w:pPr>
        <w:numPr>
          <w:ilvl w:val="0"/>
          <w:numId w:val="12"/>
        </w:numPr>
        <w:spacing w:after="136" w:line="360" w:lineRule="auto"/>
        <w:ind w:hanging="720"/>
        <w:jc w:val="left"/>
        <w:rPr>
          <w:rFonts w:ascii="Arial" w:hAnsi="Arial" w:cs="Arial"/>
          <w:sz w:val="22"/>
        </w:rPr>
      </w:pPr>
      <w:r w:rsidRPr="00AF2787">
        <w:rPr>
          <w:rFonts w:ascii="Arial" w:hAnsi="Arial" w:cs="Arial"/>
          <w:sz w:val="22"/>
        </w:rPr>
        <w:t xml:space="preserve">Confidentiality and Intellectual Property </w:t>
      </w:r>
      <w:r w:rsidRPr="00AF2787">
        <w:rPr>
          <w:rFonts w:ascii="Arial" w:hAnsi="Arial" w:cs="Arial"/>
          <w:sz w:val="22"/>
        </w:rPr>
        <w:tab/>
      </w:r>
    </w:p>
    <w:p w14:paraId="7D466AE9" w14:textId="568FAB01" w:rsidR="00A05AA3" w:rsidRPr="00AF2787" w:rsidRDefault="003C21A2" w:rsidP="005A5697">
      <w:pPr>
        <w:numPr>
          <w:ilvl w:val="0"/>
          <w:numId w:val="12"/>
        </w:numPr>
        <w:spacing w:after="136" w:line="360" w:lineRule="auto"/>
        <w:ind w:hanging="720"/>
        <w:jc w:val="left"/>
        <w:rPr>
          <w:rFonts w:ascii="Arial" w:hAnsi="Arial" w:cs="Arial"/>
          <w:sz w:val="22"/>
        </w:rPr>
      </w:pPr>
      <w:r w:rsidRPr="00AF2787">
        <w:rPr>
          <w:rFonts w:ascii="Arial" w:hAnsi="Arial" w:cs="Arial"/>
          <w:sz w:val="22"/>
        </w:rPr>
        <w:t xml:space="preserve">Relationships and Sex Education </w:t>
      </w:r>
    </w:p>
    <w:p w14:paraId="7AD11470" w14:textId="77777777" w:rsidR="00A82499" w:rsidRDefault="003C21A2" w:rsidP="005A5697">
      <w:pPr>
        <w:numPr>
          <w:ilvl w:val="0"/>
          <w:numId w:val="12"/>
        </w:numPr>
        <w:spacing w:after="137" w:line="360" w:lineRule="auto"/>
        <w:ind w:hanging="720"/>
        <w:jc w:val="left"/>
        <w:rPr>
          <w:rFonts w:ascii="Arial" w:hAnsi="Arial" w:cs="Arial"/>
          <w:sz w:val="22"/>
        </w:rPr>
      </w:pPr>
      <w:r w:rsidRPr="00AF2787">
        <w:rPr>
          <w:rFonts w:ascii="Arial" w:hAnsi="Arial" w:cs="Arial"/>
          <w:sz w:val="22"/>
        </w:rPr>
        <w:t xml:space="preserve">Data Protection </w:t>
      </w:r>
      <w:r w:rsidRPr="00AF2787">
        <w:rPr>
          <w:rFonts w:ascii="Arial" w:hAnsi="Arial" w:cs="Arial"/>
          <w:sz w:val="22"/>
        </w:rPr>
        <w:tab/>
      </w:r>
    </w:p>
    <w:p w14:paraId="11805AB8" w14:textId="0A26EDC2" w:rsidR="00A05AA3" w:rsidRPr="00AF2787" w:rsidRDefault="003C21A2" w:rsidP="005A5697">
      <w:pPr>
        <w:numPr>
          <w:ilvl w:val="0"/>
          <w:numId w:val="12"/>
        </w:numPr>
        <w:spacing w:after="137" w:line="360" w:lineRule="auto"/>
        <w:ind w:hanging="720"/>
        <w:jc w:val="left"/>
        <w:rPr>
          <w:rFonts w:ascii="Arial" w:hAnsi="Arial" w:cs="Arial"/>
          <w:sz w:val="22"/>
        </w:rPr>
      </w:pPr>
      <w:r w:rsidRPr="00AF2787">
        <w:rPr>
          <w:rFonts w:ascii="Arial" w:hAnsi="Arial" w:cs="Arial"/>
          <w:sz w:val="22"/>
        </w:rPr>
        <w:t xml:space="preserve">Risk Assessment </w:t>
      </w:r>
    </w:p>
    <w:p w14:paraId="6A17D6D6" w14:textId="77777777" w:rsidR="00A82499" w:rsidRDefault="003C21A2" w:rsidP="005A5697">
      <w:pPr>
        <w:numPr>
          <w:ilvl w:val="0"/>
          <w:numId w:val="12"/>
        </w:numPr>
        <w:spacing w:after="135" w:line="360" w:lineRule="auto"/>
        <w:ind w:hanging="720"/>
        <w:jc w:val="left"/>
        <w:rPr>
          <w:rFonts w:ascii="Arial" w:hAnsi="Arial" w:cs="Arial"/>
          <w:sz w:val="22"/>
        </w:rPr>
      </w:pPr>
      <w:r w:rsidRPr="00AF2787">
        <w:rPr>
          <w:rFonts w:ascii="Arial" w:hAnsi="Arial" w:cs="Arial"/>
          <w:sz w:val="22"/>
        </w:rPr>
        <w:t xml:space="preserve">Disability </w:t>
      </w:r>
      <w:r w:rsidRPr="00AF2787">
        <w:rPr>
          <w:rFonts w:ascii="Arial" w:hAnsi="Arial" w:cs="Arial"/>
          <w:sz w:val="22"/>
        </w:rPr>
        <w:tab/>
      </w:r>
    </w:p>
    <w:p w14:paraId="0424F1E1" w14:textId="694781CA" w:rsidR="00A05AA3" w:rsidRPr="00AF2787" w:rsidRDefault="003C21A2" w:rsidP="005A5697">
      <w:pPr>
        <w:numPr>
          <w:ilvl w:val="0"/>
          <w:numId w:val="12"/>
        </w:numPr>
        <w:spacing w:after="135" w:line="360" w:lineRule="auto"/>
        <w:ind w:hanging="720"/>
        <w:jc w:val="left"/>
        <w:rPr>
          <w:rFonts w:ascii="Arial" w:hAnsi="Arial" w:cs="Arial"/>
          <w:sz w:val="22"/>
        </w:rPr>
      </w:pPr>
      <w:r w:rsidRPr="00AF2787">
        <w:rPr>
          <w:rFonts w:ascii="Arial" w:hAnsi="Arial" w:cs="Arial"/>
          <w:sz w:val="22"/>
        </w:rPr>
        <w:t xml:space="preserve">Self-Harming </w:t>
      </w:r>
    </w:p>
    <w:p w14:paraId="137E5F96" w14:textId="77777777" w:rsidR="00A82499" w:rsidRDefault="003C21A2" w:rsidP="005A5697">
      <w:pPr>
        <w:numPr>
          <w:ilvl w:val="0"/>
          <w:numId w:val="12"/>
        </w:numPr>
        <w:spacing w:after="136" w:line="360" w:lineRule="auto"/>
        <w:ind w:hanging="720"/>
        <w:jc w:val="left"/>
        <w:rPr>
          <w:rFonts w:ascii="Arial" w:hAnsi="Arial" w:cs="Arial"/>
          <w:sz w:val="22"/>
        </w:rPr>
      </w:pPr>
      <w:r w:rsidRPr="00AF2787">
        <w:rPr>
          <w:rFonts w:ascii="Arial" w:hAnsi="Arial" w:cs="Arial"/>
          <w:sz w:val="22"/>
        </w:rPr>
        <w:t xml:space="preserve">Drugs </w:t>
      </w:r>
      <w:r w:rsidRPr="00AF2787">
        <w:rPr>
          <w:rFonts w:ascii="Arial" w:hAnsi="Arial" w:cs="Arial"/>
          <w:sz w:val="22"/>
        </w:rPr>
        <w:tab/>
      </w:r>
    </w:p>
    <w:p w14:paraId="185FFE96" w14:textId="4AED3141" w:rsidR="00A05AA3" w:rsidRPr="00AF2787" w:rsidRDefault="003C21A2" w:rsidP="005A5697">
      <w:pPr>
        <w:numPr>
          <w:ilvl w:val="0"/>
          <w:numId w:val="12"/>
        </w:numPr>
        <w:spacing w:after="136" w:line="360" w:lineRule="auto"/>
        <w:ind w:hanging="720"/>
        <w:jc w:val="left"/>
        <w:rPr>
          <w:rFonts w:ascii="Arial" w:hAnsi="Arial" w:cs="Arial"/>
          <w:sz w:val="22"/>
        </w:rPr>
      </w:pPr>
      <w:r w:rsidRPr="00AF2787">
        <w:rPr>
          <w:rFonts w:ascii="Arial" w:hAnsi="Arial" w:cs="Arial"/>
          <w:sz w:val="22"/>
        </w:rPr>
        <w:t xml:space="preserve">Staff Code of Conduct </w:t>
      </w:r>
    </w:p>
    <w:p w14:paraId="500286D5" w14:textId="77777777" w:rsidR="00A82499" w:rsidRDefault="003C21A2" w:rsidP="005A5697">
      <w:pPr>
        <w:numPr>
          <w:ilvl w:val="0"/>
          <w:numId w:val="12"/>
        </w:numPr>
        <w:spacing w:after="139" w:line="360" w:lineRule="auto"/>
        <w:ind w:hanging="720"/>
        <w:jc w:val="left"/>
        <w:rPr>
          <w:rFonts w:ascii="Arial" w:hAnsi="Arial" w:cs="Arial"/>
          <w:sz w:val="22"/>
        </w:rPr>
      </w:pPr>
      <w:r w:rsidRPr="00AF2787">
        <w:rPr>
          <w:rFonts w:ascii="Arial" w:hAnsi="Arial" w:cs="Arial"/>
          <w:sz w:val="22"/>
        </w:rPr>
        <w:lastRenderedPageBreak/>
        <w:t xml:space="preserve">Educational Visits </w:t>
      </w:r>
      <w:r w:rsidRPr="00AF2787">
        <w:rPr>
          <w:rFonts w:ascii="Arial" w:hAnsi="Arial" w:cs="Arial"/>
          <w:sz w:val="22"/>
        </w:rPr>
        <w:tab/>
      </w:r>
    </w:p>
    <w:p w14:paraId="35B67CA9" w14:textId="52FE847E" w:rsidR="00A05AA3" w:rsidRPr="00AF2787" w:rsidRDefault="003C21A2" w:rsidP="005A5697">
      <w:pPr>
        <w:numPr>
          <w:ilvl w:val="0"/>
          <w:numId w:val="12"/>
        </w:numPr>
        <w:spacing w:after="139" w:line="360" w:lineRule="auto"/>
        <w:ind w:hanging="720"/>
        <w:jc w:val="left"/>
        <w:rPr>
          <w:rFonts w:ascii="Arial" w:hAnsi="Arial" w:cs="Arial"/>
          <w:sz w:val="22"/>
        </w:rPr>
      </w:pPr>
      <w:r w:rsidRPr="00AF2787">
        <w:rPr>
          <w:rFonts w:ascii="Arial" w:hAnsi="Arial" w:cs="Arial"/>
          <w:sz w:val="22"/>
        </w:rPr>
        <w:t xml:space="preserve">Staff Recruitment  </w:t>
      </w:r>
    </w:p>
    <w:p w14:paraId="3C997EF6" w14:textId="77777777" w:rsidR="00A82499" w:rsidRDefault="003C21A2" w:rsidP="005A5697">
      <w:pPr>
        <w:numPr>
          <w:ilvl w:val="0"/>
          <w:numId w:val="12"/>
        </w:numPr>
        <w:spacing w:after="136" w:line="360" w:lineRule="auto"/>
        <w:ind w:hanging="720"/>
        <w:jc w:val="left"/>
        <w:rPr>
          <w:rFonts w:ascii="Arial" w:hAnsi="Arial" w:cs="Arial"/>
          <w:sz w:val="22"/>
        </w:rPr>
      </w:pPr>
      <w:r w:rsidRPr="00AF2787">
        <w:rPr>
          <w:rFonts w:ascii="Arial" w:hAnsi="Arial" w:cs="Arial"/>
          <w:sz w:val="22"/>
        </w:rPr>
        <w:t xml:space="preserve">Equal Opportunity </w:t>
      </w:r>
      <w:r w:rsidRPr="00AF2787">
        <w:rPr>
          <w:rFonts w:ascii="Arial" w:hAnsi="Arial" w:cs="Arial"/>
          <w:sz w:val="22"/>
        </w:rPr>
        <w:tab/>
      </w:r>
    </w:p>
    <w:p w14:paraId="34D933C4" w14:textId="6FCBEE8B" w:rsidR="00A05AA3" w:rsidRPr="00AF2787" w:rsidRDefault="003C21A2" w:rsidP="005A5697">
      <w:pPr>
        <w:numPr>
          <w:ilvl w:val="0"/>
          <w:numId w:val="12"/>
        </w:numPr>
        <w:spacing w:after="136" w:line="360" w:lineRule="auto"/>
        <w:ind w:hanging="720"/>
        <w:jc w:val="left"/>
        <w:rPr>
          <w:rFonts w:ascii="Arial" w:hAnsi="Arial" w:cs="Arial"/>
          <w:sz w:val="22"/>
        </w:rPr>
      </w:pPr>
      <w:r w:rsidRPr="00AF2787">
        <w:rPr>
          <w:rFonts w:ascii="Arial" w:hAnsi="Arial" w:cs="Arial"/>
          <w:sz w:val="22"/>
        </w:rPr>
        <w:t xml:space="preserve">Visiting Speakers </w:t>
      </w:r>
    </w:p>
    <w:p w14:paraId="62957405" w14:textId="77777777" w:rsidR="00A82499" w:rsidRDefault="003C21A2" w:rsidP="005A5697">
      <w:pPr>
        <w:numPr>
          <w:ilvl w:val="0"/>
          <w:numId w:val="12"/>
        </w:numPr>
        <w:spacing w:after="138" w:line="360" w:lineRule="auto"/>
        <w:ind w:hanging="720"/>
        <w:jc w:val="left"/>
        <w:rPr>
          <w:rFonts w:ascii="Arial" w:hAnsi="Arial" w:cs="Arial"/>
          <w:sz w:val="22"/>
        </w:rPr>
      </w:pPr>
      <w:r w:rsidRPr="00AF2787">
        <w:rPr>
          <w:rFonts w:ascii="Arial" w:hAnsi="Arial" w:cs="Arial"/>
          <w:sz w:val="22"/>
        </w:rPr>
        <w:t xml:space="preserve">E-Safety </w:t>
      </w:r>
      <w:r w:rsidRPr="00AF2787">
        <w:rPr>
          <w:rFonts w:ascii="Arial" w:hAnsi="Arial" w:cs="Arial"/>
          <w:sz w:val="22"/>
        </w:rPr>
        <w:tab/>
      </w:r>
    </w:p>
    <w:p w14:paraId="24CFE94C" w14:textId="77777777" w:rsidR="005A5697" w:rsidRDefault="003C21A2" w:rsidP="005A5697">
      <w:pPr>
        <w:numPr>
          <w:ilvl w:val="0"/>
          <w:numId w:val="12"/>
        </w:numPr>
        <w:spacing w:after="0" w:line="259" w:lineRule="auto"/>
        <w:ind w:left="0" w:firstLine="0"/>
        <w:jc w:val="left"/>
        <w:rPr>
          <w:rFonts w:ascii="Arial" w:hAnsi="Arial" w:cs="Arial"/>
          <w:sz w:val="22"/>
        </w:rPr>
      </w:pPr>
      <w:r w:rsidRPr="004248CD">
        <w:rPr>
          <w:rFonts w:ascii="Arial" w:hAnsi="Arial" w:cs="Arial"/>
          <w:sz w:val="22"/>
        </w:rPr>
        <w:t>Mental Health and Wellbeing</w:t>
      </w:r>
    </w:p>
    <w:p w14:paraId="463238E2" w14:textId="77777777" w:rsidR="005A5697" w:rsidRDefault="005A5697" w:rsidP="004248CD">
      <w:pPr>
        <w:numPr>
          <w:ilvl w:val="0"/>
          <w:numId w:val="22"/>
        </w:numPr>
        <w:spacing w:after="0" w:line="259" w:lineRule="auto"/>
        <w:ind w:left="0" w:firstLine="0"/>
        <w:jc w:val="left"/>
        <w:rPr>
          <w:rFonts w:ascii="Arial" w:hAnsi="Arial" w:cs="Arial"/>
          <w:sz w:val="22"/>
        </w:rPr>
      </w:pPr>
    </w:p>
    <w:p w14:paraId="29DD2479" w14:textId="724C67C7" w:rsidR="00A05AA3" w:rsidRDefault="004248CD" w:rsidP="005A5697">
      <w:pPr>
        <w:numPr>
          <w:ilvl w:val="0"/>
          <w:numId w:val="12"/>
        </w:numPr>
        <w:spacing w:after="0" w:line="259" w:lineRule="auto"/>
        <w:ind w:left="0" w:firstLine="0"/>
        <w:jc w:val="left"/>
        <w:rPr>
          <w:rFonts w:ascii="Arial" w:hAnsi="Arial" w:cs="Arial"/>
          <w:sz w:val="22"/>
        </w:rPr>
      </w:pPr>
      <w:r w:rsidRPr="004248CD">
        <w:rPr>
          <w:rFonts w:ascii="Arial" w:hAnsi="Arial" w:cs="Arial"/>
          <w:sz w:val="22"/>
        </w:rPr>
        <w:t xml:space="preserve"> </w:t>
      </w:r>
      <w:r w:rsidR="003C21A2" w:rsidRPr="004248CD">
        <w:rPr>
          <w:rFonts w:ascii="Arial" w:hAnsi="Arial" w:cs="Arial"/>
          <w:sz w:val="22"/>
        </w:rPr>
        <w:t xml:space="preserve">Whistleblowing  </w:t>
      </w:r>
    </w:p>
    <w:p w14:paraId="78362238" w14:textId="4FCBB1F5" w:rsidR="00982DB5" w:rsidRDefault="00982DB5" w:rsidP="00982DB5">
      <w:pPr>
        <w:spacing w:after="0" w:line="259" w:lineRule="auto"/>
        <w:jc w:val="left"/>
        <w:rPr>
          <w:rFonts w:ascii="Arial" w:hAnsi="Arial" w:cs="Arial"/>
          <w:sz w:val="22"/>
        </w:rPr>
      </w:pPr>
    </w:p>
    <w:p w14:paraId="5476E855" w14:textId="70BBE708" w:rsidR="00982DB5" w:rsidRDefault="00982DB5" w:rsidP="00982DB5">
      <w:pPr>
        <w:spacing w:after="0" w:line="259" w:lineRule="auto"/>
        <w:jc w:val="left"/>
        <w:rPr>
          <w:rFonts w:ascii="Arial" w:hAnsi="Arial" w:cs="Arial"/>
          <w:sz w:val="22"/>
        </w:rPr>
      </w:pPr>
    </w:p>
    <w:p w14:paraId="739B1C28" w14:textId="20942D49" w:rsidR="00982DB5" w:rsidRDefault="00982DB5" w:rsidP="00982DB5">
      <w:pPr>
        <w:spacing w:after="0" w:line="259" w:lineRule="auto"/>
        <w:jc w:val="left"/>
        <w:rPr>
          <w:rFonts w:ascii="Arial" w:hAnsi="Arial" w:cs="Arial"/>
          <w:sz w:val="22"/>
        </w:rPr>
      </w:pPr>
    </w:p>
    <w:p w14:paraId="6F99FBA5" w14:textId="0157D6A4" w:rsidR="00982DB5" w:rsidRDefault="00982DB5" w:rsidP="00982DB5">
      <w:pPr>
        <w:spacing w:after="0" w:line="259" w:lineRule="auto"/>
        <w:jc w:val="left"/>
        <w:rPr>
          <w:rFonts w:ascii="Arial" w:hAnsi="Arial" w:cs="Arial"/>
          <w:sz w:val="22"/>
        </w:rPr>
      </w:pPr>
    </w:p>
    <w:p w14:paraId="21D2020F" w14:textId="10A5C0EF" w:rsidR="00982DB5" w:rsidRDefault="00982DB5" w:rsidP="00982DB5">
      <w:pPr>
        <w:spacing w:after="0" w:line="259" w:lineRule="auto"/>
        <w:jc w:val="left"/>
        <w:rPr>
          <w:rFonts w:ascii="Arial" w:hAnsi="Arial" w:cs="Arial"/>
          <w:sz w:val="22"/>
        </w:rPr>
      </w:pPr>
    </w:p>
    <w:p w14:paraId="41E75ABE" w14:textId="6390F8E9" w:rsidR="00982DB5" w:rsidRDefault="00982DB5" w:rsidP="00982DB5">
      <w:pPr>
        <w:spacing w:after="0" w:line="259" w:lineRule="auto"/>
        <w:jc w:val="left"/>
        <w:rPr>
          <w:rFonts w:ascii="Arial" w:hAnsi="Arial" w:cs="Arial"/>
          <w:sz w:val="22"/>
        </w:rPr>
      </w:pPr>
    </w:p>
    <w:p w14:paraId="4BA9E88C" w14:textId="504B1DE6" w:rsidR="00982DB5" w:rsidRDefault="00982DB5" w:rsidP="00982DB5">
      <w:pPr>
        <w:spacing w:after="0" w:line="259" w:lineRule="auto"/>
        <w:jc w:val="left"/>
        <w:rPr>
          <w:rFonts w:ascii="Arial" w:hAnsi="Arial" w:cs="Arial"/>
          <w:sz w:val="22"/>
        </w:rPr>
      </w:pPr>
    </w:p>
    <w:p w14:paraId="6CC6CEA1" w14:textId="21F1DAAB" w:rsidR="00982DB5" w:rsidRDefault="00982DB5" w:rsidP="00982DB5">
      <w:pPr>
        <w:spacing w:after="0" w:line="259" w:lineRule="auto"/>
        <w:jc w:val="left"/>
        <w:rPr>
          <w:rFonts w:ascii="Arial" w:hAnsi="Arial" w:cs="Arial"/>
          <w:sz w:val="22"/>
        </w:rPr>
      </w:pPr>
    </w:p>
    <w:p w14:paraId="565EA66A" w14:textId="0823179D" w:rsidR="00982DB5" w:rsidRDefault="00982DB5" w:rsidP="00982DB5">
      <w:pPr>
        <w:spacing w:after="0" w:line="259" w:lineRule="auto"/>
        <w:jc w:val="left"/>
        <w:rPr>
          <w:rFonts w:ascii="Arial" w:hAnsi="Arial" w:cs="Arial"/>
          <w:sz w:val="22"/>
        </w:rPr>
      </w:pPr>
    </w:p>
    <w:p w14:paraId="454D931D" w14:textId="4C119866" w:rsidR="00982DB5" w:rsidRDefault="00982DB5" w:rsidP="00982DB5">
      <w:pPr>
        <w:spacing w:after="0" w:line="259" w:lineRule="auto"/>
        <w:jc w:val="left"/>
        <w:rPr>
          <w:rFonts w:ascii="Arial" w:hAnsi="Arial" w:cs="Arial"/>
          <w:sz w:val="22"/>
        </w:rPr>
      </w:pPr>
    </w:p>
    <w:p w14:paraId="5A106B3A" w14:textId="42EE78AC" w:rsidR="00982DB5" w:rsidRDefault="00982DB5" w:rsidP="00982DB5">
      <w:pPr>
        <w:spacing w:after="0" w:line="259" w:lineRule="auto"/>
        <w:jc w:val="left"/>
        <w:rPr>
          <w:rFonts w:ascii="Arial" w:hAnsi="Arial" w:cs="Arial"/>
          <w:sz w:val="22"/>
        </w:rPr>
      </w:pPr>
    </w:p>
    <w:p w14:paraId="519827D7" w14:textId="553D3646" w:rsidR="00982DB5" w:rsidRDefault="00982DB5" w:rsidP="00982DB5">
      <w:pPr>
        <w:spacing w:after="0" w:line="259" w:lineRule="auto"/>
        <w:jc w:val="left"/>
        <w:rPr>
          <w:rFonts w:ascii="Arial" w:hAnsi="Arial" w:cs="Arial"/>
          <w:sz w:val="22"/>
        </w:rPr>
      </w:pPr>
    </w:p>
    <w:p w14:paraId="28580D19" w14:textId="54FB409D" w:rsidR="00982DB5" w:rsidRDefault="00982DB5" w:rsidP="00982DB5">
      <w:pPr>
        <w:spacing w:after="0" w:line="259" w:lineRule="auto"/>
        <w:jc w:val="left"/>
        <w:rPr>
          <w:rFonts w:ascii="Arial" w:hAnsi="Arial" w:cs="Arial"/>
          <w:sz w:val="22"/>
        </w:rPr>
      </w:pPr>
    </w:p>
    <w:p w14:paraId="45EA9A48" w14:textId="542D8E6D" w:rsidR="00982DB5" w:rsidRDefault="00982DB5" w:rsidP="00982DB5">
      <w:pPr>
        <w:spacing w:after="0" w:line="259" w:lineRule="auto"/>
        <w:jc w:val="left"/>
        <w:rPr>
          <w:rFonts w:ascii="Arial" w:hAnsi="Arial" w:cs="Arial"/>
          <w:sz w:val="22"/>
        </w:rPr>
      </w:pPr>
    </w:p>
    <w:p w14:paraId="72BDD65E" w14:textId="77D5CE21" w:rsidR="00982DB5" w:rsidRDefault="00982DB5" w:rsidP="00982DB5">
      <w:pPr>
        <w:spacing w:after="0" w:line="259" w:lineRule="auto"/>
        <w:jc w:val="left"/>
        <w:rPr>
          <w:rFonts w:ascii="Arial" w:hAnsi="Arial" w:cs="Arial"/>
          <w:sz w:val="22"/>
        </w:rPr>
      </w:pPr>
    </w:p>
    <w:p w14:paraId="6051BD19" w14:textId="3AD064B0" w:rsidR="00982DB5" w:rsidRDefault="00982DB5" w:rsidP="00982DB5">
      <w:pPr>
        <w:spacing w:after="0" w:line="259" w:lineRule="auto"/>
        <w:jc w:val="left"/>
        <w:rPr>
          <w:rFonts w:ascii="Arial" w:hAnsi="Arial" w:cs="Arial"/>
          <w:sz w:val="22"/>
        </w:rPr>
      </w:pPr>
    </w:p>
    <w:p w14:paraId="67B39066" w14:textId="6EB77870" w:rsidR="00982DB5" w:rsidRDefault="00982DB5" w:rsidP="00982DB5">
      <w:pPr>
        <w:spacing w:after="0" w:line="259" w:lineRule="auto"/>
        <w:jc w:val="left"/>
        <w:rPr>
          <w:rFonts w:ascii="Arial" w:hAnsi="Arial" w:cs="Arial"/>
          <w:sz w:val="22"/>
        </w:rPr>
      </w:pPr>
    </w:p>
    <w:p w14:paraId="0F94434C" w14:textId="45E66F95" w:rsidR="00982DB5" w:rsidRDefault="00982DB5" w:rsidP="00982DB5">
      <w:pPr>
        <w:spacing w:after="0" w:line="259" w:lineRule="auto"/>
        <w:jc w:val="left"/>
        <w:rPr>
          <w:rFonts w:ascii="Arial" w:hAnsi="Arial" w:cs="Arial"/>
          <w:sz w:val="22"/>
        </w:rPr>
      </w:pPr>
    </w:p>
    <w:p w14:paraId="34539114" w14:textId="04F17FF7" w:rsidR="00982DB5" w:rsidRDefault="00982DB5" w:rsidP="00982DB5">
      <w:pPr>
        <w:spacing w:after="0" w:line="259" w:lineRule="auto"/>
        <w:jc w:val="left"/>
        <w:rPr>
          <w:rFonts w:ascii="Arial" w:hAnsi="Arial" w:cs="Arial"/>
          <w:sz w:val="22"/>
        </w:rPr>
      </w:pPr>
    </w:p>
    <w:p w14:paraId="3FC6D616" w14:textId="4A0FDC0A" w:rsidR="00982DB5" w:rsidRDefault="00982DB5" w:rsidP="00982DB5">
      <w:pPr>
        <w:spacing w:after="0" w:line="259" w:lineRule="auto"/>
        <w:jc w:val="left"/>
        <w:rPr>
          <w:rFonts w:ascii="Arial" w:hAnsi="Arial" w:cs="Arial"/>
          <w:sz w:val="22"/>
        </w:rPr>
      </w:pPr>
    </w:p>
    <w:p w14:paraId="5D794180" w14:textId="0FD2AB7D" w:rsidR="00982DB5" w:rsidRDefault="00982DB5" w:rsidP="00982DB5">
      <w:pPr>
        <w:spacing w:after="0" w:line="259" w:lineRule="auto"/>
        <w:jc w:val="left"/>
        <w:rPr>
          <w:rFonts w:ascii="Arial" w:hAnsi="Arial" w:cs="Arial"/>
          <w:sz w:val="22"/>
        </w:rPr>
      </w:pPr>
    </w:p>
    <w:p w14:paraId="200981AD" w14:textId="57675693" w:rsidR="00982DB5" w:rsidRDefault="00982DB5" w:rsidP="00982DB5">
      <w:pPr>
        <w:spacing w:after="0" w:line="259" w:lineRule="auto"/>
        <w:jc w:val="left"/>
        <w:rPr>
          <w:rFonts w:ascii="Arial" w:hAnsi="Arial" w:cs="Arial"/>
          <w:sz w:val="22"/>
        </w:rPr>
      </w:pPr>
    </w:p>
    <w:p w14:paraId="32711726" w14:textId="76B371E9" w:rsidR="004464DC" w:rsidRDefault="004464DC" w:rsidP="00982DB5">
      <w:pPr>
        <w:spacing w:after="0" w:line="259" w:lineRule="auto"/>
        <w:jc w:val="left"/>
        <w:rPr>
          <w:rFonts w:ascii="Arial" w:hAnsi="Arial" w:cs="Arial"/>
          <w:sz w:val="22"/>
        </w:rPr>
      </w:pPr>
    </w:p>
    <w:p w14:paraId="5D25E676" w14:textId="12072F96" w:rsidR="004464DC" w:rsidRDefault="004464DC" w:rsidP="00982DB5">
      <w:pPr>
        <w:spacing w:after="0" w:line="259" w:lineRule="auto"/>
        <w:jc w:val="left"/>
        <w:rPr>
          <w:rFonts w:ascii="Arial" w:hAnsi="Arial" w:cs="Arial"/>
          <w:sz w:val="22"/>
        </w:rPr>
      </w:pPr>
    </w:p>
    <w:p w14:paraId="38B9447E" w14:textId="368555B0" w:rsidR="004464DC" w:rsidRDefault="004464DC" w:rsidP="00982DB5">
      <w:pPr>
        <w:spacing w:after="0" w:line="259" w:lineRule="auto"/>
        <w:jc w:val="left"/>
        <w:rPr>
          <w:rFonts w:ascii="Arial" w:hAnsi="Arial" w:cs="Arial"/>
          <w:sz w:val="22"/>
        </w:rPr>
      </w:pPr>
    </w:p>
    <w:p w14:paraId="34351874" w14:textId="73F7F9F9" w:rsidR="004464DC" w:rsidRDefault="004464DC" w:rsidP="00982DB5">
      <w:pPr>
        <w:spacing w:after="0" w:line="259" w:lineRule="auto"/>
        <w:jc w:val="left"/>
        <w:rPr>
          <w:rFonts w:ascii="Arial" w:hAnsi="Arial" w:cs="Arial"/>
          <w:sz w:val="22"/>
        </w:rPr>
      </w:pPr>
    </w:p>
    <w:p w14:paraId="0B3DAB83" w14:textId="57E9835A" w:rsidR="004464DC" w:rsidRDefault="004464DC" w:rsidP="00982DB5">
      <w:pPr>
        <w:spacing w:after="0" w:line="259" w:lineRule="auto"/>
        <w:jc w:val="left"/>
        <w:rPr>
          <w:rFonts w:ascii="Arial" w:hAnsi="Arial" w:cs="Arial"/>
          <w:sz w:val="22"/>
        </w:rPr>
      </w:pPr>
    </w:p>
    <w:p w14:paraId="3460E777" w14:textId="77777777" w:rsidR="004464DC" w:rsidRDefault="004464DC" w:rsidP="00982DB5">
      <w:pPr>
        <w:spacing w:after="0" w:line="259" w:lineRule="auto"/>
        <w:jc w:val="left"/>
        <w:rPr>
          <w:rFonts w:ascii="Arial" w:hAnsi="Arial" w:cs="Arial"/>
          <w:sz w:val="22"/>
        </w:rPr>
      </w:pPr>
    </w:p>
    <w:p w14:paraId="1F9D1EEE" w14:textId="69B847FB" w:rsidR="00982DB5" w:rsidRDefault="00982DB5" w:rsidP="00982DB5">
      <w:pPr>
        <w:spacing w:after="0" w:line="259" w:lineRule="auto"/>
        <w:jc w:val="left"/>
        <w:rPr>
          <w:rFonts w:ascii="Arial" w:hAnsi="Arial" w:cs="Arial"/>
          <w:sz w:val="22"/>
        </w:rPr>
      </w:pPr>
    </w:p>
    <w:p w14:paraId="5DAE58E0" w14:textId="04946A69" w:rsidR="00982DB5" w:rsidRDefault="00982DB5" w:rsidP="00982DB5">
      <w:pPr>
        <w:spacing w:after="0" w:line="259" w:lineRule="auto"/>
        <w:jc w:val="left"/>
        <w:rPr>
          <w:rFonts w:ascii="Arial" w:hAnsi="Arial" w:cs="Arial"/>
          <w:sz w:val="22"/>
        </w:rPr>
      </w:pPr>
    </w:p>
    <w:p w14:paraId="4CC2FA3D" w14:textId="6F06C38F" w:rsidR="00982DB5" w:rsidRDefault="00982DB5" w:rsidP="00982DB5">
      <w:pPr>
        <w:spacing w:after="0" w:line="259" w:lineRule="auto"/>
        <w:jc w:val="left"/>
        <w:rPr>
          <w:rFonts w:ascii="Arial" w:hAnsi="Arial" w:cs="Arial"/>
          <w:sz w:val="22"/>
        </w:rPr>
      </w:pPr>
    </w:p>
    <w:p w14:paraId="71893723" w14:textId="38153306" w:rsidR="00982DB5" w:rsidRDefault="00982DB5" w:rsidP="00982DB5">
      <w:pPr>
        <w:spacing w:after="0" w:line="259" w:lineRule="auto"/>
        <w:jc w:val="left"/>
        <w:rPr>
          <w:rFonts w:ascii="Arial" w:hAnsi="Arial" w:cs="Arial"/>
          <w:sz w:val="22"/>
        </w:rPr>
      </w:pPr>
    </w:p>
    <w:p w14:paraId="20534A05" w14:textId="364B5751" w:rsidR="00982DB5" w:rsidRDefault="00982DB5" w:rsidP="00982DB5">
      <w:pPr>
        <w:spacing w:after="0" w:line="259" w:lineRule="auto"/>
        <w:jc w:val="left"/>
        <w:rPr>
          <w:rFonts w:ascii="Arial" w:hAnsi="Arial" w:cs="Arial"/>
          <w:sz w:val="22"/>
        </w:rPr>
      </w:pPr>
    </w:p>
    <w:p w14:paraId="34EA73CB" w14:textId="77777777" w:rsidR="00982DB5" w:rsidRDefault="00982DB5" w:rsidP="00982DB5">
      <w:pPr>
        <w:pStyle w:val="Heading1"/>
        <w:spacing w:line="360" w:lineRule="auto"/>
        <w:ind w:left="-5"/>
        <w:rPr>
          <w:rFonts w:ascii="Arial" w:hAnsi="Arial" w:cs="Arial"/>
          <w:sz w:val="22"/>
        </w:rPr>
      </w:pPr>
      <w:bookmarkStart w:id="16" w:name="_Toc82518"/>
      <w:r w:rsidRPr="00831512">
        <w:rPr>
          <w:rFonts w:ascii="Arial" w:hAnsi="Arial" w:cs="Arial"/>
          <w:i w:val="0"/>
          <w:iCs/>
          <w:szCs w:val="24"/>
        </w:rPr>
        <w:lastRenderedPageBreak/>
        <w:t xml:space="preserve">Appendix 1 </w:t>
      </w:r>
    </w:p>
    <w:p w14:paraId="21690C23" w14:textId="77777777" w:rsidR="00982DB5" w:rsidRPr="00AF2787" w:rsidRDefault="00982DB5" w:rsidP="00982DB5">
      <w:pPr>
        <w:pStyle w:val="Heading1"/>
        <w:spacing w:line="360" w:lineRule="auto"/>
        <w:ind w:left="-5"/>
        <w:rPr>
          <w:rFonts w:ascii="Arial" w:hAnsi="Arial" w:cs="Arial"/>
          <w:sz w:val="22"/>
        </w:rPr>
      </w:pPr>
      <w:r w:rsidRPr="00AF2787">
        <w:rPr>
          <w:rFonts w:ascii="Arial" w:hAnsi="Arial" w:cs="Arial"/>
          <w:sz w:val="22"/>
        </w:rPr>
        <w:t xml:space="preserve">Types and signs of abuse </w:t>
      </w:r>
      <w:bookmarkEnd w:id="16"/>
    </w:p>
    <w:p w14:paraId="560368F0" w14:textId="77777777" w:rsidR="00982DB5" w:rsidRPr="00AF2787" w:rsidRDefault="00982DB5" w:rsidP="00982DB5">
      <w:pPr>
        <w:spacing w:after="199" w:line="360" w:lineRule="auto"/>
        <w:ind w:left="-5"/>
        <w:rPr>
          <w:rFonts w:ascii="Arial" w:hAnsi="Arial" w:cs="Arial"/>
          <w:sz w:val="22"/>
        </w:rPr>
      </w:pPr>
      <w:r w:rsidRPr="00AF2787">
        <w:rPr>
          <w:rFonts w:ascii="Arial" w:hAnsi="Arial" w:cs="Arial"/>
          <w:sz w:val="22"/>
          <w:u w:val="single" w:color="000000"/>
        </w:rPr>
        <w:t xml:space="preserve">Staff must refer to KCSIE </w:t>
      </w:r>
      <w:r>
        <w:rPr>
          <w:rFonts w:ascii="Arial" w:hAnsi="Arial" w:cs="Arial"/>
          <w:sz w:val="22"/>
          <w:u w:val="single" w:color="000000"/>
        </w:rPr>
        <w:t xml:space="preserve">2021 </w:t>
      </w:r>
      <w:r w:rsidRPr="00AF2787">
        <w:rPr>
          <w:rFonts w:ascii="Arial" w:hAnsi="Arial" w:cs="Arial"/>
          <w:sz w:val="22"/>
          <w:u w:val="single" w:color="000000"/>
        </w:rPr>
        <w:t>Part 1 and Annex B: Further Information for more details.</w:t>
      </w:r>
      <w:r w:rsidRPr="00AF2787">
        <w:rPr>
          <w:rFonts w:ascii="Arial" w:hAnsi="Arial" w:cs="Arial"/>
          <w:sz w:val="22"/>
        </w:rPr>
        <w:t xml:space="preserve"> </w:t>
      </w:r>
    </w:p>
    <w:p w14:paraId="5BDDB14D" w14:textId="77777777" w:rsidR="00982DB5" w:rsidRPr="00AF2787" w:rsidRDefault="00982DB5" w:rsidP="00982DB5">
      <w:pPr>
        <w:pStyle w:val="Heading4"/>
        <w:spacing w:line="360" w:lineRule="auto"/>
        <w:ind w:left="-5"/>
        <w:rPr>
          <w:rFonts w:ascii="Arial" w:hAnsi="Arial" w:cs="Arial"/>
          <w:sz w:val="22"/>
        </w:rPr>
      </w:pPr>
      <w:r w:rsidRPr="00AF2787">
        <w:rPr>
          <w:rFonts w:ascii="Arial" w:hAnsi="Arial" w:cs="Arial"/>
          <w:sz w:val="22"/>
        </w:rPr>
        <w:t>Indicators of abuse and neglect</w:t>
      </w:r>
      <w:r w:rsidRPr="00AF2787">
        <w:rPr>
          <w:rFonts w:ascii="Arial" w:hAnsi="Arial" w:cs="Arial"/>
          <w:sz w:val="22"/>
          <w:u w:val="none"/>
        </w:rPr>
        <w:t xml:space="preserve"> </w:t>
      </w:r>
    </w:p>
    <w:p w14:paraId="62E7C950"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All school and college staff should be aware that abuse, neglect and safeguarding issues are rarely standalone events that can be covered by one definition or label. In most cases, multiple issues will overlap with one another.  </w:t>
      </w:r>
    </w:p>
    <w:p w14:paraId="7122E2F1" w14:textId="77777777" w:rsidR="00982DB5" w:rsidRPr="00AF2787" w:rsidRDefault="00982DB5" w:rsidP="00982DB5">
      <w:pPr>
        <w:spacing w:line="360" w:lineRule="auto"/>
        <w:ind w:left="-5"/>
        <w:rPr>
          <w:rFonts w:ascii="Arial" w:hAnsi="Arial" w:cs="Arial"/>
          <w:sz w:val="22"/>
        </w:rPr>
      </w:pPr>
      <w:r w:rsidRPr="00AF2787">
        <w:rPr>
          <w:rFonts w:ascii="Arial" w:hAnsi="Arial" w:cs="Arial"/>
          <w:b/>
          <w:sz w:val="22"/>
        </w:rPr>
        <w:t>Abuse</w:t>
      </w:r>
      <w:r w:rsidRPr="00AF2787">
        <w:rPr>
          <w:rFonts w:ascii="Arial" w:hAnsi="Arial" w:cs="Arial"/>
          <w:sz w:val="22"/>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w:t>
      </w:r>
    </w:p>
    <w:p w14:paraId="6269326E" w14:textId="77777777" w:rsidR="00982DB5" w:rsidRPr="00AF2787" w:rsidRDefault="00982DB5" w:rsidP="00982DB5">
      <w:pPr>
        <w:spacing w:line="360" w:lineRule="auto"/>
        <w:ind w:left="-5"/>
        <w:rPr>
          <w:rFonts w:ascii="Arial" w:hAnsi="Arial" w:cs="Arial"/>
          <w:sz w:val="22"/>
        </w:rPr>
      </w:pPr>
      <w:r w:rsidRPr="00AF2787">
        <w:rPr>
          <w:rFonts w:ascii="Arial" w:hAnsi="Arial" w:cs="Arial"/>
          <w:b/>
          <w:sz w:val="22"/>
        </w:rPr>
        <w:t>Physical abuse</w:t>
      </w:r>
      <w:r w:rsidRPr="00AF2787">
        <w:rPr>
          <w:rFonts w:ascii="Arial" w:hAnsi="Arial" w:cs="Arial"/>
          <w:sz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8C0A1F7" w14:textId="77777777" w:rsidR="00982DB5" w:rsidRPr="00AF2787" w:rsidRDefault="00982DB5" w:rsidP="00982DB5">
      <w:pPr>
        <w:spacing w:line="360" w:lineRule="auto"/>
        <w:ind w:left="-5"/>
        <w:rPr>
          <w:rFonts w:ascii="Arial" w:hAnsi="Arial" w:cs="Arial"/>
          <w:sz w:val="22"/>
        </w:rPr>
      </w:pPr>
      <w:r w:rsidRPr="00AF2787">
        <w:rPr>
          <w:rFonts w:ascii="Arial" w:hAnsi="Arial" w:cs="Arial"/>
          <w:b/>
          <w:sz w:val="22"/>
        </w:rPr>
        <w:t>Emotional abuse</w:t>
      </w:r>
      <w:r w:rsidRPr="00AF2787">
        <w:rPr>
          <w:rFonts w:ascii="Arial" w:hAnsi="Arial" w:cs="Arial"/>
          <w:sz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112722D" w14:textId="77777777" w:rsidR="00982DB5" w:rsidRPr="00AF2787" w:rsidRDefault="00982DB5" w:rsidP="00982DB5">
      <w:pPr>
        <w:spacing w:line="360" w:lineRule="auto"/>
        <w:ind w:left="-5"/>
        <w:rPr>
          <w:rFonts w:ascii="Arial" w:hAnsi="Arial" w:cs="Arial"/>
          <w:sz w:val="22"/>
        </w:rPr>
      </w:pPr>
      <w:r w:rsidRPr="00AF2787">
        <w:rPr>
          <w:rFonts w:ascii="Arial" w:hAnsi="Arial" w:cs="Arial"/>
          <w:b/>
          <w:sz w:val="22"/>
        </w:rPr>
        <w:t>Sexual abuse</w:t>
      </w:r>
      <w:r w:rsidRPr="00AF2787">
        <w:rPr>
          <w:rFonts w:ascii="Arial" w:hAnsi="Arial" w:cs="Arial"/>
          <w:sz w:val="22"/>
        </w:rPr>
        <w:t xml:space="preserve">: involves forcing or enticing a child or young person to take part in sexual activities, not necessarily involving a high level of violence, whether the child is aware of what is happening. The activities may involve physical contact, including assault by penetration (for example rape or oral sex) or non-penetrative acts such as masturbation, kissing, rubbing and </w:t>
      </w:r>
      <w:r w:rsidRPr="00AF2787">
        <w:rPr>
          <w:rFonts w:ascii="Arial" w:hAnsi="Arial" w:cs="Arial"/>
          <w:sz w:val="22"/>
        </w:rPr>
        <w:lastRenderedPageBreak/>
        <w:t>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w:t>
      </w:r>
      <w:r w:rsidRPr="00AF2787">
        <w:rPr>
          <w:rFonts w:ascii="Arial" w:hAnsi="Arial" w:cs="Arial"/>
          <w:b/>
          <w:sz w:val="22"/>
        </w:rPr>
        <w:t xml:space="preserve"> </w:t>
      </w:r>
    </w:p>
    <w:p w14:paraId="0BB2DC20" w14:textId="77777777" w:rsidR="00982DB5" w:rsidRPr="00AF2787" w:rsidRDefault="00982DB5" w:rsidP="00982DB5">
      <w:pPr>
        <w:spacing w:line="360" w:lineRule="auto"/>
        <w:ind w:left="-5"/>
        <w:rPr>
          <w:rFonts w:ascii="Arial" w:hAnsi="Arial" w:cs="Arial"/>
          <w:sz w:val="22"/>
        </w:rPr>
      </w:pPr>
      <w:r w:rsidRPr="00AF2787">
        <w:rPr>
          <w:rFonts w:ascii="Arial" w:hAnsi="Arial" w:cs="Arial"/>
          <w:b/>
          <w:sz w:val="22"/>
        </w:rPr>
        <w:t>Neglect</w:t>
      </w:r>
      <w:r w:rsidRPr="00AF2787">
        <w:rPr>
          <w:rFonts w:ascii="Arial" w:hAnsi="Arial" w:cs="Arial"/>
          <w:sz w:val="22"/>
        </w:rPr>
        <w:t>: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Pr="00AF2787">
        <w:rPr>
          <w:rFonts w:ascii="Arial" w:hAnsi="Arial" w:cs="Arial"/>
          <w:b/>
          <w:sz w:val="22"/>
        </w:rPr>
        <w:t xml:space="preserve"> </w:t>
      </w:r>
    </w:p>
    <w:p w14:paraId="67B37ECE" w14:textId="77777777" w:rsidR="00982DB5" w:rsidRPr="00AF2787" w:rsidRDefault="00982DB5" w:rsidP="00982DB5">
      <w:pPr>
        <w:spacing w:after="189" w:line="360" w:lineRule="auto"/>
        <w:ind w:left="0" w:firstLine="0"/>
        <w:jc w:val="left"/>
        <w:rPr>
          <w:rFonts w:ascii="Arial" w:hAnsi="Arial" w:cs="Arial"/>
          <w:sz w:val="22"/>
        </w:rPr>
      </w:pPr>
      <w:r w:rsidRPr="00AF2787">
        <w:rPr>
          <w:rFonts w:ascii="Arial" w:hAnsi="Arial" w:cs="Arial"/>
          <w:b/>
          <w:sz w:val="22"/>
        </w:rPr>
        <w:t xml:space="preserve"> </w:t>
      </w:r>
    </w:p>
    <w:p w14:paraId="6C14941A" w14:textId="77777777" w:rsidR="00982DB5" w:rsidRPr="00AF2787" w:rsidRDefault="00982DB5" w:rsidP="00982DB5">
      <w:pPr>
        <w:pStyle w:val="Heading4"/>
        <w:spacing w:line="360" w:lineRule="auto"/>
        <w:ind w:left="-5"/>
        <w:rPr>
          <w:rFonts w:ascii="Arial" w:hAnsi="Arial" w:cs="Arial"/>
          <w:sz w:val="22"/>
        </w:rPr>
      </w:pPr>
      <w:r w:rsidRPr="00AF2787">
        <w:rPr>
          <w:rFonts w:ascii="Arial" w:hAnsi="Arial" w:cs="Arial"/>
          <w:sz w:val="22"/>
        </w:rPr>
        <w:t>Specific forms of abuse and safeguarding issues</w:t>
      </w:r>
      <w:r w:rsidRPr="00AF2787">
        <w:rPr>
          <w:rFonts w:ascii="Arial" w:hAnsi="Arial" w:cs="Arial"/>
          <w:sz w:val="22"/>
          <w:u w:val="none"/>
        </w:rPr>
        <w:t xml:space="preserve"> </w:t>
      </w:r>
    </w:p>
    <w:p w14:paraId="6C829F88"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It is important to recognise that many children will be living (or may have lived) in families where </w:t>
      </w:r>
      <w:r w:rsidRPr="00AF2787">
        <w:rPr>
          <w:rFonts w:ascii="Arial" w:hAnsi="Arial" w:cs="Arial"/>
          <w:b/>
          <w:sz w:val="22"/>
        </w:rPr>
        <w:t>Domestic Abuse</w:t>
      </w:r>
      <w:r w:rsidRPr="00AF2787">
        <w:rPr>
          <w:rFonts w:ascii="Arial" w:hAnsi="Arial" w:cs="Arial"/>
          <w:sz w:val="22"/>
        </w:rPr>
        <w:t xml:space="preserve"> is a factor, and that these situations have a harmful impact on children emotionally, as well as placing them at risk of physical harm. The definition of Domestic abuse is: Any incident or pattern of incidents of controlling, coercive or threatening behaviour, violence or abuse between those </w:t>
      </w:r>
      <w:r w:rsidRPr="00AF2787">
        <w:rPr>
          <w:rFonts w:ascii="Arial" w:hAnsi="Arial" w:cs="Arial"/>
          <w:b/>
          <w:sz w:val="22"/>
          <w:u w:val="single" w:color="000000"/>
        </w:rPr>
        <w:t>aged 16 or over</w:t>
      </w:r>
      <w:r w:rsidRPr="00AF2787">
        <w:rPr>
          <w:rFonts w:ascii="Arial" w:hAnsi="Arial" w:cs="Arial"/>
          <w:sz w:val="22"/>
        </w:rPr>
        <w:t xml:space="preserve"> who are or have been intimate partners or family members regardless of gender or sexuality. The abuse can encompass, but is not limited to: psychological; physical; sexual; financial; and emotional harm. 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 </w:t>
      </w:r>
    </w:p>
    <w:p w14:paraId="6A2F086F"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The </w:t>
      </w:r>
      <w:hyperlink r:id="rId91">
        <w:r w:rsidRPr="00AF2787">
          <w:rPr>
            <w:rFonts w:ascii="Arial" w:hAnsi="Arial" w:cs="Arial"/>
            <w:color w:val="0563C1"/>
            <w:sz w:val="22"/>
            <w:u w:val="single" w:color="0563C1"/>
          </w:rPr>
          <w:t>Domestic Abuse Act 2021 (Part 1)</w:t>
        </w:r>
      </w:hyperlink>
      <w:hyperlink r:id="rId92">
        <w:r w:rsidRPr="00AF2787">
          <w:rPr>
            <w:rFonts w:ascii="Arial" w:hAnsi="Arial" w:cs="Arial"/>
            <w:sz w:val="22"/>
          </w:rPr>
          <w:t xml:space="preserve"> </w:t>
        </w:r>
      </w:hyperlink>
      <w:r w:rsidRPr="00AF2787">
        <w:rPr>
          <w:rFonts w:ascii="Arial" w:hAnsi="Arial" w:cs="Arial"/>
          <w:sz w:val="22"/>
        </w:rPr>
        <w:t xml:space="preserve">defines domestic abuse as any of the following behaviours, either as a pattern of behaviour, or as a single incident, between two people over the age of 16, who are 'personally connected' to each other: </w:t>
      </w:r>
    </w:p>
    <w:p w14:paraId="2963770C" w14:textId="77777777" w:rsidR="00982DB5" w:rsidRPr="00AF2787" w:rsidRDefault="00982DB5" w:rsidP="00982DB5">
      <w:pPr>
        <w:numPr>
          <w:ilvl w:val="0"/>
          <w:numId w:val="30"/>
        </w:numPr>
        <w:spacing w:after="68" w:line="360" w:lineRule="auto"/>
        <w:ind w:hanging="340"/>
        <w:rPr>
          <w:rFonts w:ascii="Arial" w:hAnsi="Arial" w:cs="Arial"/>
          <w:sz w:val="22"/>
        </w:rPr>
      </w:pPr>
      <w:r w:rsidRPr="00AF2787">
        <w:rPr>
          <w:rFonts w:ascii="Arial" w:hAnsi="Arial" w:cs="Arial"/>
          <w:sz w:val="22"/>
        </w:rPr>
        <w:t xml:space="preserve">physical or sexual abuse; </w:t>
      </w:r>
    </w:p>
    <w:p w14:paraId="67DAD056" w14:textId="77777777" w:rsidR="00982DB5" w:rsidRPr="00AF2787" w:rsidRDefault="00982DB5" w:rsidP="00982DB5">
      <w:pPr>
        <w:numPr>
          <w:ilvl w:val="0"/>
          <w:numId w:val="30"/>
        </w:numPr>
        <w:spacing w:after="66" w:line="360" w:lineRule="auto"/>
        <w:ind w:hanging="340"/>
        <w:rPr>
          <w:rFonts w:ascii="Arial" w:hAnsi="Arial" w:cs="Arial"/>
          <w:sz w:val="22"/>
        </w:rPr>
      </w:pPr>
      <w:r w:rsidRPr="00AF2787">
        <w:rPr>
          <w:rFonts w:ascii="Arial" w:hAnsi="Arial" w:cs="Arial"/>
          <w:sz w:val="22"/>
        </w:rPr>
        <w:lastRenderedPageBreak/>
        <w:t xml:space="preserve">violent or threatening behaviour; </w:t>
      </w:r>
    </w:p>
    <w:p w14:paraId="5077704C" w14:textId="77777777" w:rsidR="00982DB5" w:rsidRPr="00AF2787" w:rsidRDefault="00982DB5" w:rsidP="00982DB5">
      <w:pPr>
        <w:numPr>
          <w:ilvl w:val="0"/>
          <w:numId w:val="30"/>
        </w:numPr>
        <w:spacing w:after="66" w:line="360" w:lineRule="auto"/>
        <w:ind w:hanging="340"/>
        <w:rPr>
          <w:rFonts w:ascii="Arial" w:hAnsi="Arial" w:cs="Arial"/>
          <w:sz w:val="22"/>
        </w:rPr>
      </w:pPr>
      <w:r w:rsidRPr="00AF2787">
        <w:rPr>
          <w:rFonts w:ascii="Arial" w:hAnsi="Arial" w:cs="Arial"/>
          <w:sz w:val="22"/>
        </w:rPr>
        <w:t xml:space="preserve">controlling or coercive behaviour; </w:t>
      </w:r>
    </w:p>
    <w:p w14:paraId="111BF385" w14:textId="77777777" w:rsidR="00982DB5" w:rsidRPr="00AF2787" w:rsidRDefault="00982DB5" w:rsidP="00982DB5">
      <w:pPr>
        <w:numPr>
          <w:ilvl w:val="0"/>
          <w:numId w:val="30"/>
        </w:numPr>
        <w:spacing w:after="109" w:line="360" w:lineRule="auto"/>
        <w:ind w:hanging="340"/>
        <w:rPr>
          <w:rFonts w:ascii="Arial" w:hAnsi="Arial" w:cs="Arial"/>
          <w:sz w:val="22"/>
        </w:rPr>
      </w:pPr>
      <w:r w:rsidRPr="00AF2787">
        <w:rPr>
          <w:rFonts w:ascii="Arial" w:hAnsi="Arial" w:cs="Arial"/>
          <w:sz w:val="22"/>
        </w:rPr>
        <w:t xml:space="preserve">economic abuse (adverse effect of the victim to acquire, use or maintain money or other property; or obtain goods or services); and (e) psychological, emotional or other abuse. </w:t>
      </w:r>
    </w:p>
    <w:p w14:paraId="7859FBF8"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 </w:t>
      </w:r>
    </w:p>
    <w:p w14:paraId="2F246450"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The definition of Domestic Abuse applies to children if they see or hear, or experience the effects of, the abuse; and they are related to the abusive person. </w:t>
      </w:r>
    </w:p>
    <w:p w14:paraId="2229176C"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 </w:t>
      </w:r>
    </w:p>
    <w:p w14:paraId="1D745338" w14:textId="77777777" w:rsidR="00982DB5" w:rsidRPr="00AF2787" w:rsidRDefault="00982DB5" w:rsidP="00982DB5">
      <w:pPr>
        <w:pStyle w:val="NormalWeb"/>
        <w:shd w:val="clear" w:color="auto" w:fill="FFFFFF"/>
        <w:spacing w:after="300" w:line="360" w:lineRule="auto"/>
        <w:rPr>
          <w:rFonts w:ascii="Arial" w:hAnsi="Arial" w:cs="Arial"/>
          <w:sz w:val="22"/>
          <w:szCs w:val="22"/>
        </w:rPr>
      </w:pPr>
      <w:r w:rsidRPr="00AF2787">
        <w:rPr>
          <w:rFonts w:ascii="Arial" w:hAnsi="Arial" w:cs="Arial"/>
          <w:b/>
          <w:sz w:val="22"/>
          <w:szCs w:val="22"/>
        </w:rPr>
        <w:t xml:space="preserve">Operation Encompass (formerly Project </w:t>
      </w:r>
      <w:proofErr w:type="spellStart"/>
      <w:r w:rsidRPr="00AF2787">
        <w:rPr>
          <w:rFonts w:ascii="Arial" w:hAnsi="Arial" w:cs="Arial"/>
          <w:b/>
          <w:sz w:val="22"/>
          <w:szCs w:val="22"/>
        </w:rPr>
        <w:t>Tearose</w:t>
      </w:r>
      <w:proofErr w:type="spellEnd"/>
      <w:r w:rsidRPr="00AF2787">
        <w:rPr>
          <w:rFonts w:ascii="Arial" w:hAnsi="Arial" w:cs="Arial"/>
          <w:b/>
          <w:sz w:val="22"/>
          <w:szCs w:val="22"/>
        </w:rPr>
        <w:t>)</w:t>
      </w:r>
      <w:r w:rsidRPr="00AF2787">
        <w:rPr>
          <w:rFonts w:ascii="Arial" w:hAnsi="Arial" w:cs="Arial"/>
          <w:sz w:val="22"/>
          <w:szCs w:val="22"/>
        </w:rPr>
        <w:t xml:space="preserve"> is an information sharing agreement between the Metropolitan Police and Wandsworth Borough Schools. </w:t>
      </w:r>
    </w:p>
    <w:p w14:paraId="12A93BAD" w14:textId="77777777" w:rsidR="00982DB5" w:rsidRPr="00AF2787" w:rsidRDefault="00982DB5" w:rsidP="00982DB5">
      <w:pPr>
        <w:pStyle w:val="NormalWeb"/>
        <w:shd w:val="clear" w:color="auto" w:fill="FFFFFF"/>
        <w:spacing w:after="300" w:line="360" w:lineRule="auto"/>
        <w:rPr>
          <w:rFonts w:ascii="Arial" w:eastAsia="Times New Roman" w:hAnsi="Arial" w:cs="Arial"/>
          <w:color w:val="auto"/>
          <w:sz w:val="22"/>
          <w:szCs w:val="22"/>
        </w:rPr>
      </w:pPr>
      <w:r w:rsidRPr="00AF2787">
        <w:rPr>
          <w:rFonts w:ascii="Arial" w:eastAsia="Times New Roman" w:hAnsi="Arial" w:cs="Arial"/>
          <w:b/>
          <w:bCs/>
          <w:color w:val="auto"/>
          <w:sz w:val="22"/>
          <w:szCs w:val="22"/>
        </w:rPr>
        <w:t>Operation Encompass</w:t>
      </w:r>
      <w:r w:rsidRPr="00AF2787">
        <w:rPr>
          <w:rFonts w:ascii="Arial" w:eastAsia="Times New Roman" w:hAnsi="Arial" w:cs="Arial"/>
          <w:color w:val="auto"/>
          <w:sz w:val="22"/>
          <w:szCs w:val="22"/>
        </w:rPr>
        <w:t xml:space="preserve">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 </w:t>
      </w:r>
    </w:p>
    <w:p w14:paraId="01631566" w14:textId="77777777" w:rsidR="00982DB5" w:rsidRPr="00923A37" w:rsidRDefault="00982DB5" w:rsidP="00982DB5">
      <w:pPr>
        <w:shd w:val="clear" w:color="auto" w:fill="FFFFFF"/>
        <w:spacing w:after="300" w:line="360" w:lineRule="auto"/>
        <w:ind w:left="0" w:firstLine="0"/>
        <w:rPr>
          <w:rFonts w:ascii="Arial" w:eastAsia="Times New Roman" w:hAnsi="Arial" w:cs="Arial"/>
          <w:b/>
          <w:color w:val="auto"/>
          <w:sz w:val="22"/>
          <w:lang w:eastAsia="en-US"/>
        </w:rPr>
      </w:pPr>
      <w:r w:rsidRPr="00923A37">
        <w:rPr>
          <w:rFonts w:ascii="Arial" w:eastAsia="Times New Roman" w:hAnsi="Arial" w:cs="Arial"/>
          <w:color w:val="auto"/>
          <w:sz w:val="22"/>
        </w:rPr>
        <w:t xml:space="preserve">Operation Encompass does not replace statutory safeguarding procedures. Where appropriate, the police and/or schools should make a referral to children’s social care if they are concerned about a child’s welfare. </w:t>
      </w:r>
    </w:p>
    <w:p w14:paraId="51388A59" w14:textId="77777777" w:rsidR="00982DB5" w:rsidRPr="00923A37" w:rsidRDefault="00982DB5" w:rsidP="00982DB5">
      <w:pPr>
        <w:spacing w:after="0" w:line="360" w:lineRule="auto"/>
        <w:ind w:left="0" w:firstLine="0"/>
        <w:rPr>
          <w:rFonts w:ascii="Arial" w:eastAsia="Times New Roman" w:hAnsi="Arial" w:cs="Arial"/>
          <w:bCs/>
          <w:color w:val="auto"/>
          <w:sz w:val="22"/>
          <w:lang w:eastAsia="en-US"/>
        </w:rPr>
      </w:pPr>
      <w:r w:rsidRPr="00923A37">
        <w:rPr>
          <w:rFonts w:ascii="Arial" w:eastAsia="Times New Roman" w:hAnsi="Arial" w:cs="Arial"/>
          <w:bCs/>
          <w:color w:val="auto"/>
          <w:sz w:val="22"/>
          <w:lang w:eastAsia="en-US"/>
        </w:rPr>
        <w:t xml:space="preserve">If police have responded to a domestic incident and there are children in the family, the officers working on Operation </w:t>
      </w:r>
      <w:r w:rsidRPr="00923A37">
        <w:rPr>
          <w:rFonts w:ascii="Arial" w:eastAsia="Times New Roman" w:hAnsi="Arial" w:cs="Arial"/>
          <w:bCs/>
          <w:color w:val="auto"/>
          <w:sz w:val="22"/>
          <w:u w:val="single"/>
          <w:lang w:eastAsia="en-US"/>
        </w:rPr>
        <w:t>Encompass</w:t>
      </w:r>
      <w:r w:rsidRPr="00923A37">
        <w:rPr>
          <w:rFonts w:ascii="Arial" w:eastAsia="Times New Roman" w:hAnsi="Arial" w:cs="Arial"/>
          <w:bCs/>
          <w:color w:val="auto"/>
          <w:sz w:val="22"/>
          <w:lang w:eastAsia="en-US"/>
        </w:rPr>
        <w:t xml:space="preserve"> will disclose this incident to the child’s school the following morning (Monday to Friday). The actual content of the information shared is kept to the minimum, i.e. outlining the offence, but without specific details.  </w:t>
      </w:r>
    </w:p>
    <w:p w14:paraId="01205D31" w14:textId="77777777" w:rsidR="00982DB5" w:rsidRPr="00923A37" w:rsidRDefault="00982DB5" w:rsidP="00982DB5">
      <w:pPr>
        <w:spacing w:after="0" w:line="360" w:lineRule="auto"/>
        <w:ind w:left="0" w:firstLine="0"/>
        <w:rPr>
          <w:rFonts w:ascii="Arial" w:eastAsia="Times New Roman" w:hAnsi="Arial" w:cs="Arial"/>
          <w:bCs/>
          <w:color w:val="auto"/>
          <w:sz w:val="22"/>
          <w:lang w:eastAsia="en-US"/>
        </w:rPr>
      </w:pPr>
    </w:p>
    <w:p w14:paraId="51A3CC1C" w14:textId="77777777" w:rsidR="00982DB5" w:rsidRPr="00923A37" w:rsidRDefault="00982DB5" w:rsidP="00982DB5">
      <w:pPr>
        <w:spacing w:after="0" w:line="360" w:lineRule="auto"/>
        <w:ind w:left="0" w:firstLine="0"/>
        <w:rPr>
          <w:rFonts w:ascii="Arial" w:eastAsia="Times New Roman" w:hAnsi="Arial" w:cs="Arial"/>
          <w:bCs/>
          <w:color w:val="auto"/>
          <w:sz w:val="22"/>
          <w:lang w:eastAsia="en-US"/>
        </w:rPr>
      </w:pPr>
      <w:r w:rsidRPr="00923A37">
        <w:rPr>
          <w:rFonts w:ascii="Arial" w:eastAsia="Times New Roman" w:hAnsi="Arial" w:cs="Arial"/>
          <w:bCs/>
          <w:color w:val="auto"/>
          <w:sz w:val="22"/>
          <w:lang w:eastAsia="en-US"/>
        </w:rPr>
        <w:t>At each school the information is shared securely with the Designated Safeguarding Leads and is treated as sensitive and confidential. The school recognises should there be a change in staffing structures it is their responsibility to notify the Local Authority of any changes and provide up to date contacts. It is the schools responsibility to raise any concerns with regards to The Box. The school must ensure staff who are signed up to The Box system understand local processes in relation to Operation Encompass. Operation Encompass is integral to Children’s Services and any queries should be directed to:</w:t>
      </w:r>
    </w:p>
    <w:p w14:paraId="13DA2791" w14:textId="77777777" w:rsidR="00982DB5" w:rsidRPr="00923A37" w:rsidRDefault="00982DB5" w:rsidP="00982DB5">
      <w:pPr>
        <w:spacing w:after="0" w:line="360" w:lineRule="auto"/>
        <w:ind w:left="0" w:firstLine="0"/>
        <w:rPr>
          <w:rFonts w:ascii="Arial" w:eastAsia="Times New Roman" w:hAnsi="Arial" w:cs="Arial"/>
          <w:bCs/>
          <w:color w:val="auto"/>
          <w:sz w:val="22"/>
          <w:lang w:eastAsia="en-US"/>
        </w:rPr>
      </w:pPr>
    </w:p>
    <w:p w14:paraId="332C9901" w14:textId="77777777" w:rsidR="00982DB5" w:rsidRPr="007F0EB2" w:rsidRDefault="00982DB5" w:rsidP="00982DB5">
      <w:pPr>
        <w:spacing w:after="0" w:line="360" w:lineRule="auto"/>
        <w:ind w:left="0" w:firstLine="0"/>
        <w:rPr>
          <w:rFonts w:ascii="Arial" w:eastAsia="Times New Roman" w:hAnsi="Arial" w:cs="Arial"/>
          <w:b/>
          <w:color w:val="auto"/>
          <w:sz w:val="22"/>
          <w:lang w:eastAsia="en-US"/>
        </w:rPr>
      </w:pPr>
      <w:r w:rsidRPr="002E4100">
        <w:rPr>
          <w:rFonts w:ascii="Arial" w:eastAsia="Times New Roman" w:hAnsi="Arial" w:cs="Arial"/>
          <w:b/>
          <w:color w:val="auto"/>
          <w:sz w:val="22"/>
          <w:lang w:eastAsia="en-US"/>
        </w:rPr>
        <w:t>Safeguarding Queries</w:t>
      </w:r>
      <w:r w:rsidRPr="007F0EB2">
        <w:rPr>
          <w:rFonts w:ascii="Arial" w:eastAsia="Times New Roman" w:hAnsi="Arial" w:cs="Arial"/>
          <w:b/>
          <w:color w:val="auto"/>
          <w:sz w:val="22"/>
          <w:lang w:eastAsia="en-US"/>
        </w:rPr>
        <w:t xml:space="preserve">: MASH or </w:t>
      </w:r>
      <w:proofErr w:type="spellStart"/>
      <w:r w:rsidRPr="007F0EB2">
        <w:rPr>
          <w:rFonts w:ascii="Arial" w:eastAsia="Times New Roman" w:hAnsi="Arial" w:cs="Arial"/>
          <w:b/>
          <w:color w:val="auto"/>
          <w:sz w:val="22"/>
          <w:lang w:eastAsia="en-US"/>
        </w:rPr>
        <w:t>Ameliah</w:t>
      </w:r>
      <w:proofErr w:type="spellEnd"/>
      <w:r w:rsidRPr="007F0EB2">
        <w:rPr>
          <w:rFonts w:ascii="Arial" w:eastAsia="Times New Roman" w:hAnsi="Arial" w:cs="Arial"/>
          <w:b/>
          <w:color w:val="auto"/>
          <w:sz w:val="22"/>
          <w:lang w:eastAsia="en-US"/>
        </w:rPr>
        <w:t xml:space="preserve"> </w:t>
      </w:r>
      <w:proofErr w:type="spellStart"/>
      <w:r w:rsidRPr="007F0EB2">
        <w:rPr>
          <w:rFonts w:ascii="Arial" w:eastAsia="Times New Roman" w:hAnsi="Arial" w:cs="Arial"/>
          <w:b/>
          <w:color w:val="auto"/>
          <w:sz w:val="22"/>
          <w:lang w:eastAsia="en-US"/>
        </w:rPr>
        <w:t>Rayn</w:t>
      </w:r>
      <w:proofErr w:type="spellEnd"/>
    </w:p>
    <w:p w14:paraId="50F67F19" w14:textId="77777777" w:rsidR="00982DB5" w:rsidRPr="0080615E" w:rsidRDefault="00982DB5" w:rsidP="00982DB5">
      <w:pPr>
        <w:spacing w:after="0" w:line="360" w:lineRule="auto"/>
        <w:ind w:left="0" w:firstLine="0"/>
        <w:rPr>
          <w:rFonts w:ascii="Arial" w:eastAsia="Times New Roman" w:hAnsi="Arial" w:cs="Arial"/>
          <w:b/>
          <w:color w:val="auto"/>
          <w:sz w:val="22"/>
          <w:lang w:eastAsia="en-US"/>
        </w:rPr>
      </w:pPr>
      <w:r w:rsidRPr="002E4100">
        <w:rPr>
          <w:rFonts w:ascii="Arial" w:eastAsia="Times New Roman" w:hAnsi="Arial" w:cs="Arial"/>
          <w:b/>
          <w:color w:val="auto"/>
          <w:sz w:val="22"/>
          <w:lang w:eastAsia="en-US"/>
        </w:rPr>
        <w:t xml:space="preserve">Technical Queries:  </w:t>
      </w:r>
      <w:proofErr w:type="spellStart"/>
      <w:r w:rsidRPr="002E4100">
        <w:rPr>
          <w:rFonts w:ascii="Arial" w:eastAsia="Times New Roman" w:hAnsi="Arial" w:cs="Arial"/>
          <w:b/>
          <w:color w:val="auto"/>
          <w:sz w:val="22"/>
          <w:lang w:eastAsia="en-US"/>
        </w:rPr>
        <w:t>Ameliah</w:t>
      </w:r>
      <w:proofErr w:type="spellEnd"/>
      <w:r w:rsidRPr="002E4100">
        <w:rPr>
          <w:rFonts w:ascii="Arial" w:eastAsia="Times New Roman" w:hAnsi="Arial" w:cs="Arial"/>
          <w:b/>
          <w:color w:val="auto"/>
          <w:sz w:val="22"/>
          <w:lang w:eastAsia="en-US"/>
        </w:rPr>
        <w:t xml:space="preserve"> </w:t>
      </w:r>
      <w:proofErr w:type="spellStart"/>
      <w:r w:rsidRPr="002E4100">
        <w:rPr>
          <w:rFonts w:ascii="Arial" w:eastAsia="Times New Roman" w:hAnsi="Arial" w:cs="Arial"/>
          <w:b/>
          <w:color w:val="auto"/>
          <w:sz w:val="22"/>
          <w:lang w:eastAsia="en-US"/>
        </w:rPr>
        <w:t>Ray</w:t>
      </w:r>
      <w:r w:rsidRPr="0080615E">
        <w:rPr>
          <w:rFonts w:ascii="Arial" w:eastAsia="Times New Roman" w:hAnsi="Arial" w:cs="Arial"/>
          <w:b/>
          <w:color w:val="auto"/>
          <w:sz w:val="22"/>
          <w:lang w:eastAsia="en-US"/>
        </w:rPr>
        <w:t>n</w:t>
      </w:r>
      <w:proofErr w:type="spellEnd"/>
      <w:r w:rsidRPr="0080615E">
        <w:rPr>
          <w:rFonts w:ascii="Arial" w:eastAsia="Times New Roman" w:hAnsi="Arial" w:cs="Arial"/>
          <w:b/>
          <w:color w:val="auto"/>
          <w:sz w:val="22"/>
          <w:lang w:eastAsia="en-US"/>
        </w:rPr>
        <w:t xml:space="preserve"> (can signpost and support)</w:t>
      </w:r>
    </w:p>
    <w:p w14:paraId="1B76C3B7" w14:textId="77777777" w:rsidR="00982DB5" w:rsidRPr="00923A37" w:rsidRDefault="00982DB5" w:rsidP="00982DB5">
      <w:pPr>
        <w:spacing w:after="0" w:line="360" w:lineRule="auto"/>
        <w:ind w:left="0" w:firstLine="0"/>
        <w:rPr>
          <w:rFonts w:ascii="Arial" w:eastAsia="Times New Roman" w:hAnsi="Arial" w:cs="Arial"/>
          <w:bCs/>
          <w:color w:val="auto"/>
          <w:sz w:val="22"/>
          <w:lang w:eastAsia="en-US"/>
        </w:rPr>
      </w:pPr>
      <w:r w:rsidRPr="00E40E2F">
        <w:rPr>
          <w:rFonts w:ascii="Arial" w:eastAsia="Times New Roman" w:hAnsi="Arial" w:cs="Arial"/>
          <w:b/>
          <w:color w:val="auto"/>
          <w:sz w:val="22"/>
          <w:lang w:eastAsia="en-US"/>
        </w:rPr>
        <w:t xml:space="preserve">Training Queries: </w:t>
      </w:r>
      <w:r w:rsidRPr="00C2440D">
        <w:rPr>
          <w:rFonts w:ascii="Arial" w:eastAsia="Times New Roman" w:hAnsi="Arial" w:cs="Arial"/>
          <w:b/>
          <w:color w:val="auto"/>
          <w:sz w:val="22"/>
          <w:lang w:eastAsia="en-US"/>
        </w:rPr>
        <w:t xml:space="preserve">MASH or </w:t>
      </w:r>
      <w:proofErr w:type="spellStart"/>
      <w:r w:rsidRPr="007F0EB2">
        <w:rPr>
          <w:rFonts w:ascii="Arial" w:eastAsia="Times New Roman" w:hAnsi="Arial" w:cs="Arial"/>
          <w:b/>
          <w:color w:val="auto"/>
          <w:sz w:val="22"/>
          <w:lang w:eastAsia="en-US"/>
        </w:rPr>
        <w:t>Ameliah</w:t>
      </w:r>
      <w:proofErr w:type="spellEnd"/>
      <w:r w:rsidRPr="007F0EB2">
        <w:rPr>
          <w:rFonts w:ascii="Arial" w:eastAsia="Times New Roman" w:hAnsi="Arial" w:cs="Arial"/>
          <w:b/>
          <w:color w:val="auto"/>
          <w:sz w:val="22"/>
          <w:lang w:eastAsia="en-US"/>
        </w:rPr>
        <w:t xml:space="preserve"> </w:t>
      </w:r>
      <w:proofErr w:type="spellStart"/>
      <w:r w:rsidRPr="007F0EB2">
        <w:rPr>
          <w:rFonts w:ascii="Arial" w:eastAsia="Times New Roman" w:hAnsi="Arial" w:cs="Arial"/>
          <w:b/>
          <w:color w:val="auto"/>
          <w:sz w:val="22"/>
          <w:lang w:eastAsia="en-US"/>
        </w:rPr>
        <w:t>Rayn</w:t>
      </w:r>
      <w:proofErr w:type="spellEnd"/>
      <w:r w:rsidRPr="002E4100">
        <w:rPr>
          <w:rFonts w:ascii="Arial" w:eastAsia="Times New Roman" w:hAnsi="Arial" w:cs="Arial"/>
          <w:bCs/>
          <w:color w:val="auto"/>
          <w:sz w:val="22"/>
          <w:lang w:eastAsia="en-US"/>
        </w:rPr>
        <w:t xml:space="preserve"> </w:t>
      </w:r>
    </w:p>
    <w:p w14:paraId="363F10F5" w14:textId="77777777" w:rsidR="00982DB5" w:rsidRPr="00923A37" w:rsidRDefault="00982DB5" w:rsidP="00982DB5">
      <w:pPr>
        <w:spacing w:after="0" w:line="360" w:lineRule="auto"/>
        <w:ind w:left="0" w:firstLine="0"/>
        <w:rPr>
          <w:rFonts w:ascii="Arial" w:eastAsia="Times New Roman" w:hAnsi="Arial" w:cs="Arial"/>
          <w:bCs/>
          <w:color w:val="auto"/>
          <w:sz w:val="22"/>
          <w:lang w:eastAsia="en-US"/>
        </w:rPr>
      </w:pPr>
    </w:p>
    <w:p w14:paraId="2C7A59CD" w14:textId="77777777" w:rsidR="00982DB5" w:rsidRPr="00923A37" w:rsidRDefault="00982DB5" w:rsidP="00982DB5">
      <w:pPr>
        <w:spacing w:after="0" w:line="360" w:lineRule="auto"/>
        <w:ind w:left="0" w:firstLine="0"/>
        <w:rPr>
          <w:rFonts w:ascii="Arial" w:eastAsia="Times New Roman" w:hAnsi="Arial" w:cs="Arial"/>
          <w:bCs/>
          <w:color w:val="auto"/>
          <w:sz w:val="22"/>
          <w:lang w:eastAsia="en-US"/>
        </w:rPr>
      </w:pPr>
      <w:r w:rsidRPr="00923A37">
        <w:rPr>
          <w:rFonts w:ascii="Arial" w:eastAsia="Times New Roman" w:hAnsi="Arial" w:cs="Arial"/>
          <w:bCs/>
          <w:color w:val="auto"/>
          <w:sz w:val="22"/>
          <w:lang w:eastAsia="en-US"/>
        </w:rPr>
        <w:t xml:space="preserve">Research shows that children who are involved or who have witnessed domestic abuse are more at risk of emotional harm and potentially physical harm.  The information is shared in order to ensure the safety and wellbeing of the child and so that support can be offered to the child if necessary. The school is part of the network available to support the family and child. </w:t>
      </w:r>
    </w:p>
    <w:p w14:paraId="6CD3DC4B" w14:textId="77777777" w:rsidR="00982DB5" w:rsidRPr="00923A37" w:rsidRDefault="00982DB5" w:rsidP="00982DB5">
      <w:pPr>
        <w:spacing w:after="120" w:line="360" w:lineRule="auto"/>
        <w:ind w:left="340" w:hanging="170"/>
        <w:rPr>
          <w:rFonts w:ascii="Arial" w:eastAsia="MS Mincho" w:hAnsi="Arial" w:cs="Arial"/>
          <w:sz w:val="22"/>
          <w:lang w:val="en-US" w:eastAsia="en-US"/>
        </w:rPr>
      </w:pPr>
    </w:p>
    <w:p w14:paraId="16B72CC0" w14:textId="77777777" w:rsidR="00982DB5" w:rsidRPr="00AF2787" w:rsidRDefault="00982DB5" w:rsidP="00982DB5">
      <w:pPr>
        <w:spacing w:after="192" w:line="360" w:lineRule="auto"/>
        <w:ind w:left="0" w:firstLine="0"/>
        <w:rPr>
          <w:rFonts w:ascii="Arial" w:hAnsi="Arial" w:cs="Arial"/>
          <w:sz w:val="22"/>
        </w:rPr>
      </w:pPr>
      <w:r w:rsidRPr="00AF2787">
        <w:rPr>
          <w:rFonts w:ascii="Arial" w:hAnsi="Arial" w:cs="Arial"/>
          <w:b/>
          <w:sz w:val="22"/>
        </w:rPr>
        <w:t>Child sexual exploitation</w:t>
      </w:r>
      <w:r w:rsidRPr="00AF2787">
        <w:rPr>
          <w:rFonts w:ascii="Arial" w:hAnsi="Arial" w:cs="Arial"/>
          <w:sz w:val="22"/>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0C3C6CD6"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eastAsia="Arial" w:hAnsi="Arial" w:cs="Arial"/>
          <w:sz w:val="22"/>
        </w:rPr>
        <w:t xml:space="preserve"> </w:t>
      </w:r>
      <w:r w:rsidRPr="00AF2787">
        <w:rPr>
          <w:rFonts w:ascii="Arial" w:eastAsia="Arial" w:hAnsi="Arial" w:cs="Arial"/>
          <w:sz w:val="22"/>
        </w:rPr>
        <w:tab/>
      </w:r>
      <w:r w:rsidRPr="00AF2787">
        <w:rPr>
          <w:rFonts w:ascii="Arial" w:hAnsi="Arial" w:cs="Arial"/>
          <w:sz w:val="22"/>
        </w:rPr>
        <w:t xml:space="preserve"> </w:t>
      </w:r>
    </w:p>
    <w:p w14:paraId="6D5015A8" w14:textId="77777777" w:rsidR="00982DB5" w:rsidRPr="00AF2787" w:rsidRDefault="00982DB5" w:rsidP="00982DB5">
      <w:pPr>
        <w:spacing w:after="193" w:line="360" w:lineRule="auto"/>
        <w:ind w:left="0" w:firstLine="0"/>
        <w:rPr>
          <w:rFonts w:ascii="Arial" w:hAnsi="Arial" w:cs="Arial"/>
          <w:sz w:val="22"/>
        </w:rPr>
      </w:pPr>
      <w:r w:rsidRPr="00AF2787">
        <w:rPr>
          <w:rFonts w:ascii="Arial" w:hAnsi="Arial" w:cs="Arial"/>
          <w:sz w:val="22"/>
        </w:rPr>
        <w:t xml:space="preserve">Indicators of child sexual exploitation may include: </w:t>
      </w:r>
    </w:p>
    <w:p w14:paraId="345BBF06" w14:textId="46CBEFBA" w:rsidR="00982DB5" w:rsidRPr="00AF2787" w:rsidRDefault="00982DB5" w:rsidP="00982DB5">
      <w:pPr>
        <w:numPr>
          <w:ilvl w:val="0"/>
          <w:numId w:val="31"/>
        </w:numPr>
        <w:spacing w:line="360" w:lineRule="auto"/>
        <w:ind w:hanging="720"/>
        <w:rPr>
          <w:rFonts w:ascii="Arial" w:hAnsi="Arial" w:cs="Arial"/>
          <w:sz w:val="22"/>
        </w:rPr>
      </w:pPr>
      <w:r w:rsidRPr="00AF2787">
        <w:rPr>
          <w:rFonts w:ascii="Arial" w:hAnsi="Arial" w:cs="Arial"/>
          <w:sz w:val="22"/>
        </w:rPr>
        <w:t>Acquisition of money, clothes, mobile phones, etc. without plausible explanation</w:t>
      </w:r>
      <w:r>
        <w:rPr>
          <w:rFonts w:ascii="Arial" w:hAnsi="Arial" w:cs="Arial"/>
          <w:sz w:val="22"/>
        </w:rPr>
        <w:t>.</w:t>
      </w:r>
    </w:p>
    <w:p w14:paraId="3EBC1FB9" w14:textId="7D144957" w:rsidR="00982DB5" w:rsidRDefault="00982DB5" w:rsidP="00982DB5">
      <w:pPr>
        <w:numPr>
          <w:ilvl w:val="0"/>
          <w:numId w:val="31"/>
        </w:numPr>
        <w:spacing w:line="360" w:lineRule="auto"/>
        <w:ind w:hanging="720"/>
        <w:rPr>
          <w:rFonts w:ascii="Arial" w:hAnsi="Arial" w:cs="Arial"/>
          <w:sz w:val="22"/>
        </w:rPr>
      </w:pPr>
      <w:r w:rsidRPr="00AF2787">
        <w:rPr>
          <w:rFonts w:ascii="Arial" w:hAnsi="Arial" w:cs="Arial"/>
          <w:sz w:val="22"/>
        </w:rPr>
        <w:t>Gang-association and/or isolation from peers/social networks</w:t>
      </w:r>
      <w:r>
        <w:rPr>
          <w:rFonts w:ascii="Arial" w:hAnsi="Arial" w:cs="Arial"/>
          <w:sz w:val="22"/>
        </w:rPr>
        <w:t>.</w:t>
      </w:r>
    </w:p>
    <w:p w14:paraId="49B13F67" w14:textId="2FDA2703" w:rsidR="00982DB5" w:rsidRDefault="00982DB5" w:rsidP="00982DB5">
      <w:pPr>
        <w:spacing w:line="360" w:lineRule="auto"/>
        <w:rPr>
          <w:rFonts w:ascii="Arial" w:hAnsi="Arial" w:cs="Arial"/>
          <w:sz w:val="22"/>
        </w:rPr>
      </w:pPr>
    </w:p>
    <w:p w14:paraId="5F177AB3" w14:textId="22CB125A" w:rsidR="00982DB5" w:rsidRDefault="00982DB5" w:rsidP="00982DB5">
      <w:pPr>
        <w:spacing w:line="360" w:lineRule="auto"/>
        <w:rPr>
          <w:rFonts w:ascii="Arial" w:hAnsi="Arial" w:cs="Arial"/>
          <w:sz w:val="22"/>
        </w:rPr>
      </w:pPr>
    </w:p>
    <w:p w14:paraId="638BBAB2" w14:textId="77777777" w:rsidR="00982DB5" w:rsidRPr="00AF2787" w:rsidRDefault="00982DB5" w:rsidP="00982DB5">
      <w:pPr>
        <w:spacing w:line="360" w:lineRule="auto"/>
        <w:rPr>
          <w:rFonts w:ascii="Arial" w:hAnsi="Arial" w:cs="Arial"/>
          <w:sz w:val="22"/>
        </w:rPr>
      </w:pPr>
    </w:p>
    <w:p w14:paraId="5219CE2E" w14:textId="6476E148" w:rsidR="00982DB5" w:rsidRPr="00AF2787" w:rsidRDefault="00982DB5" w:rsidP="00982DB5">
      <w:pPr>
        <w:numPr>
          <w:ilvl w:val="0"/>
          <w:numId w:val="31"/>
        </w:numPr>
        <w:spacing w:line="360" w:lineRule="auto"/>
        <w:ind w:hanging="720"/>
        <w:rPr>
          <w:rFonts w:ascii="Arial" w:hAnsi="Arial" w:cs="Arial"/>
          <w:sz w:val="22"/>
        </w:rPr>
      </w:pPr>
      <w:r w:rsidRPr="00AF2787">
        <w:rPr>
          <w:rFonts w:ascii="Arial" w:hAnsi="Arial" w:cs="Arial"/>
          <w:sz w:val="22"/>
        </w:rPr>
        <w:lastRenderedPageBreak/>
        <w:t>Exclusion or unexplained absences from school, college or work</w:t>
      </w:r>
      <w:r>
        <w:rPr>
          <w:rFonts w:ascii="Arial" w:hAnsi="Arial" w:cs="Arial"/>
          <w:sz w:val="22"/>
        </w:rPr>
        <w:t>.</w:t>
      </w:r>
    </w:p>
    <w:p w14:paraId="4307899C" w14:textId="77777777" w:rsidR="00982DB5" w:rsidRPr="00AF2787" w:rsidRDefault="00982DB5" w:rsidP="00982DB5">
      <w:pPr>
        <w:numPr>
          <w:ilvl w:val="0"/>
          <w:numId w:val="31"/>
        </w:numPr>
        <w:spacing w:after="12" w:line="360" w:lineRule="auto"/>
        <w:ind w:hanging="720"/>
        <w:rPr>
          <w:rFonts w:ascii="Arial" w:hAnsi="Arial" w:cs="Arial"/>
          <w:sz w:val="22"/>
        </w:rPr>
      </w:pPr>
      <w:r w:rsidRPr="00AF2787">
        <w:rPr>
          <w:rFonts w:ascii="Arial" w:hAnsi="Arial" w:cs="Arial"/>
          <w:sz w:val="22"/>
        </w:rPr>
        <w:t xml:space="preserve">Leaving home/care without explanation and persistently going missing or returning </w:t>
      </w:r>
    </w:p>
    <w:p w14:paraId="133709C7" w14:textId="7DD00CDF" w:rsidR="00982DB5" w:rsidRPr="00AF2787" w:rsidRDefault="00982DB5" w:rsidP="00982DB5">
      <w:pPr>
        <w:spacing w:line="360" w:lineRule="auto"/>
        <w:ind w:left="730"/>
        <w:rPr>
          <w:rFonts w:ascii="Arial" w:hAnsi="Arial" w:cs="Arial"/>
          <w:sz w:val="22"/>
        </w:rPr>
      </w:pPr>
      <w:r w:rsidRPr="00AF2787">
        <w:rPr>
          <w:rFonts w:ascii="Arial" w:hAnsi="Arial" w:cs="Arial"/>
          <w:sz w:val="22"/>
        </w:rPr>
        <w:t xml:space="preserve">late. </w:t>
      </w:r>
    </w:p>
    <w:p w14:paraId="417EE48B" w14:textId="3337843E" w:rsidR="00982DB5" w:rsidRPr="00AF2787" w:rsidRDefault="00982DB5" w:rsidP="00982DB5">
      <w:pPr>
        <w:numPr>
          <w:ilvl w:val="0"/>
          <w:numId w:val="31"/>
        </w:numPr>
        <w:spacing w:line="360" w:lineRule="auto"/>
        <w:ind w:hanging="720"/>
        <w:rPr>
          <w:rFonts w:ascii="Arial" w:hAnsi="Arial" w:cs="Arial"/>
          <w:sz w:val="22"/>
        </w:rPr>
      </w:pPr>
      <w:r w:rsidRPr="00AF2787">
        <w:rPr>
          <w:rFonts w:ascii="Arial" w:hAnsi="Arial" w:cs="Arial"/>
          <w:sz w:val="22"/>
        </w:rPr>
        <w:t>Excessive receipt of texts/phone calls</w:t>
      </w:r>
      <w:r>
        <w:rPr>
          <w:rFonts w:ascii="Arial" w:hAnsi="Arial" w:cs="Arial"/>
          <w:sz w:val="22"/>
        </w:rPr>
        <w:t>.</w:t>
      </w:r>
      <w:r w:rsidRPr="00AF2787">
        <w:rPr>
          <w:rFonts w:ascii="Arial" w:hAnsi="Arial" w:cs="Arial"/>
          <w:sz w:val="22"/>
        </w:rPr>
        <w:t xml:space="preserve"> </w:t>
      </w:r>
    </w:p>
    <w:p w14:paraId="3C128CC0" w14:textId="35E34A25" w:rsidR="00982DB5" w:rsidRPr="00AF2787" w:rsidRDefault="00982DB5" w:rsidP="00982DB5">
      <w:pPr>
        <w:numPr>
          <w:ilvl w:val="0"/>
          <w:numId w:val="31"/>
        </w:numPr>
        <w:spacing w:line="360" w:lineRule="auto"/>
        <w:ind w:hanging="720"/>
        <w:rPr>
          <w:rFonts w:ascii="Arial" w:hAnsi="Arial" w:cs="Arial"/>
          <w:sz w:val="22"/>
        </w:rPr>
      </w:pPr>
      <w:r w:rsidRPr="00AF2787">
        <w:rPr>
          <w:rFonts w:ascii="Arial" w:hAnsi="Arial" w:cs="Arial"/>
          <w:sz w:val="22"/>
        </w:rPr>
        <w:t>Returning home under the influence of drugs/alcohol</w:t>
      </w:r>
      <w:r>
        <w:rPr>
          <w:rFonts w:ascii="Arial" w:hAnsi="Arial" w:cs="Arial"/>
          <w:sz w:val="22"/>
        </w:rPr>
        <w:t>.</w:t>
      </w:r>
    </w:p>
    <w:p w14:paraId="2EAE7CF0" w14:textId="47167044" w:rsidR="00982DB5" w:rsidRPr="00AF2787" w:rsidRDefault="00982DB5" w:rsidP="00982DB5">
      <w:pPr>
        <w:numPr>
          <w:ilvl w:val="0"/>
          <w:numId w:val="31"/>
        </w:numPr>
        <w:spacing w:line="360" w:lineRule="auto"/>
        <w:ind w:hanging="720"/>
        <w:rPr>
          <w:rFonts w:ascii="Arial" w:hAnsi="Arial" w:cs="Arial"/>
          <w:sz w:val="22"/>
        </w:rPr>
      </w:pPr>
      <w:r w:rsidRPr="00AF2787">
        <w:rPr>
          <w:rFonts w:ascii="Arial" w:hAnsi="Arial" w:cs="Arial"/>
          <w:sz w:val="22"/>
        </w:rPr>
        <w:t>Inappropriate sexualised behaviour for age/sexually transmitted infection</w:t>
      </w:r>
      <w:r>
        <w:rPr>
          <w:rFonts w:ascii="Arial" w:hAnsi="Arial" w:cs="Arial"/>
          <w:sz w:val="22"/>
        </w:rPr>
        <w:t>s.</w:t>
      </w:r>
      <w:r w:rsidRPr="00AF2787">
        <w:rPr>
          <w:rFonts w:ascii="Arial" w:hAnsi="Arial" w:cs="Arial"/>
          <w:sz w:val="22"/>
        </w:rPr>
        <w:t xml:space="preserve"> </w:t>
      </w:r>
    </w:p>
    <w:p w14:paraId="76FBDF32" w14:textId="53C6426E" w:rsidR="00982DB5" w:rsidRPr="00AF2787" w:rsidRDefault="00982DB5" w:rsidP="00982DB5">
      <w:pPr>
        <w:numPr>
          <w:ilvl w:val="0"/>
          <w:numId w:val="31"/>
        </w:numPr>
        <w:spacing w:line="360" w:lineRule="auto"/>
        <w:ind w:hanging="720"/>
        <w:rPr>
          <w:rFonts w:ascii="Arial" w:hAnsi="Arial" w:cs="Arial"/>
          <w:sz w:val="22"/>
        </w:rPr>
      </w:pPr>
      <w:r w:rsidRPr="00AF2787">
        <w:rPr>
          <w:rFonts w:ascii="Arial" w:hAnsi="Arial" w:cs="Arial"/>
          <w:sz w:val="22"/>
        </w:rPr>
        <w:t>Evidence of/suspicions of physical or sexual assault</w:t>
      </w:r>
      <w:r>
        <w:rPr>
          <w:rFonts w:ascii="Arial" w:hAnsi="Arial" w:cs="Arial"/>
          <w:sz w:val="22"/>
        </w:rPr>
        <w:t>.</w:t>
      </w:r>
    </w:p>
    <w:p w14:paraId="37AE8377" w14:textId="01E8560F" w:rsidR="00982DB5" w:rsidRPr="00AF2787" w:rsidRDefault="00982DB5" w:rsidP="00982DB5">
      <w:pPr>
        <w:numPr>
          <w:ilvl w:val="0"/>
          <w:numId w:val="31"/>
        </w:numPr>
        <w:spacing w:line="360" w:lineRule="auto"/>
        <w:ind w:hanging="720"/>
        <w:rPr>
          <w:rFonts w:ascii="Arial" w:hAnsi="Arial" w:cs="Arial"/>
          <w:sz w:val="22"/>
        </w:rPr>
      </w:pPr>
      <w:r w:rsidRPr="00AF2787">
        <w:rPr>
          <w:rFonts w:ascii="Arial" w:hAnsi="Arial" w:cs="Arial"/>
          <w:sz w:val="22"/>
        </w:rPr>
        <w:t>Relationships with controlling or significantly older individuals or groups</w:t>
      </w:r>
      <w:r>
        <w:rPr>
          <w:rFonts w:ascii="Arial" w:hAnsi="Arial" w:cs="Arial"/>
          <w:sz w:val="22"/>
        </w:rPr>
        <w:t>.</w:t>
      </w:r>
    </w:p>
    <w:p w14:paraId="3CF64146" w14:textId="57F26B97" w:rsidR="00982DB5" w:rsidRPr="00AF2787" w:rsidRDefault="00982DB5" w:rsidP="00982DB5">
      <w:pPr>
        <w:numPr>
          <w:ilvl w:val="0"/>
          <w:numId w:val="31"/>
        </w:numPr>
        <w:spacing w:line="360" w:lineRule="auto"/>
        <w:ind w:hanging="720"/>
        <w:rPr>
          <w:rFonts w:ascii="Arial" w:hAnsi="Arial" w:cs="Arial"/>
          <w:sz w:val="22"/>
        </w:rPr>
      </w:pPr>
      <w:r w:rsidRPr="00AF2787">
        <w:rPr>
          <w:rFonts w:ascii="Arial" w:hAnsi="Arial" w:cs="Arial"/>
          <w:sz w:val="22"/>
        </w:rPr>
        <w:t>Multiple callers (unknown adults or peers)</w:t>
      </w:r>
      <w:r>
        <w:rPr>
          <w:rFonts w:ascii="Arial" w:hAnsi="Arial" w:cs="Arial"/>
          <w:sz w:val="22"/>
        </w:rPr>
        <w:t>.</w:t>
      </w:r>
      <w:r w:rsidRPr="00AF2787">
        <w:rPr>
          <w:rFonts w:ascii="Arial" w:hAnsi="Arial" w:cs="Arial"/>
          <w:sz w:val="22"/>
        </w:rPr>
        <w:t xml:space="preserve"> </w:t>
      </w:r>
    </w:p>
    <w:p w14:paraId="4E32FA7D" w14:textId="18E8B767" w:rsidR="00982DB5" w:rsidRPr="00AF2787" w:rsidRDefault="00982DB5" w:rsidP="00982DB5">
      <w:pPr>
        <w:numPr>
          <w:ilvl w:val="0"/>
          <w:numId w:val="31"/>
        </w:numPr>
        <w:spacing w:line="360" w:lineRule="auto"/>
        <w:ind w:hanging="720"/>
        <w:rPr>
          <w:rFonts w:ascii="Arial" w:hAnsi="Arial" w:cs="Arial"/>
          <w:sz w:val="22"/>
        </w:rPr>
      </w:pPr>
      <w:r w:rsidRPr="00AF2787">
        <w:rPr>
          <w:rFonts w:ascii="Arial" w:hAnsi="Arial" w:cs="Arial"/>
          <w:sz w:val="22"/>
        </w:rPr>
        <w:t>Frequenting areas known for sex work</w:t>
      </w:r>
      <w:r>
        <w:rPr>
          <w:rFonts w:ascii="Arial" w:hAnsi="Arial" w:cs="Arial"/>
          <w:sz w:val="22"/>
        </w:rPr>
        <w:t>.</w:t>
      </w:r>
      <w:r w:rsidRPr="00AF2787">
        <w:rPr>
          <w:rFonts w:ascii="Arial" w:hAnsi="Arial" w:cs="Arial"/>
          <w:sz w:val="22"/>
        </w:rPr>
        <w:t xml:space="preserve"> </w:t>
      </w:r>
    </w:p>
    <w:p w14:paraId="14C06202" w14:textId="319FDEB9" w:rsidR="00982DB5" w:rsidRPr="00AF2787" w:rsidRDefault="00982DB5" w:rsidP="00982DB5">
      <w:pPr>
        <w:numPr>
          <w:ilvl w:val="0"/>
          <w:numId w:val="31"/>
        </w:numPr>
        <w:spacing w:line="360" w:lineRule="auto"/>
        <w:ind w:hanging="720"/>
        <w:rPr>
          <w:rFonts w:ascii="Arial" w:hAnsi="Arial" w:cs="Arial"/>
          <w:sz w:val="22"/>
        </w:rPr>
      </w:pPr>
      <w:r w:rsidRPr="00AF2787">
        <w:rPr>
          <w:rFonts w:ascii="Arial" w:hAnsi="Arial" w:cs="Arial"/>
          <w:sz w:val="22"/>
        </w:rPr>
        <w:t>Concerning use of internet or other social media</w:t>
      </w:r>
      <w:r>
        <w:rPr>
          <w:rFonts w:ascii="Arial" w:hAnsi="Arial" w:cs="Arial"/>
          <w:sz w:val="22"/>
        </w:rPr>
        <w:t>.</w:t>
      </w:r>
    </w:p>
    <w:p w14:paraId="337C9CFA" w14:textId="77777777" w:rsidR="00982DB5" w:rsidRPr="00AF2787" w:rsidRDefault="00982DB5" w:rsidP="00982DB5">
      <w:pPr>
        <w:numPr>
          <w:ilvl w:val="0"/>
          <w:numId w:val="31"/>
        </w:numPr>
        <w:spacing w:line="360" w:lineRule="auto"/>
        <w:ind w:hanging="720"/>
        <w:rPr>
          <w:rFonts w:ascii="Arial" w:hAnsi="Arial" w:cs="Arial"/>
          <w:sz w:val="22"/>
        </w:rPr>
      </w:pPr>
      <w:r w:rsidRPr="00AF2787">
        <w:rPr>
          <w:rFonts w:ascii="Arial" w:hAnsi="Arial" w:cs="Arial"/>
          <w:sz w:val="22"/>
        </w:rPr>
        <w:t xml:space="preserve">Increasing secretiveness around behaviours; and </w:t>
      </w:r>
    </w:p>
    <w:p w14:paraId="4E9EE9C7" w14:textId="77777777" w:rsidR="00982DB5" w:rsidRPr="00AF2787" w:rsidRDefault="00982DB5" w:rsidP="00982DB5">
      <w:pPr>
        <w:numPr>
          <w:ilvl w:val="0"/>
          <w:numId w:val="31"/>
        </w:numPr>
        <w:spacing w:after="69" w:line="360" w:lineRule="auto"/>
        <w:ind w:hanging="720"/>
        <w:rPr>
          <w:rFonts w:ascii="Arial" w:hAnsi="Arial" w:cs="Arial"/>
          <w:sz w:val="22"/>
        </w:rPr>
      </w:pPr>
      <w:r w:rsidRPr="00AF2787">
        <w:rPr>
          <w:rFonts w:ascii="Arial" w:hAnsi="Arial" w:cs="Arial"/>
          <w:sz w:val="22"/>
        </w:rPr>
        <w:t xml:space="preserve">Self-harm or significant changes in emotional well-being. </w:t>
      </w:r>
    </w:p>
    <w:p w14:paraId="417B51A8" w14:textId="77777777" w:rsidR="00982DB5" w:rsidRPr="006D046F" w:rsidRDefault="00982DB5" w:rsidP="00982DB5">
      <w:pPr>
        <w:pStyle w:val="ListParagraph"/>
        <w:spacing w:after="201" w:line="360" w:lineRule="auto"/>
        <w:rPr>
          <w:rFonts w:cs="Arial"/>
          <w:sz w:val="22"/>
        </w:rPr>
      </w:pPr>
      <w:r w:rsidRPr="006D046F">
        <w:rPr>
          <w:rFonts w:cs="Arial"/>
          <w:sz w:val="22"/>
        </w:rPr>
        <w:t xml:space="preserve">Although the following vulnerabilities increase the risk of child sexual exploitation, it must be remembered that not all children with these indicators will be exploited. Child sexual exploitation can occur without any of these issues. </w:t>
      </w:r>
    </w:p>
    <w:p w14:paraId="32F8761F" w14:textId="43AD5E66" w:rsidR="00982DB5" w:rsidRPr="00AF2787" w:rsidRDefault="00982DB5" w:rsidP="00982DB5">
      <w:pPr>
        <w:numPr>
          <w:ilvl w:val="0"/>
          <w:numId w:val="31"/>
        </w:numPr>
        <w:spacing w:line="360" w:lineRule="auto"/>
        <w:ind w:hanging="720"/>
        <w:rPr>
          <w:rFonts w:ascii="Arial" w:hAnsi="Arial" w:cs="Arial"/>
          <w:sz w:val="22"/>
        </w:rPr>
      </w:pPr>
      <w:r w:rsidRPr="00AF2787">
        <w:rPr>
          <w:rFonts w:ascii="Arial" w:hAnsi="Arial" w:cs="Arial"/>
          <w:sz w:val="22"/>
        </w:rPr>
        <w:t>Having a prior experience of neglect, physical and/or sexual abuse</w:t>
      </w:r>
      <w:r>
        <w:rPr>
          <w:rFonts w:ascii="Arial" w:hAnsi="Arial" w:cs="Arial"/>
          <w:sz w:val="22"/>
        </w:rPr>
        <w:t>.</w:t>
      </w:r>
    </w:p>
    <w:p w14:paraId="00D83FCF" w14:textId="2B3C2666" w:rsidR="00982DB5" w:rsidRPr="00AF2787" w:rsidRDefault="00982DB5" w:rsidP="00982DB5">
      <w:pPr>
        <w:numPr>
          <w:ilvl w:val="0"/>
          <w:numId w:val="31"/>
        </w:numPr>
        <w:spacing w:line="360" w:lineRule="auto"/>
        <w:ind w:hanging="720"/>
        <w:rPr>
          <w:rFonts w:ascii="Arial" w:hAnsi="Arial" w:cs="Arial"/>
          <w:sz w:val="22"/>
        </w:rPr>
      </w:pPr>
      <w:r w:rsidRPr="00AF2787">
        <w:rPr>
          <w:rFonts w:ascii="Arial" w:hAnsi="Arial" w:cs="Arial"/>
          <w:sz w:val="22"/>
        </w:rPr>
        <w:t>Lack of a safe/stable home environment, now or in the past (domestic abuse or parental substance misuse, mental health issues or criminality, for example</w:t>
      </w:r>
      <w:r>
        <w:rPr>
          <w:rFonts w:ascii="Arial" w:hAnsi="Arial" w:cs="Arial"/>
          <w:sz w:val="22"/>
        </w:rPr>
        <w:t>).</w:t>
      </w:r>
      <w:r w:rsidRPr="00AF2787">
        <w:rPr>
          <w:rFonts w:ascii="Arial" w:hAnsi="Arial" w:cs="Arial"/>
          <w:sz w:val="22"/>
        </w:rPr>
        <w:t xml:space="preserve"> </w:t>
      </w:r>
    </w:p>
    <w:p w14:paraId="031492B0" w14:textId="51C78063" w:rsidR="00982DB5" w:rsidRPr="00AF2787" w:rsidRDefault="00982DB5" w:rsidP="00982DB5">
      <w:pPr>
        <w:numPr>
          <w:ilvl w:val="0"/>
          <w:numId w:val="31"/>
        </w:numPr>
        <w:spacing w:line="360" w:lineRule="auto"/>
        <w:ind w:hanging="720"/>
        <w:rPr>
          <w:rFonts w:ascii="Arial" w:hAnsi="Arial" w:cs="Arial"/>
          <w:sz w:val="22"/>
        </w:rPr>
      </w:pPr>
      <w:r w:rsidRPr="00AF2787">
        <w:rPr>
          <w:rFonts w:ascii="Arial" w:hAnsi="Arial" w:cs="Arial"/>
          <w:sz w:val="22"/>
        </w:rPr>
        <w:t>Recent bereavement or loss</w:t>
      </w:r>
      <w:r>
        <w:rPr>
          <w:rFonts w:ascii="Arial" w:hAnsi="Arial" w:cs="Arial"/>
          <w:sz w:val="22"/>
        </w:rPr>
        <w:t>.</w:t>
      </w:r>
      <w:r w:rsidRPr="00AF2787">
        <w:rPr>
          <w:rFonts w:ascii="Arial" w:hAnsi="Arial" w:cs="Arial"/>
          <w:sz w:val="22"/>
        </w:rPr>
        <w:t xml:space="preserve"> </w:t>
      </w:r>
    </w:p>
    <w:p w14:paraId="474C1D0A" w14:textId="0E3290B4" w:rsidR="00982DB5" w:rsidRPr="00055E48" w:rsidRDefault="00982DB5" w:rsidP="00982DB5">
      <w:pPr>
        <w:numPr>
          <w:ilvl w:val="0"/>
          <w:numId w:val="31"/>
        </w:numPr>
        <w:spacing w:line="360" w:lineRule="auto"/>
        <w:ind w:hanging="720"/>
        <w:rPr>
          <w:rFonts w:ascii="Arial" w:hAnsi="Arial" w:cs="Arial"/>
          <w:sz w:val="22"/>
          <w:lang w:val="fr-FR"/>
        </w:rPr>
      </w:pPr>
      <w:r w:rsidRPr="00055E48">
        <w:rPr>
          <w:rFonts w:ascii="Arial" w:hAnsi="Arial" w:cs="Arial"/>
          <w:sz w:val="22"/>
          <w:lang w:val="fr-FR"/>
        </w:rPr>
        <w:t xml:space="preserve">Social isolation or social </w:t>
      </w:r>
      <w:proofErr w:type="spellStart"/>
      <w:r w:rsidRPr="00055E48">
        <w:rPr>
          <w:rFonts w:ascii="Arial" w:hAnsi="Arial" w:cs="Arial"/>
          <w:sz w:val="22"/>
          <w:lang w:val="fr-FR"/>
        </w:rPr>
        <w:t>difficulties</w:t>
      </w:r>
      <w:proofErr w:type="spellEnd"/>
      <w:r w:rsidRPr="00055E48">
        <w:rPr>
          <w:rFonts w:ascii="Arial" w:hAnsi="Arial" w:cs="Arial"/>
          <w:sz w:val="22"/>
          <w:lang w:val="fr-FR"/>
        </w:rPr>
        <w:t xml:space="preserve">. </w:t>
      </w:r>
    </w:p>
    <w:p w14:paraId="4E02E953" w14:textId="2A06683E" w:rsidR="00982DB5" w:rsidRPr="00AF2787" w:rsidRDefault="00982DB5" w:rsidP="00982DB5">
      <w:pPr>
        <w:numPr>
          <w:ilvl w:val="0"/>
          <w:numId w:val="31"/>
        </w:numPr>
        <w:spacing w:line="360" w:lineRule="auto"/>
        <w:ind w:hanging="720"/>
        <w:rPr>
          <w:rFonts w:ascii="Arial" w:hAnsi="Arial" w:cs="Arial"/>
          <w:sz w:val="22"/>
        </w:rPr>
      </w:pPr>
      <w:r w:rsidRPr="00AF2787">
        <w:rPr>
          <w:rFonts w:ascii="Arial" w:hAnsi="Arial" w:cs="Arial"/>
          <w:sz w:val="22"/>
        </w:rPr>
        <w:t>Absence of a safe environment to explore sexuality</w:t>
      </w:r>
      <w:r>
        <w:rPr>
          <w:rFonts w:ascii="Arial" w:hAnsi="Arial" w:cs="Arial"/>
          <w:sz w:val="22"/>
        </w:rPr>
        <w:t>.</w:t>
      </w:r>
    </w:p>
    <w:p w14:paraId="60BDFAD4" w14:textId="09FD839D" w:rsidR="00982DB5" w:rsidRPr="00AF2787" w:rsidRDefault="00982DB5" w:rsidP="00982DB5">
      <w:pPr>
        <w:numPr>
          <w:ilvl w:val="0"/>
          <w:numId w:val="31"/>
        </w:numPr>
        <w:spacing w:line="360" w:lineRule="auto"/>
        <w:ind w:hanging="720"/>
        <w:rPr>
          <w:rFonts w:ascii="Arial" w:hAnsi="Arial" w:cs="Arial"/>
          <w:sz w:val="22"/>
        </w:rPr>
      </w:pPr>
      <w:r w:rsidRPr="00AF2787">
        <w:rPr>
          <w:rFonts w:ascii="Arial" w:hAnsi="Arial" w:cs="Arial"/>
          <w:sz w:val="22"/>
        </w:rPr>
        <w:t>Economic vulnerability</w:t>
      </w:r>
      <w:r>
        <w:rPr>
          <w:rFonts w:ascii="Arial" w:hAnsi="Arial" w:cs="Arial"/>
          <w:sz w:val="22"/>
        </w:rPr>
        <w:t>.</w:t>
      </w:r>
      <w:r w:rsidRPr="00AF2787">
        <w:rPr>
          <w:rFonts w:ascii="Arial" w:hAnsi="Arial" w:cs="Arial"/>
          <w:sz w:val="22"/>
        </w:rPr>
        <w:t xml:space="preserve"> </w:t>
      </w:r>
    </w:p>
    <w:p w14:paraId="734C8382" w14:textId="710EF9B3" w:rsidR="00982DB5" w:rsidRPr="00AF2787" w:rsidRDefault="00982DB5" w:rsidP="00982DB5">
      <w:pPr>
        <w:numPr>
          <w:ilvl w:val="0"/>
          <w:numId w:val="31"/>
        </w:numPr>
        <w:spacing w:line="360" w:lineRule="auto"/>
        <w:ind w:hanging="720"/>
        <w:rPr>
          <w:rFonts w:ascii="Arial" w:hAnsi="Arial" w:cs="Arial"/>
          <w:sz w:val="22"/>
        </w:rPr>
      </w:pPr>
      <w:r w:rsidRPr="00AF2787">
        <w:rPr>
          <w:rFonts w:ascii="Arial" w:hAnsi="Arial" w:cs="Arial"/>
          <w:sz w:val="22"/>
        </w:rPr>
        <w:t>Homelessness or insecure accommodation statu</w:t>
      </w:r>
      <w:r>
        <w:rPr>
          <w:rFonts w:ascii="Arial" w:hAnsi="Arial" w:cs="Arial"/>
          <w:sz w:val="22"/>
        </w:rPr>
        <w:t>s.</w:t>
      </w:r>
      <w:r w:rsidRPr="00AF2787">
        <w:rPr>
          <w:rFonts w:ascii="Arial" w:hAnsi="Arial" w:cs="Arial"/>
          <w:sz w:val="22"/>
        </w:rPr>
        <w:t xml:space="preserve"> </w:t>
      </w:r>
    </w:p>
    <w:p w14:paraId="595E1307" w14:textId="7A30FFDE" w:rsidR="00982DB5" w:rsidRPr="00AF2787" w:rsidRDefault="00982DB5" w:rsidP="00982DB5">
      <w:pPr>
        <w:numPr>
          <w:ilvl w:val="0"/>
          <w:numId w:val="31"/>
        </w:numPr>
        <w:spacing w:line="360" w:lineRule="auto"/>
        <w:ind w:hanging="720"/>
        <w:rPr>
          <w:rFonts w:ascii="Arial" w:hAnsi="Arial" w:cs="Arial"/>
          <w:sz w:val="22"/>
        </w:rPr>
      </w:pPr>
      <w:r w:rsidRPr="00AF2787">
        <w:rPr>
          <w:rFonts w:ascii="Arial" w:hAnsi="Arial" w:cs="Arial"/>
          <w:sz w:val="22"/>
        </w:rPr>
        <w:t>Connections with other children and young people who are being sexually exploited</w:t>
      </w:r>
      <w:r>
        <w:rPr>
          <w:rFonts w:ascii="Arial" w:hAnsi="Arial" w:cs="Arial"/>
          <w:sz w:val="22"/>
        </w:rPr>
        <w:t>.</w:t>
      </w:r>
      <w:r w:rsidRPr="00AF2787">
        <w:rPr>
          <w:rFonts w:ascii="Arial" w:hAnsi="Arial" w:cs="Arial"/>
          <w:sz w:val="22"/>
        </w:rPr>
        <w:t xml:space="preserve"> </w:t>
      </w:r>
    </w:p>
    <w:p w14:paraId="090CD6AD" w14:textId="600C5351" w:rsidR="00982DB5" w:rsidRPr="00AF2787" w:rsidRDefault="00982DB5" w:rsidP="00982DB5">
      <w:pPr>
        <w:numPr>
          <w:ilvl w:val="0"/>
          <w:numId w:val="31"/>
        </w:numPr>
        <w:spacing w:line="360" w:lineRule="auto"/>
        <w:ind w:hanging="720"/>
        <w:rPr>
          <w:rFonts w:ascii="Arial" w:hAnsi="Arial" w:cs="Arial"/>
          <w:sz w:val="22"/>
        </w:rPr>
      </w:pPr>
      <w:r w:rsidRPr="00AF2787">
        <w:rPr>
          <w:rFonts w:ascii="Arial" w:hAnsi="Arial" w:cs="Arial"/>
          <w:sz w:val="22"/>
        </w:rPr>
        <w:t>Family members or other connections involved in adult sex work</w:t>
      </w:r>
      <w:r>
        <w:rPr>
          <w:rFonts w:ascii="Arial" w:hAnsi="Arial" w:cs="Arial"/>
          <w:sz w:val="22"/>
        </w:rPr>
        <w:t>.</w:t>
      </w:r>
    </w:p>
    <w:p w14:paraId="4C946A3D" w14:textId="1DE629FC" w:rsidR="00982DB5" w:rsidRPr="00AF2787" w:rsidRDefault="00982DB5" w:rsidP="00982DB5">
      <w:pPr>
        <w:numPr>
          <w:ilvl w:val="0"/>
          <w:numId w:val="31"/>
        </w:numPr>
        <w:spacing w:line="360" w:lineRule="auto"/>
        <w:ind w:hanging="720"/>
        <w:rPr>
          <w:rFonts w:ascii="Arial" w:hAnsi="Arial" w:cs="Arial"/>
          <w:sz w:val="22"/>
        </w:rPr>
      </w:pPr>
      <w:r w:rsidRPr="00AF2787">
        <w:rPr>
          <w:rFonts w:ascii="Arial" w:hAnsi="Arial" w:cs="Arial"/>
          <w:sz w:val="22"/>
        </w:rPr>
        <w:t>Having a physical or learning disability</w:t>
      </w:r>
      <w:r>
        <w:rPr>
          <w:rFonts w:ascii="Arial" w:hAnsi="Arial" w:cs="Arial"/>
          <w:sz w:val="22"/>
        </w:rPr>
        <w:t>.</w:t>
      </w:r>
    </w:p>
    <w:p w14:paraId="74BC7342" w14:textId="77777777" w:rsidR="00982DB5" w:rsidRPr="00AF2787" w:rsidRDefault="00982DB5" w:rsidP="00982DB5">
      <w:pPr>
        <w:numPr>
          <w:ilvl w:val="0"/>
          <w:numId w:val="31"/>
        </w:numPr>
        <w:spacing w:after="119" w:line="360" w:lineRule="auto"/>
        <w:ind w:hanging="720"/>
        <w:rPr>
          <w:rFonts w:ascii="Arial" w:hAnsi="Arial" w:cs="Arial"/>
          <w:sz w:val="22"/>
        </w:rPr>
      </w:pPr>
      <w:r w:rsidRPr="00AF2787">
        <w:rPr>
          <w:rFonts w:ascii="Arial" w:hAnsi="Arial" w:cs="Arial"/>
          <w:sz w:val="22"/>
        </w:rPr>
        <w:lastRenderedPageBreak/>
        <w:t xml:space="preserve">Being in care (particularly those in residential care and those with interrupted care histories); and </w:t>
      </w:r>
    </w:p>
    <w:p w14:paraId="7C9EA7A7" w14:textId="77777777" w:rsidR="00982DB5" w:rsidRPr="00AF2787" w:rsidRDefault="00982DB5" w:rsidP="00982DB5">
      <w:pPr>
        <w:numPr>
          <w:ilvl w:val="0"/>
          <w:numId w:val="31"/>
        </w:numPr>
        <w:spacing w:line="360" w:lineRule="auto"/>
        <w:ind w:hanging="720"/>
        <w:rPr>
          <w:rFonts w:ascii="Arial" w:hAnsi="Arial" w:cs="Arial"/>
          <w:sz w:val="22"/>
        </w:rPr>
      </w:pPr>
      <w:r w:rsidRPr="00AF2787">
        <w:rPr>
          <w:rFonts w:ascii="Arial" w:hAnsi="Arial" w:cs="Arial"/>
          <w:sz w:val="22"/>
        </w:rPr>
        <w:t xml:space="preserve">Sexual identity. </w:t>
      </w:r>
    </w:p>
    <w:p w14:paraId="6D92BB75"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More information can be found in Child sexual exploitation: Definition and a guide for practitioners (DfE 2017) </w:t>
      </w:r>
    </w:p>
    <w:p w14:paraId="312E7935" w14:textId="1BC39524" w:rsidR="00982DB5" w:rsidRPr="00AF2787" w:rsidRDefault="00982DB5" w:rsidP="00982DB5">
      <w:pPr>
        <w:spacing w:line="360" w:lineRule="auto"/>
        <w:ind w:left="-5"/>
        <w:rPr>
          <w:rFonts w:ascii="Arial" w:hAnsi="Arial" w:cs="Arial"/>
          <w:sz w:val="22"/>
        </w:rPr>
      </w:pPr>
      <w:r w:rsidRPr="00AF2787">
        <w:rPr>
          <w:rFonts w:ascii="Arial" w:hAnsi="Arial" w:cs="Arial"/>
          <w:b/>
          <w:sz w:val="22"/>
        </w:rPr>
        <w:t>Child Criminal Exploitation</w:t>
      </w:r>
      <w:r w:rsidRPr="00AF2787">
        <w:rPr>
          <w:rFonts w:ascii="Arial" w:hAnsi="Arial" w:cs="Arial"/>
          <w:sz w:val="22"/>
        </w:rPr>
        <w:t xml:space="preserv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 </w:t>
      </w:r>
    </w:p>
    <w:p w14:paraId="5EECA9EA"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Some of the following can be indicators of CCE: </w:t>
      </w:r>
    </w:p>
    <w:p w14:paraId="383F50AC" w14:textId="230D6E11" w:rsidR="00982DB5" w:rsidRPr="00AF2787" w:rsidRDefault="00982DB5" w:rsidP="00982DB5">
      <w:pPr>
        <w:numPr>
          <w:ilvl w:val="0"/>
          <w:numId w:val="31"/>
        </w:numPr>
        <w:spacing w:after="139" w:line="360" w:lineRule="auto"/>
        <w:ind w:hanging="720"/>
        <w:rPr>
          <w:rFonts w:ascii="Arial" w:hAnsi="Arial" w:cs="Arial"/>
          <w:sz w:val="22"/>
        </w:rPr>
      </w:pPr>
      <w:r w:rsidRPr="00AF2787">
        <w:rPr>
          <w:rFonts w:ascii="Arial" w:hAnsi="Arial" w:cs="Arial"/>
          <w:sz w:val="22"/>
        </w:rPr>
        <w:t>children who appear with unexplained gifts or new possessions</w:t>
      </w:r>
      <w:r>
        <w:rPr>
          <w:rFonts w:ascii="Arial" w:hAnsi="Arial" w:cs="Arial"/>
          <w:sz w:val="22"/>
        </w:rPr>
        <w:t>.</w:t>
      </w:r>
    </w:p>
    <w:p w14:paraId="7006A814" w14:textId="3726FA49" w:rsidR="00982DB5" w:rsidRPr="00AF2787" w:rsidRDefault="00982DB5" w:rsidP="00982DB5">
      <w:pPr>
        <w:numPr>
          <w:ilvl w:val="0"/>
          <w:numId w:val="31"/>
        </w:numPr>
        <w:spacing w:after="139" w:line="360" w:lineRule="auto"/>
        <w:ind w:hanging="720"/>
        <w:rPr>
          <w:rFonts w:ascii="Arial" w:hAnsi="Arial" w:cs="Arial"/>
          <w:sz w:val="22"/>
        </w:rPr>
      </w:pPr>
      <w:r w:rsidRPr="00AF2787">
        <w:rPr>
          <w:rFonts w:ascii="Arial" w:hAnsi="Arial" w:cs="Arial"/>
          <w:sz w:val="22"/>
        </w:rPr>
        <w:t>children who associate with other young people involved in exploitation</w:t>
      </w:r>
      <w:r>
        <w:rPr>
          <w:rFonts w:ascii="Arial" w:hAnsi="Arial" w:cs="Arial"/>
          <w:sz w:val="22"/>
        </w:rPr>
        <w:t>.</w:t>
      </w:r>
    </w:p>
    <w:p w14:paraId="4A6B000D" w14:textId="14209B88" w:rsidR="00982DB5" w:rsidRPr="00AF2787" w:rsidRDefault="00982DB5" w:rsidP="00982DB5">
      <w:pPr>
        <w:numPr>
          <w:ilvl w:val="0"/>
          <w:numId w:val="31"/>
        </w:numPr>
        <w:spacing w:line="360" w:lineRule="auto"/>
        <w:ind w:hanging="720"/>
        <w:rPr>
          <w:rFonts w:ascii="Arial" w:hAnsi="Arial" w:cs="Arial"/>
          <w:sz w:val="22"/>
        </w:rPr>
      </w:pPr>
      <w:r w:rsidRPr="00AF2787">
        <w:rPr>
          <w:rFonts w:ascii="Arial" w:hAnsi="Arial" w:cs="Arial"/>
          <w:sz w:val="22"/>
        </w:rPr>
        <w:t>children who suffer from changes in emotional well-being</w:t>
      </w:r>
      <w:r>
        <w:rPr>
          <w:rFonts w:ascii="Arial" w:hAnsi="Arial" w:cs="Arial"/>
          <w:sz w:val="22"/>
        </w:rPr>
        <w:t>.</w:t>
      </w:r>
    </w:p>
    <w:p w14:paraId="05EDC513" w14:textId="695A25E7" w:rsidR="00982DB5" w:rsidRPr="00AF2787" w:rsidRDefault="00982DB5" w:rsidP="00982DB5">
      <w:pPr>
        <w:numPr>
          <w:ilvl w:val="0"/>
          <w:numId w:val="31"/>
        </w:numPr>
        <w:spacing w:after="139" w:line="360" w:lineRule="auto"/>
        <w:ind w:hanging="720"/>
        <w:rPr>
          <w:rFonts w:ascii="Arial" w:hAnsi="Arial" w:cs="Arial"/>
          <w:sz w:val="22"/>
        </w:rPr>
      </w:pPr>
      <w:r w:rsidRPr="00AF2787">
        <w:rPr>
          <w:rFonts w:ascii="Arial" w:hAnsi="Arial" w:cs="Arial"/>
          <w:sz w:val="22"/>
        </w:rPr>
        <w:t>children who misuse drugs and alcohol</w:t>
      </w:r>
      <w:r>
        <w:rPr>
          <w:rFonts w:ascii="Arial" w:hAnsi="Arial" w:cs="Arial"/>
          <w:sz w:val="22"/>
        </w:rPr>
        <w:t>.</w:t>
      </w:r>
    </w:p>
    <w:p w14:paraId="0DAE0EEC" w14:textId="77777777" w:rsidR="00982DB5" w:rsidRPr="00AF2787" w:rsidRDefault="00982DB5" w:rsidP="00982DB5">
      <w:pPr>
        <w:numPr>
          <w:ilvl w:val="0"/>
          <w:numId w:val="31"/>
        </w:numPr>
        <w:spacing w:after="139" w:line="360" w:lineRule="auto"/>
        <w:ind w:hanging="720"/>
        <w:rPr>
          <w:rFonts w:ascii="Arial" w:hAnsi="Arial" w:cs="Arial"/>
          <w:sz w:val="22"/>
        </w:rPr>
      </w:pPr>
      <w:r w:rsidRPr="00AF2787">
        <w:rPr>
          <w:rFonts w:ascii="Arial" w:hAnsi="Arial" w:cs="Arial"/>
          <w:sz w:val="22"/>
        </w:rPr>
        <w:t xml:space="preserve">children who go missing for periods of time or regularly come home late; and </w:t>
      </w:r>
    </w:p>
    <w:p w14:paraId="697F1CDE" w14:textId="77777777" w:rsidR="00982DB5" w:rsidRPr="00AF2787" w:rsidRDefault="00982DB5" w:rsidP="00982DB5">
      <w:pPr>
        <w:numPr>
          <w:ilvl w:val="0"/>
          <w:numId w:val="31"/>
        </w:numPr>
        <w:spacing w:after="139" w:line="360" w:lineRule="auto"/>
        <w:ind w:hanging="720"/>
        <w:rPr>
          <w:rFonts w:ascii="Arial" w:hAnsi="Arial" w:cs="Arial"/>
          <w:sz w:val="22"/>
        </w:rPr>
      </w:pPr>
      <w:r w:rsidRPr="00AF2787">
        <w:rPr>
          <w:rFonts w:ascii="Arial" w:hAnsi="Arial" w:cs="Arial"/>
          <w:sz w:val="22"/>
        </w:rPr>
        <w:t xml:space="preserve">children who regularly miss school or education or do not take part in education. </w:t>
      </w:r>
    </w:p>
    <w:p w14:paraId="4C836623"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CCE and CSE can affect children, both male and female and can include children who have moved (commonly referred to as trafficking) for the purpose of exploitation. It is important to note that the experience of girls who are criminally exploited can be very different to that of boys. The indicators may be the same, however professionals should be aware that girls are at risk if criminal exploitation too. It is also important to note that boys and girls being criminally exploited maybe at higher risk of sexual exploitation. Further information of definitions and indicators is included in Annex B of KCSIE. </w:t>
      </w:r>
    </w:p>
    <w:p w14:paraId="67F21F5C" w14:textId="77777777" w:rsidR="00982DB5" w:rsidRPr="00AF2787" w:rsidRDefault="00982DB5" w:rsidP="00982DB5">
      <w:pPr>
        <w:spacing w:line="360" w:lineRule="auto"/>
        <w:ind w:left="-5"/>
        <w:rPr>
          <w:rFonts w:ascii="Arial" w:hAnsi="Arial" w:cs="Arial"/>
          <w:sz w:val="22"/>
        </w:rPr>
      </w:pPr>
      <w:r w:rsidRPr="00AF2787">
        <w:rPr>
          <w:rFonts w:ascii="Arial" w:hAnsi="Arial" w:cs="Arial"/>
          <w:b/>
          <w:sz w:val="22"/>
        </w:rPr>
        <w:t>Gangs &amp; Child criminal exploitation:</w:t>
      </w:r>
      <w:r w:rsidRPr="00AF2787">
        <w:rPr>
          <w:rFonts w:ascii="Arial" w:hAnsi="Arial" w:cs="Arial"/>
          <w:sz w:val="22"/>
        </w:rPr>
        <w:t xml:space="preserve">  County lines is a term used to describe gangs and organised criminal networks involved in exporting illegal drugs (primarily crack cocaine and heroin) into one or more importing areas [within the UK], using dedicated mobile phone lines or other form of “deal line”.’ </w:t>
      </w:r>
    </w:p>
    <w:p w14:paraId="4EA9F3AC"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Exploitation is an integral part of the county lines offending model with children and vulnerable adults exploited to move [and store] drugs and money. Offenders will often use coercion, </w:t>
      </w:r>
      <w:r w:rsidRPr="00AF2787">
        <w:rPr>
          <w:rFonts w:ascii="Arial" w:hAnsi="Arial" w:cs="Arial"/>
          <w:sz w:val="22"/>
        </w:rPr>
        <w:lastRenderedPageBreak/>
        <w:t xml:space="preserve">intimidation, violence (including sexual violence) and weapons to ensure compliance of victims. </w:t>
      </w:r>
    </w:p>
    <w:p w14:paraId="68F5F2DC"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Children can easily become trapped by this type of exploitation as county lines gangs create drug debts and can threaten serious violence and kidnap towards victims (and their families) if they attempt to leave the county lines network </w:t>
      </w:r>
    </w:p>
    <w:p w14:paraId="3E72D8E9" w14:textId="77777777" w:rsidR="00982DB5" w:rsidRPr="00AF2787" w:rsidRDefault="00982DB5" w:rsidP="00982DB5">
      <w:pPr>
        <w:spacing w:line="360" w:lineRule="auto"/>
        <w:ind w:left="-5"/>
        <w:rPr>
          <w:rFonts w:ascii="Arial" w:hAnsi="Arial" w:cs="Arial"/>
          <w:sz w:val="22"/>
        </w:rPr>
      </w:pPr>
      <w:r w:rsidRPr="00AF2787">
        <w:rPr>
          <w:rFonts w:ascii="Arial" w:hAnsi="Arial" w:cs="Arial"/>
          <w:b/>
          <w:sz w:val="22"/>
        </w:rPr>
        <w:t xml:space="preserve">Sexual violence and sexual harassment between children </w:t>
      </w:r>
      <w:r w:rsidRPr="00AF2787">
        <w:rPr>
          <w:rFonts w:ascii="Arial" w:hAnsi="Arial" w:cs="Arial"/>
          <w:sz w:val="22"/>
        </w:rPr>
        <w:t xml:space="preserve">can occur between two children of </w:t>
      </w:r>
      <w:r w:rsidRPr="00AF2787">
        <w:rPr>
          <w:rFonts w:ascii="Arial" w:hAnsi="Arial" w:cs="Arial"/>
          <w:b/>
          <w:sz w:val="22"/>
        </w:rPr>
        <w:t xml:space="preserve">any </w:t>
      </w:r>
      <w:r w:rsidRPr="00AF2787">
        <w:rPr>
          <w:rFonts w:ascii="Arial" w:hAnsi="Arial" w:cs="Arial"/>
          <w:sz w:val="22"/>
        </w:rPr>
        <w:t xml:space="preserve">age and sex. It can also occur through a group of children sexually assaulting or sexually harassing a single child or group of children.  </w:t>
      </w:r>
    </w:p>
    <w:p w14:paraId="56F82734" w14:textId="77777777" w:rsidR="00982DB5" w:rsidRPr="00AF2787" w:rsidRDefault="00982DB5" w:rsidP="00982DB5">
      <w:pPr>
        <w:spacing w:after="191" w:line="360" w:lineRule="auto"/>
        <w:ind w:left="-5"/>
        <w:jc w:val="left"/>
        <w:rPr>
          <w:rFonts w:ascii="Arial" w:hAnsi="Arial" w:cs="Arial"/>
          <w:sz w:val="22"/>
        </w:rPr>
      </w:pPr>
      <w:r w:rsidRPr="00AF2787">
        <w:rPr>
          <w:rFonts w:ascii="Arial" w:hAnsi="Arial" w:cs="Arial"/>
          <w:sz w:val="22"/>
        </w:rPr>
        <w:t xml:space="preserve">See Appendix 2 below for more information about </w:t>
      </w:r>
      <w:r w:rsidRPr="00AF2787">
        <w:rPr>
          <w:rFonts w:ascii="Arial" w:hAnsi="Arial" w:cs="Arial"/>
          <w:b/>
          <w:sz w:val="22"/>
        </w:rPr>
        <w:t>peer on peer (child on child) abuse</w:t>
      </w:r>
      <w:r w:rsidRPr="00AF2787">
        <w:rPr>
          <w:rFonts w:ascii="Arial" w:hAnsi="Arial" w:cs="Arial"/>
          <w:sz w:val="22"/>
        </w:rPr>
        <w:t xml:space="preserve">, including </w:t>
      </w:r>
      <w:r w:rsidRPr="00AF2787">
        <w:rPr>
          <w:rFonts w:ascii="Arial" w:hAnsi="Arial" w:cs="Arial"/>
          <w:b/>
          <w:sz w:val="22"/>
        </w:rPr>
        <w:t>sexual violence and sexual harassment between children</w:t>
      </w:r>
      <w:r w:rsidRPr="00AF2787">
        <w:rPr>
          <w:rFonts w:ascii="Arial" w:hAnsi="Arial" w:cs="Arial"/>
          <w:sz w:val="22"/>
        </w:rPr>
        <w:t xml:space="preserve">.  </w:t>
      </w:r>
    </w:p>
    <w:p w14:paraId="0904D773" w14:textId="0006CE67" w:rsidR="00982DB5" w:rsidRPr="00AF2787" w:rsidRDefault="00982DB5" w:rsidP="00982DB5">
      <w:pPr>
        <w:spacing w:line="360" w:lineRule="auto"/>
        <w:ind w:left="-5"/>
        <w:rPr>
          <w:rFonts w:ascii="Arial" w:hAnsi="Arial" w:cs="Arial"/>
          <w:sz w:val="22"/>
        </w:rPr>
      </w:pPr>
      <w:r w:rsidRPr="007F0EB2">
        <w:rPr>
          <w:rFonts w:ascii="Arial" w:hAnsi="Arial" w:cs="Arial"/>
          <w:color w:val="auto"/>
        </w:rPr>
        <w:t>The Voyeurism (Offences) Act 2019, which is commonly known as the Up-skirting Act, came into force on 12 April 2019. ‘Up 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r w:rsidRPr="007F0EB2">
        <w:rPr>
          <w:color w:val="auto"/>
        </w:rPr>
        <w:t xml:space="preserve"> </w:t>
      </w:r>
      <w:r>
        <w:rPr>
          <w:rFonts w:ascii="Arial" w:hAnsi="Arial" w:cs="Arial"/>
          <w:b/>
          <w:sz w:val="22"/>
        </w:rPr>
        <w:t xml:space="preserve">Up skirting is </w:t>
      </w:r>
      <w:r w:rsidRPr="00AF2787">
        <w:rPr>
          <w:rFonts w:ascii="Arial" w:hAnsi="Arial" w:cs="Arial"/>
          <w:sz w:val="22"/>
        </w:rPr>
        <w:t>a highly intrusive practice, which typically involve</w:t>
      </w:r>
      <w:r>
        <w:rPr>
          <w:rFonts w:ascii="Arial" w:hAnsi="Arial" w:cs="Arial"/>
          <w:sz w:val="22"/>
        </w:rPr>
        <w:t xml:space="preserve"> </w:t>
      </w:r>
      <w:r w:rsidRPr="00AF2787">
        <w:rPr>
          <w:rFonts w:ascii="Arial" w:hAnsi="Arial" w:cs="Arial"/>
          <w:sz w:val="22"/>
        </w:rPr>
        <w:t xml:space="preserve">someone taking a picture under another person’s clothing (not necessarily a skirt) without their knowledge, with the intention of viewing their genitals or buttocks (with or without underwear). Up skirting is a specific criminal offense in England and Wales. Anyone, and any gender, can be a victim and this behaviour is completely unacceptable. Where committed for sexual gratification, up skirting can result in the most serious offenders being placed on the sex offenders’ register. </w:t>
      </w:r>
    </w:p>
    <w:p w14:paraId="19CA1D4A" w14:textId="0B9B0010" w:rsidR="00982DB5" w:rsidRPr="00AF2787" w:rsidRDefault="00982DB5" w:rsidP="00982DB5">
      <w:pPr>
        <w:spacing w:line="360" w:lineRule="auto"/>
        <w:ind w:left="-5"/>
        <w:rPr>
          <w:rFonts w:ascii="Arial" w:hAnsi="Arial" w:cs="Arial"/>
          <w:sz w:val="22"/>
        </w:rPr>
      </w:pPr>
      <w:r w:rsidRPr="00AF2787">
        <w:rPr>
          <w:rFonts w:ascii="Arial" w:hAnsi="Arial" w:cs="Arial"/>
          <w:b/>
          <w:sz w:val="22"/>
        </w:rPr>
        <w:t>Serious Violence</w:t>
      </w:r>
      <w:r w:rsidRPr="00AF2787">
        <w:rPr>
          <w:rFonts w:ascii="Arial" w:hAnsi="Arial" w:cs="Arial"/>
          <w:sz w:val="22"/>
        </w:rPr>
        <w:t>: Indicators which may signal those children are at risk from, or are involved in</w:t>
      </w:r>
      <w:r w:rsidRPr="00AF2787">
        <w:rPr>
          <w:rFonts w:ascii="Arial" w:hAnsi="Arial" w:cs="Arial"/>
          <w:b/>
          <w:sz w:val="22"/>
        </w:rPr>
        <w:t xml:space="preserve"> </w:t>
      </w:r>
      <w:r w:rsidRPr="00AF2787">
        <w:rPr>
          <w:rFonts w:ascii="Arial" w:hAnsi="Arial" w:cs="Arial"/>
          <w:sz w:val="22"/>
        </w:rPr>
        <w:t>serious violence</w:t>
      </w:r>
      <w:r w:rsidRPr="00AF2787">
        <w:rPr>
          <w:rFonts w:ascii="Arial" w:hAnsi="Arial" w:cs="Arial"/>
          <w:b/>
          <w:i/>
          <w:sz w:val="22"/>
        </w:rPr>
        <w:t xml:space="preserve"> </w:t>
      </w:r>
      <w:r w:rsidRPr="00AF2787">
        <w:rPr>
          <w:rFonts w:ascii="Arial" w:hAnsi="Arial" w:cs="Arial"/>
          <w:sz w:val="22"/>
        </w:rPr>
        <w:t xml:space="preserve">include increased absence from school, a change in friendships or relationships with older individuals or groups, a significant decline in performance, sign of </w:t>
      </w:r>
      <w:proofErr w:type="spellStart"/>
      <w:r w:rsidRPr="00AF2787">
        <w:rPr>
          <w:rFonts w:ascii="Arial" w:hAnsi="Arial" w:cs="Arial"/>
          <w:sz w:val="22"/>
        </w:rPr>
        <w:t>self harm</w:t>
      </w:r>
      <w:proofErr w:type="spellEnd"/>
      <w:r w:rsidRPr="00AF2787">
        <w:rPr>
          <w:rFonts w:ascii="Arial" w:hAnsi="Arial" w:cs="Arial"/>
          <w:sz w:val="22"/>
        </w:rPr>
        <w:t xml:space="preserve"> or a significant change in wellbeing, or signs of assault or unexplained injuries. Unexplained gifts or new possessions would also indicate that children have been approached by, or are involved with, individuals associated with criminal networks or gangs and may be at risk of criminal exploitation. There are a range of risk factors which increase the likelihood of involvement in serious violence, such as being male, having been frequently absent or permanently excluded from school, having experienced child maltreatment and having been involved in offending, such as theft or robbery. More advice can be found in the Home Office’s </w:t>
      </w:r>
      <w:hyperlink r:id="rId93">
        <w:r w:rsidRPr="00AF2787">
          <w:rPr>
            <w:rFonts w:ascii="Arial" w:hAnsi="Arial" w:cs="Arial"/>
            <w:color w:val="0563C1"/>
            <w:sz w:val="22"/>
            <w:u w:val="single" w:color="0563C1"/>
          </w:rPr>
          <w:t>Preventing youth violence and gang involvement</w:t>
        </w:r>
      </w:hyperlink>
      <w:hyperlink r:id="rId94">
        <w:r w:rsidRPr="00AF2787">
          <w:rPr>
            <w:rFonts w:ascii="Arial" w:hAnsi="Arial" w:cs="Arial"/>
            <w:sz w:val="22"/>
          </w:rPr>
          <w:t xml:space="preserve"> </w:t>
        </w:r>
      </w:hyperlink>
      <w:r w:rsidRPr="00AF2787">
        <w:rPr>
          <w:rFonts w:ascii="Arial" w:hAnsi="Arial" w:cs="Arial"/>
          <w:sz w:val="22"/>
        </w:rPr>
        <w:t xml:space="preserve">and its </w:t>
      </w:r>
      <w:hyperlink r:id="rId95">
        <w:r w:rsidRPr="00AF2787">
          <w:rPr>
            <w:rFonts w:ascii="Arial" w:hAnsi="Arial" w:cs="Arial"/>
            <w:color w:val="0563C1"/>
            <w:sz w:val="22"/>
            <w:u w:val="single" w:color="0563C1"/>
          </w:rPr>
          <w:t>Criminal exploitation of children and</w:t>
        </w:r>
      </w:hyperlink>
      <w:hyperlink r:id="rId96">
        <w:r w:rsidRPr="00AF2787">
          <w:rPr>
            <w:rFonts w:ascii="Arial" w:hAnsi="Arial" w:cs="Arial"/>
            <w:color w:val="0563C1"/>
            <w:sz w:val="22"/>
          </w:rPr>
          <w:t xml:space="preserve"> </w:t>
        </w:r>
      </w:hyperlink>
      <w:hyperlink r:id="rId97">
        <w:r w:rsidRPr="00AF2787">
          <w:rPr>
            <w:rFonts w:ascii="Arial" w:hAnsi="Arial" w:cs="Arial"/>
            <w:color w:val="0563C1"/>
            <w:sz w:val="22"/>
            <w:u w:val="single" w:color="0563C1"/>
          </w:rPr>
          <w:t>vulnerable adults: county lines guidance.</w:t>
        </w:r>
      </w:hyperlink>
      <w:hyperlink r:id="rId98">
        <w:r w:rsidRPr="00AF2787">
          <w:rPr>
            <w:rFonts w:ascii="Arial" w:hAnsi="Arial" w:cs="Arial"/>
            <w:sz w:val="22"/>
          </w:rPr>
          <w:t xml:space="preserve"> </w:t>
        </w:r>
      </w:hyperlink>
    </w:p>
    <w:p w14:paraId="79D2506F" w14:textId="77777777" w:rsidR="00982DB5" w:rsidRPr="00AF2787" w:rsidRDefault="00982DB5" w:rsidP="00982DB5">
      <w:pPr>
        <w:spacing w:line="360" w:lineRule="auto"/>
        <w:ind w:left="-5"/>
        <w:rPr>
          <w:rFonts w:ascii="Arial" w:hAnsi="Arial" w:cs="Arial"/>
          <w:sz w:val="22"/>
        </w:rPr>
      </w:pPr>
      <w:r w:rsidRPr="00AF2787">
        <w:rPr>
          <w:rFonts w:ascii="Arial" w:hAnsi="Arial" w:cs="Arial"/>
          <w:b/>
          <w:sz w:val="22"/>
        </w:rPr>
        <w:t xml:space="preserve">Honour-Based Abuse: </w:t>
      </w:r>
      <w:r w:rsidRPr="00AF2787">
        <w:rPr>
          <w:rFonts w:ascii="Arial" w:hAnsi="Arial" w:cs="Arial"/>
          <w:sz w:val="22"/>
        </w:rPr>
        <w:t xml:space="preserve">so called ‘honour-based abuse’ (HBA) encompasses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The school is aware of this dynamic and additional risk factors when deciding what form of safeguarding action to take. All forms of HBA are abuse (regardless of the motivation) and should be handled and escalated as such. Where staff are concerned that a child might be at risk of HBA, they must contact the Designated Safeguarding Lead as a matter of urgency. </w:t>
      </w:r>
    </w:p>
    <w:p w14:paraId="1464A724" w14:textId="77777777" w:rsidR="00982DB5" w:rsidRPr="00AF2787" w:rsidRDefault="00982DB5" w:rsidP="00982DB5">
      <w:pPr>
        <w:spacing w:after="85" w:line="360" w:lineRule="auto"/>
        <w:ind w:left="437" w:right="113"/>
        <w:rPr>
          <w:rFonts w:ascii="Arial" w:hAnsi="Arial" w:cs="Arial"/>
          <w:sz w:val="22"/>
        </w:rPr>
      </w:pPr>
      <w:r w:rsidRPr="00AF2787">
        <w:rPr>
          <w:rFonts w:ascii="Arial" w:hAnsi="Arial" w:cs="Arial"/>
          <w:b/>
          <w:i/>
          <w:sz w:val="22"/>
        </w:rPr>
        <w:t>Female Genital Mutilation (FGM</w:t>
      </w:r>
      <w:r w:rsidRPr="00AF2787">
        <w:rPr>
          <w:rFonts w:ascii="Arial" w:hAnsi="Arial" w:cs="Arial"/>
          <w:i/>
          <w:sz w:val="22"/>
        </w:rPr>
        <w:t>)</w:t>
      </w:r>
      <w:r w:rsidRPr="00AF2787">
        <w:rPr>
          <w:rFonts w:ascii="Arial" w:hAnsi="Arial" w:cs="Arial"/>
          <w:b/>
          <w:sz w:val="22"/>
        </w:rPr>
        <w:t>:</w:t>
      </w:r>
      <w:r w:rsidRPr="00AF2787">
        <w:rPr>
          <w:rFonts w:ascii="Arial" w:hAnsi="Arial" w:cs="Arial"/>
          <w:sz w:val="22"/>
        </w:rPr>
        <w:t xml:space="preserve"> Female genital mutilation refers to procedures that intentionally alter or cause injury to the female genital organs for non-medical reasons. The practice is illegal in the UK. Professionals in all agencies, and individuals and groups in relevant communities, need to be alert to the possibility of a girl being at risk of FGM, or already having suffered FGM and have a specific legal duty to act with regards to concerns about FGM. There is a range of potential indicators that a child or young person may be at risk of FGM, which individually may not indicate risk but if there are two or more indicators present this could signal a risk to the child or young person. Guidance on the warning signs that FGM may be about to take place, or may have already taken place, can be found on pages 38-41 of the </w:t>
      </w:r>
      <w:hyperlink r:id="rId99">
        <w:r w:rsidRPr="00AF2787">
          <w:rPr>
            <w:rFonts w:ascii="Arial" w:hAnsi="Arial" w:cs="Arial"/>
            <w:color w:val="0563C1"/>
            <w:sz w:val="22"/>
            <w:u w:val="single" w:color="0563C1"/>
          </w:rPr>
          <w:t>Multi</w:t>
        </w:r>
      </w:hyperlink>
      <w:hyperlink r:id="rId100">
        <w:r w:rsidRPr="00AF2787">
          <w:rPr>
            <w:rFonts w:ascii="Arial" w:hAnsi="Arial" w:cs="Arial"/>
            <w:color w:val="0563C1"/>
            <w:sz w:val="22"/>
            <w:u w:val="single" w:color="0563C1"/>
          </w:rPr>
          <w:t>-</w:t>
        </w:r>
      </w:hyperlink>
      <w:hyperlink r:id="rId101">
        <w:r w:rsidRPr="00AF2787">
          <w:rPr>
            <w:rFonts w:ascii="Arial" w:hAnsi="Arial" w:cs="Arial"/>
            <w:color w:val="0563C1"/>
            <w:sz w:val="22"/>
            <w:u w:val="single" w:color="0563C1"/>
          </w:rPr>
          <w:t>agency statutory guidance on FGM</w:t>
        </w:r>
      </w:hyperlink>
      <w:hyperlink r:id="rId102">
        <w:r w:rsidRPr="00AF2787">
          <w:rPr>
            <w:rFonts w:ascii="Arial" w:hAnsi="Arial" w:cs="Arial"/>
            <w:color w:val="0563C1"/>
            <w:sz w:val="22"/>
          </w:rPr>
          <w:t xml:space="preserve"> </w:t>
        </w:r>
      </w:hyperlink>
      <w:hyperlink r:id="rId103">
        <w:r w:rsidRPr="00AF2787">
          <w:rPr>
            <w:rFonts w:ascii="Arial" w:hAnsi="Arial" w:cs="Arial"/>
            <w:color w:val="0563C1"/>
            <w:sz w:val="22"/>
            <w:u w:val="single" w:color="0563C1"/>
          </w:rPr>
          <w:t>(HM Government, July 2020</w:t>
        </w:r>
      </w:hyperlink>
      <w:hyperlink r:id="rId104">
        <w:r w:rsidRPr="00AF2787">
          <w:rPr>
            <w:rFonts w:ascii="Arial" w:hAnsi="Arial" w:cs="Arial"/>
            <w:color w:val="0563C1"/>
            <w:sz w:val="22"/>
            <w:u w:val="single" w:color="0563C1"/>
          </w:rPr>
          <w:t>)</w:t>
        </w:r>
      </w:hyperlink>
      <w:hyperlink r:id="rId105">
        <w:r w:rsidRPr="00AF2787">
          <w:rPr>
            <w:rFonts w:ascii="Arial" w:hAnsi="Arial" w:cs="Arial"/>
            <w:sz w:val="22"/>
          </w:rPr>
          <w:t xml:space="preserve"> </w:t>
        </w:r>
      </w:hyperlink>
      <w:r w:rsidRPr="00AF2787">
        <w:rPr>
          <w:rFonts w:ascii="Arial" w:hAnsi="Arial" w:cs="Arial"/>
          <w:sz w:val="22"/>
        </w:rPr>
        <w:t xml:space="preserve">(pages 59-61 focus on the role of schools). </w:t>
      </w:r>
    </w:p>
    <w:p w14:paraId="746CCA72" w14:textId="77777777" w:rsidR="00982DB5" w:rsidRPr="00AF2787" w:rsidRDefault="00982DB5" w:rsidP="00982DB5">
      <w:pPr>
        <w:spacing w:after="193" w:line="360" w:lineRule="auto"/>
        <w:ind w:left="435"/>
        <w:rPr>
          <w:rFonts w:ascii="Arial" w:hAnsi="Arial" w:cs="Arial"/>
          <w:sz w:val="22"/>
        </w:rPr>
      </w:pPr>
      <w:r w:rsidRPr="00AF2787">
        <w:rPr>
          <w:rFonts w:ascii="Arial" w:hAnsi="Arial" w:cs="Arial"/>
          <w:sz w:val="22"/>
        </w:rPr>
        <w:t xml:space="preserve">Risk factors for FGM include: </w:t>
      </w:r>
    </w:p>
    <w:p w14:paraId="0C9F645D" w14:textId="77777777" w:rsidR="00982DB5" w:rsidRPr="00AF2787" w:rsidRDefault="00982DB5" w:rsidP="00982DB5">
      <w:pPr>
        <w:numPr>
          <w:ilvl w:val="0"/>
          <w:numId w:val="32"/>
        </w:numPr>
        <w:spacing w:line="360" w:lineRule="auto"/>
        <w:ind w:hanging="720"/>
        <w:rPr>
          <w:rFonts w:ascii="Arial" w:hAnsi="Arial" w:cs="Arial"/>
          <w:sz w:val="22"/>
        </w:rPr>
      </w:pPr>
      <w:r w:rsidRPr="00AF2787">
        <w:rPr>
          <w:rFonts w:ascii="Arial" w:hAnsi="Arial" w:cs="Arial"/>
          <w:sz w:val="22"/>
        </w:rPr>
        <w:t xml:space="preserve">low level of integration into UK society </w:t>
      </w:r>
    </w:p>
    <w:p w14:paraId="59D9FB75" w14:textId="77777777" w:rsidR="00982DB5" w:rsidRPr="00AF2787" w:rsidRDefault="00982DB5" w:rsidP="00982DB5">
      <w:pPr>
        <w:numPr>
          <w:ilvl w:val="0"/>
          <w:numId w:val="32"/>
        </w:numPr>
        <w:spacing w:line="360" w:lineRule="auto"/>
        <w:ind w:hanging="720"/>
        <w:rPr>
          <w:rFonts w:ascii="Arial" w:hAnsi="Arial" w:cs="Arial"/>
          <w:sz w:val="22"/>
        </w:rPr>
      </w:pPr>
      <w:r w:rsidRPr="00AF2787">
        <w:rPr>
          <w:rFonts w:ascii="Arial" w:hAnsi="Arial" w:cs="Arial"/>
          <w:sz w:val="22"/>
        </w:rPr>
        <w:t xml:space="preserve">mother or a sister who has undergone FGM </w:t>
      </w:r>
    </w:p>
    <w:p w14:paraId="1A908FC6" w14:textId="77777777" w:rsidR="00982DB5" w:rsidRPr="00AF2787" w:rsidRDefault="00982DB5" w:rsidP="00982DB5">
      <w:pPr>
        <w:numPr>
          <w:ilvl w:val="0"/>
          <w:numId w:val="32"/>
        </w:numPr>
        <w:spacing w:line="360" w:lineRule="auto"/>
        <w:ind w:hanging="720"/>
        <w:rPr>
          <w:rFonts w:ascii="Arial" w:hAnsi="Arial" w:cs="Arial"/>
          <w:sz w:val="22"/>
        </w:rPr>
      </w:pPr>
      <w:r w:rsidRPr="00AF2787">
        <w:rPr>
          <w:rFonts w:ascii="Arial" w:hAnsi="Arial" w:cs="Arial"/>
          <w:sz w:val="22"/>
        </w:rPr>
        <w:t xml:space="preserve">girls who are withdrawn from PSHE </w:t>
      </w:r>
    </w:p>
    <w:p w14:paraId="36E8515B" w14:textId="77777777" w:rsidR="00982DB5" w:rsidRPr="00AF2787" w:rsidRDefault="00982DB5" w:rsidP="00982DB5">
      <w:pPr>
        <w:numPr>
          <w:ilvl w:val="0"/>
          <w:numId w:val="32"/>
        </w:numPr>
        <w:spacing w:line="360" w:lineRule="auto"/>
        <w:ind w:hanging="720"/>
        <w:rPr>
          <w:rFonts w:ascii="Arial" w:hAnsi="Arial" w:cs="Arial"/>
          <w:sz w:val="22"/>
        </w:rPr>
      </w:pPr>
      <w:r w:rsidRPr="00AF2787">
        <w:rPr>
          <w:rFonts w:ascii="Arial" w:hAnsi="Arial" w:cs="Arial"/>
          <w:sz w:val="22"/>
        </w:rPr>
        <w:t xml:space="preserve">visiting female elder from the country of origin </w:t>
      </w:r>
    </w:p>
    <w:p w14:paraId="0985F344" w14:textId="77777777" w:rsidR="00982DB5" w:rsidRPr="00AF2787" w:rsidRDefault="00982DB5" w:rsidP="00982DB5">
      <w:pPr>
        <w:numPr>
          <w:ilvl w:val="0"/>
          <w:numId w:val="32"/>
        </w:numPr>
        <w:spacing w:line="360" w:lineRule="auto"/>
        <w:ind w:hanging="720"/>
        <w:rPr>
          <w:rFonts w:ascii="Arial" w:hAnsi="Arial" w:cs="Arial"/>
          <w:sz w:val="22"/>
        </w:rPr>
      </w:pPr>
      <w:r w:rsidRPr="00AF2787">
        <w:rPr>
          <w:rFonts w:ascii="Arial" w:hAnsi="Arial" w:cs="Arial"/>
          <w:sz w:val="22"/>
        </w:rPr>
        <w:t xml:space="preserve">being taken on a long holiday to the country of origin </w:t>
      </w:r>
    </w:p>
    <w:p w14:paraId="72D23E0F" w14:textId="77777777" w:rsidR="00982DB5" w:rsidRPr="00AF2787" w:rsidRDefault="00982DB5" w:rsidP="00982DB5">
      <w:pPr>
        <w:numPr>
          <w:ilvl w:val="0"/>
          <w:numId w:val="32"/>
        </w:numPr>
        <w:spacing w:after="71" w:line="360" w:lineRule="auto"/>
        <w:ind w:hanging="720"/>
        <w:rPr>
          <w:rFonts w:ascii="Arial" w:hAnsi="Arial" w:cs="Arial"/>
          <w:sz w:val="22"/>
        </w:rPr>
      </w:pPr>
      <w:r w:rsidRPr="00AF2787">
        <w:rPr>
          <w:rFonts w:ascii="Arial" w:hAnsi="Arial" w:cs="Arial"/>
          <w:sz w:val="22"/>
        </w:rPr>
        <w:t xml:space="preserve">talk about a ‘special’ procedure to become a woman </w:t>
      </w:r>
    </w:p>
    <w:p w14:paraId="06A3B4CC" w14:textId="77777777" w:rsidR="00982DB5" w:rsidRPr="00AF2787" w:rsidRDefault="00982DB5" w:rsidP="00982DB5">
      <w:pPr>
        <w:spacing w:after="193" w:line="360" w:lineRule="auto"/>
        <w:ind w:left="437"/>
        <w:rPr>
          <w:rFonts w:ascii="Arial" w:hAnsi="Arial" w:cs="Arial"/>
          <w:sz w:val="22"/>
        </w:rPr>
      </w:pPr>
      <w:r w:rsidRPr="00AF2787">
        <w:rPr>
          <w:rFonts w:ascii="Arial" w:hAnsi="Arial" w:cs="Arial"/>
          <w:sz w:val="22"/>
        </w:rPr>
        <w:t xml:space="preserve">Indications that FGM may have already taken place may include: </w:t>
      </w:r>
    </w:p>
    <w:p w14:paraId="515BA696" w14:textId="77777777" w:rsidR="00982DB5" w:rsidRPr="00AF2787" w:rsidRDefault="00982DB5" w:rsidP="00982DB5">
      <w:pPr>
        <w:numPr>
          <w:ilvl w:val="0"/>
          <w:numId w:val="32"/>
        </w:numPr>
        <w:spacing w:line="360" w:lineRule="auto"/>
        <w:ind w:hanging="720"/>
        <w:rPr>
          <w:rFonts w:ascii="Arial" w:hAnsi="Arial" w:cs="Arial"/>
          <w:sz w:val="22"/>
        </w:rPr>
      </w:pPr>
      <w:r w:rsidRPr="00AF2787">
        <w:rPr>
          <w:rFonts w:ascii="Arial" w:hAnsi="Arial" w:cs="Arial"/>
          <w:sz w:val="22"/>
        </w:rPr>
        <w:t xml:space="preserve">difficulty walking, sitting or standing and may even look uncomfortable. </w:t>
      </w:r>
    </w:p>
    <w:p w14:paraId="4412B656" w14:textId="77777777" w:rsidR="00982DB5" w:rsidRPr="00AF2787" w:rsidRDefault="00982DB5" w:rsidP="00982DB5">
      <w:pPr>
        <w:numPr>
          <w:ilvl w:val="0"/>
          <w:numId w:val="32"/>
        </w:numPr>
        <w:spacing w:line="360" w:lineRule="auto"/>
        <w:ind w:hanging="720"/>
        <w:rPr>
          <w:rFonts w:ascii="Arial" w:hAnsi="Arial" w:cs="Arial"/>
          <w:sz w:val="22"/>
        </w:rPr>
      </w:pPr>
      <w:r w:rsidRPr="00AF2787">
        <w:rPr>
          <w:rFonts w:ascii="Arial" w:hAnsi="Arial" w:cs="Arial"/>
          <w:sz w:val="22"/>
        </w:rPr>
        <w:lastRenderedPageBreak/>
        <w:t xml:space="preserve">spending longer than normal in the bathroom or toilet due to difficulties urinating. </w:t>
      </w:r>
    </w:p>
    <w:p w14:paraId="1CE9E606" w14:textId="77777777" w:rsidR="00982DB5" w:rsidRPr="00AF2787" w:rsidRDefault="00982DB5" w:rsidP="00982DB5">
      <w:pPr>
        <w:numPr>
          <w:ilvl w:val="0"/>
          <w:numId w:val="32"/>
        </w:numPr>
        <w:spacing w:line="360" w:lineRule="auto"/>
        <w:ind w:hanging="720"/>
        <w:rPr>
          <w:rFonts w:ascii="Arial" w:hAnsi="Arial" w:cs="Arial"/>
          <w:sz w:val="22"/>
        </w:rPr>
      </w:pPr>
      <w:r w:rsidRPr="00AF2787">
        <w:rPr>
          <w:rFonts w:ascii="Arial" w:hAnsi="Arial" w:cs="Arial"/>
          <w:sz w:val="22"/>
        </w:rPr>
        <w:t xml:space="preserve">spending long periods of time away from a classroom during the day with bladder or menstrual problems. </w:t>
      </w:r>
    </w:p>
    <w:p w14:paraId="542A336B" w14:textId="77777777" w:rsidR="00982DB5" w:rsidRPr="00AF2787" w:rsidRDefault="00982DB5" w:rsidP="00982DB5">
      <w:pPr>
        <w:numPr>
          <w:ilvl w:val="0"/>
          <w:numId w:val="32"/>
        </w:numPr>
        <w:spacing w:line="360" w:lineRule="auto"/>
        <w:ind w:hanging="720"/>
        <w:rPr>
          <w:rFonts w:ascii="Arial" w:hAnsi="Arial" w:cs="Arial"/>
          <w:sz w:val="22"/>
        </w:rPr>
      </w:pPr>
      <w:r w:rsidRPr="00AF2787">
        <w:rPr>
          <w:rFonts w:ascii="Arial" w:hAnsi="Arial" w:cs="Arial"/>
          <w:sz w:val="22"/>
        </w:rPr>
        <w:t xml:space="preserve">frequent urinary, menstrual or stomach problems. </w:t>
      </w:r>
    </w:p>
    <w:p w14:paraId="72037565" w14:textId="77777777" w:rsidR="00982DB5" w:rsidRPr="00AF2787" w:rsidRDefault="00982DB5" w:rsidP="00982DB5">
      <w:pPr>
        <w:numPr>
          <w:ilvl w:val="0"/>
          <w:numId w:val="32"/>
        </w:numPr>
        <w:spacing w:line="360" w:lineRule="auto"/>
        <w:ind w:hanging="720"/>
        <w:rPr>
          <w:rFonts w:ascii="Arial" w:hAnsi="Arial" w:cs="Arial"/>
          <w:sz w:val="22"/>
        </w:rPr>
      </w:pPr>
      <w:r w:rsidRPr="00AF2787">
        <w:rPr>
          <w:rFonts w:ascii="Arial" w:hAnsi="Arial" w:cs="Arial"/>
          <w:sz w:val="22"/>
        </w:rPr>
        <w:t xml:space="preserve">prolonged or repeated absences from school or college, especially with noticeable behaviour changes (e.g. withdrawal or depression) on the girl’s return </w:t>
      </w:r>
    </w:p>
    <w:p w14:paraId="09BBA89E" w14:textId="77777777" w:rsidR="00982DB5" w:rsidRPr="00AF2787" w:rsidRDefault="00982DB5" w:rsidP="00982DB5">
      <w:pPr>
        <w:numPr>
          <w:ilvl w:val="0"/>
          <w:numId w:val="32"/>
        </w:numPr>
        <w:spacing w:line="360" w:lineRule="auto"/>
        <w:ind w:hanging="720"/>
        <w:rPr>
          <w:rFonts w:ascii="Arial" w:hAnsi="Arial" w:cs="Arial"/>
          <w:sz w:val="22"/>
        </w:rPr>
      </w:pPr>
      <w:r w:rsidRPr="00AF2787">
        <w:rPr>
          <w:rFonts w:ascii="Arial" w:hAnsi="Arial" w:cs="Arial"/>
          <w:sz w:val="22"/>
        </w:rPr>
        <w:t xml:space="preserve">reluctance to undergo normal medical examinations. </w:t>
      </w:r>
    </w:p>
    <w:p w14:paraId="7F4071DD" w14:textId="77777777" w:rsidR="00982DB5" w:rsidRPr="00AF2787" w:rsidRDefault="00982DB5" w:rsidP="00982DB5">
      <w:pPr>
        <w:numPr>
          <w:ilvl w:val="0"/>
          <w:numId w:val="32"/>
        </w:numPr>
        <w:spacing w:line="360" w:lineRule="auto"/>
        <w:ind w:hanging="720"/>
        <w:rPr>
          <w:rFonts w:ascii="Arial" w:hAnsi="Arial" w:cs="Arial"/>
          <w:sz w:val="22"/>
        </w:rPr>
      </w:pPr>
      <w:r w:rsidRPr="00AF2787">
        <w:rPr>
          <w:rFonts w:ascii="Arial" w:hAnsi="Arial" w:cs="Arial"/>
          <w:sz w:val="22"/>
        </w:rPr>
        <w:t xml:space="preserve">confiding in a professional without being explicit about the problem due to embarrassment or fear. </w:t>
      </w:r>
    </w:p>
    <w:p w14:paraId="665D1B87" w14:textId="77777777" w:rsidR="00982DB5" w:rsidRPr="00AF2787" w:rsidRDefault="00982DB5" w:rsidP="00982DB5">
      <w:pPr>
        <w:numPr>
          <w:ilvl w:val="0"/>
          <w:numId w:val="32"/>
        </w:numPr>
        <w:spacing w:after="69" w:line="360" w:lineRule="auto"/>
        <w:ind w:hanging="720"/>
        <w:rPr>
          <w:rFonts w:ascii="Arial" w:hAnsi="Arial" w:cs="Arial"/>
          <w:sz w:val="22"/>
        </w:rPr>
      </w:pPr>
      <w:r w:rsidRPr="00AF2787">
        <w:rPr>
          <w:rFonts w:ascii="Arial" w:hAnsi="Arial" w:cs="Arial"/>
          <w:sz w:val="22"/>
        </w:rPr>
        <w:t xml:space="preserve">talking about pain or discomfort between her legs </w:t>
      </w:r>
    </w:p>
    <w:p w14:paraId="1CF5E7C8" w14:textId="77777777" w:rsidR="00982DB5" w:rsidRPr="00AF2787" w:rsidRDefault="00982DB5" w:rsidP="00982DB5">
      <w:pPr>
        <w:spacing w:line="360" w:lineRule="auto"/>
        <w:ind w:left="370"/>
        <w:rPr>
          <w:rFonts w:ascii="Arial" w:hAnsi="Arial" w:cs="Arial"/>
          <w:sz w:val="22"/>
        </w:rPr>
      </w:pPr>
      <w:r w:rsidRPr="00AF2787">
        <w:rPr>
          <w:rFonts w:ascii="Arial" w:hAnsi="Arial" w:cs="Arial"/>
          <w:sz w:val="22"/>
        </w:rPr>
        <w:t xml:space="preserve">Victims of FGM are likely to come from a community that is known to practise FGM. Professionals should note that girls at risk of FGM may not yet be aware of the practice or that it may be conducted on them, so sensitivity should always be shown when approaching the subject.  </w:t>
      </w:r>
    </w:p>
    <w:p w14:paraId="20C9A00D" w14:textId="77777777" w:rsidR="00982DB5" w:rsidRPr="00AF2787" w:rsidRDefault="00982DB5" w:rsidP="00982DB5">
      <w:pPr>
        <w:spacing w:line="360" w:lineRule="auto"/>
        <w:rPr>
          <w:rFonts w:ascii="Arial" w:hAnsi="Arial" w:cs="Arial"/>
          <w:sz w:val="22"/>
        </w:rPr>
      </w:pPr>
      <w:r w:rsidRPr="00AF2787">
        <w:rPr>
          <w:rFonts w:ascii="Arial" w:hAnsi="Arial" w:cs="Arial"/>
          <w:sz w:val="22"/>
        </w:rPr>
        <w:t xml:space="preserve">FGM is illegal in the UK and there is a mandatory duty on teachers to report to the police where they discover (either through disclosure by the victim or visual evidence) that FGM appears to have been carried out on a girl under 18.  If the teacher is unsure whether this reporting duty applies, they must refer the matter to the DSL in accordance with this policy.  See the Home Office guidance </w:t>
      </w:r>
      <w:hyperlink r:id="rId106">
        <w:r w:rsidRPr="00AF2787">
          <w:rPr>
            <w:rFonts w:ascii="Arial" w:hAnsi="Arial" w:cs="Arial"/>
            <w:color w:val="0563C1"/>
            <w:sz w:val="22"/>
            <w:u w:val="single" w:color="0563C1"/>
          </w:rPr>
          <w:t xml:space="preserve">Mandatory reporting of female genital mutilation </w:t>
        </w:r>
      </w:hyperlink>
      <w:hyperlink r:id="rId107">
        <w:r w:rsidRPr="00AF2787">
          <w:rPr>
            <w:rFonts w:ascii="Arial" w:hAnsi="Arial" w:cs="Arial"/>
            <w:color w:val="0563C1"/>
            <w:sz w:val="22"/>
            <w:u w:val="single" w:color="0563C1"/>
          </w:rPr>
          <w:t>-</w:t>
        </w:r>
      </w:hyperlink>
      <w:hyperlink r:id="rId108">
        <w:r w:rsidRPr="00AF2787">
          <w:rPr>
            <w:rFonts w:ascii="Arial" w:hAnsi="Arial" w:cs="Arial"/>
            <w:color w:val="0563C1"/>
            <w:sz w:val="22"/>
          </w:rPr>
          <w:t xml:space="preserve"> </w:t>
        </w:r>
      </w:hyperlink>
      <w:hyperlink r:id="rId109">
        <w:r w:rsidRPr="00AF2787">
          <w:rPr>
            <w:rFonts w:ascii="Arial" w:hAnsi="Arial" w:cs="Arial"/>
            <w:color w:val="0563C1"/>
            <w:sz w:val="22"/>
            <w:u w:val="single" w:color="0563C1"/>
          </w:rPr>
          <w:t>procedural information (January 2020</w:t>
        </w:r>
      </w:hyperlink>
      <w:hyperlink r:id="rId110">
        <w:r w:rsidRPr="00AF2787">
          <w:rPr>
            <w:rFonts w:ascii="Arial" w:hAnsi="Arial" w:cs="Arial"/>
            <w:color w:val="0563C1"/>
            <w:sz w:val="22"/>
            <w:u w:val="single" w:color="0563C1"/>
          </w:rPr>
          <w:t>)</w:t>
        </w:r>
      </w:hyperlink>
      <w:hyperlink r:id="rId111">
        <w:r w:rsidRPr="00AF2787">
          <w:rPr>
            <w:rFonts w:ascii="Arial" w:hAnsi="Arial" w:cs="Arial"/>
            <w:sz w:val="22"/>
          </w:rPr>
          <w:t xml:space="preserve"> </w:t>
        </w:r>
      </w:hyperlink>
      <w:r w:rsidRPr="00AF2787">
        <w:rPr>
          <w:rFonts w:ascii="Arial" w:hAnsi="Arial" w:cs="Arial"/>
          <w:sz w:val="22"/>
        </w:rPr>
        <w:t xml:space="preserve">for further details about the duty. </w:t>
      </w:r>
    </w:p>
    <w:p w14:paraId="720DD5A2" w14:textId="77777777" w:rsidR="00982DB5" w:rsidRPr="00AF2787" w:rsidRDefault="00982DB5" w:rsidP="00982DB5">
      <w:pPr>
        <w:spacing w:line="360" w:lineRule="auto"/>
        <w:rPr>
          <w:rFonts w:ascii="Arial" w:hAnsi="Arial" w:cs="Arial"/>
          <w:sz w:val="22"/>
        </w:rPr>
      </w:pPr>
      <w:r w:rsidRPr="00AF2787">
        <w:rPr>
          <w:rFonts w:ascii="Arial" w:hAnsi="Arial" w:cs="Arial"/>
          <w:b/>
          <w:i/>
          <w:sz w:val="22"/>
        </w:rPr>
        <w:t>Forced Marriage</w:t>
      </w:r>
      <w:r w:rsidRPr="00AF2787">
        <w:rPr>
          <w:rFonts w:ascii="Arial" w:hAnsi="Arial" w:cs="Arial"/>
          <w:b/>
          <w:sz w:val="22"/>
        </w:rPr>
        <w:t>:</w:t>
      </w:r>
      <w:r w:rsidRPr="00AF2787">
        <w:rPr>
          <w:rFonts w:ascii="Arial" w:hAnsi="Arial" w:cs="Arial"/>
          <w:sz w:val="22"/>
        </w:rPr>
        <w:t xml:space="preserve"> 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Guidance on the warning signs that forced marriage may be about to take place, or may have already taken place, can be found on pages 13-14 of the </w:t>
      </w:r>
      <w:hyperlink r:id="rId112">
        <w:r w:rsidRPr="00AF2787">
          <w:rPr>
            <w:rFonts w:ascii="Arial" w:hAnsi="Arial" w:cs="Arial"/>
            <w:color w:val="0563C1"/>
            <w:sz w:val="22"/>
            <w:u w:val="single" w:color="0563C1"/>
          </w:rPr>
          <w:t>Multi</w:t>
        </w:r>
      </w:hyperlink>
      <w:hyperlink r:id="rId113">
        <w:r w:rsidRPr="00AF2787">
          <w:rPr>
            <w:rFonts w:ascii="Arial" w:hAnsi="Arial" w:cs="Arial"/>
            <w:color w:val="0563C1"/>
            <w:sz w:val="22"/>
            <w:u w:val="single" w:color="0563C1"/>
          </w:rPr>
          <w:t>-</w:t>
        </w:r>
      </w:hyperlink>
      <w:hyperlink r:id="rId114">
        <w:r w:rsidRPr="00AF2787">
          <w:rPr>
            <w:rFonts w:ascii="Arial" w:hAnsi="Arial" w:cs="Arial"/>
            <w:color w:val="0563C1"/>
            <w:sz w:val="22"/>
            <w:u w:val="single" w:color="0563C1"/>
          </w:rPr>
          <w:t>agency guidelines: handling case of</w:t>
        </w:r>
      </w:hyperlink>
      <w:hyperlink r:id="rId115">
        <w:r w:rsidRPr="00AF2787">
          <w:rPr>
            <w:rFonts w:ascii="Arial" w:hAnsi="Arial" w:cs="Arial"/>
            <w:color w:val="0563C1"/>
            <w:sz w:val="22"/>
          </w:rPr>
          <w:t xml:space="preserve"> </w:t>
        </w:r>
      </w:hyperlink>
      <w:hyperlink r:id="rId116">
        <w:r w:rsidRPr="00AF2787">
          <w:rPr>
            <w:rFonts w:ascii="Arial" w:hAnsi="Arial" w:cs="Arial"/>
            <w:color w:val="0563C1"/>
            <w:sz w:val="22"/>
            <w:u w:val="single" w:color="0563C1"/>
          </w:rPr>
          <w:t>forced marriage (HM Government, June 2014)</w:t>
        </w:r>
      </w:hyperlink>
      <w:hyperlink r:id="rId117">
        <w:r w:rsidRPr="00AF2787">
          <w:rPr>
            <w:rFonts w:ascii="Arial" w:hAnsi="Arial" w:cs="Arial"/>
            <w:sz w:val="22"/>
          </w:rPr>
          <w:t>.</w:t>
        </w:r>
      </w:hyperlink>
      <w:r w:rsidRPr="00AF2787">
        <w:rPr>
          <w:rFonts w:ascii="Arial" w:hAnsi="Arial" w:cs="Arial"/>
          <w:sz w:val="22"/>
        </w:rPr>
        <w:t xml:space="preserve">  Pages 32-36 of the </w:t>
      </w:r>
      <w:hyperlink r:id="rId118">
        <w:r w:rsidRPr="00AF2787">
          <w:rPr>
            <w:rFonts w:ascii="Arial" w:hAnsi="Arial" w:cs="Arial"/>
            <w:color w:val="0563C1"/>
            <w:sz w:val="22"/>
            <w:u w:val="single" w:color="0563C1"/>
          </w:rPr>
          <w:t>Multi</w:t>
        </w:r>
      </w:hyperlink>
      <w:hyperlink r:id="rId119">
        <w:r w:rsidRPr="00AF2787">
          <w:rPr>
            <w:rFonts w:ascii="Arial" w:hAnsi="Arial" w:cs="Arial"/>
            <w:color w:val="0563C1"/>
            <w:sz w:val="22"/>
            <w:u w:val="single" w:color="0563C1"/>
          </w:rPr>
          <w:t>-</w:t>
        </w:r>
      </w:hyperlink>
      <w:hyperlink r:id="rId120">
        <w:r w:rsidRPr="00AF2787">
          <w:rPr>
            <w:rFonts w:ascii="Arial" w:hAnsi="Arial" w:cs="Arial"/>
            <w:color w:val="0563C1"/>
            <w:sz w:val="22"/>
            <w:u w:val="single" w:color="0563C1"/>
          </w:rPr>
          <w:t>agency guidelines:</w:t>
        </w:r>
      </w:hyperlink>
      <w:hyperlink r:id="rId121">
        <w:r w:rsidRPr="00AF2787">
          <w:rPr>
            <w:rFonts w:ascii="Arial" w:hAnsi="Arial" w:cs="Arial"/>
            <w:color w:val="0563C1"/>
            <w:sz w:val="22"/>
          </w:rPr>
          <w:t xml:space="preserve"> </w:t>
        </w:r>
      </w:hyperlink>
      <w:hyperlink r:id="rId122">
        <w:r w:rsidRPr="00AF2787">
          <w:rPr>
            <w:rFonts w:ascii="Arial" w:hAnsi="Arial" w:cs="Arial"/>
            <w:color w:val="0563C1"/>
            <w:sz w:val="22"/>
            <w:u w:val="single" w:color="0563C1"/>
          </w:rPr>
          <w:t>handling case of forced marriage</w:t>
        </w:r>
      </w:hyperlink>
      <w:hyperlink r:id="rId123">
        <w:r w:rsidRPr="00AF2787">
          <w:rPr>
            <w:rFonts w:ascii="Arial" w:hAnsi="Arial" w:cs="Arial"/>
            <w:sz w:val="22"/>
          </w:rPr>
          <w:t xml:space="preserve"> </w:t>
        </w:r>
      </w:hyperlink>
      <w:r w:rsidRPr="00AF2787">
        <w:rPr>
          <w:rFonts w:ascii="Arial" w:hAnsi="Arial" w:cs="Arial"/>
          <w:sz w:val="22"/>
        </w:rPr>
        <w:t xml:space="preserve">focus on the role of schools in detecting and reporting forced marriage and the Forced </w:t>
      </w:r>
      <w:r w:rsidRPr="00AF2787">
        <w:rPr>
          <w:rFonts w:ascii="Arial" w:hAnsi="Arial" w:cs="Arial"/>
          <w:sz w:val="22"/>
        </w:rPr>
        <w:lastRenderedPageBreak/>
        <w:t xml:space="preserve">Marriage Unit can be contacted on 020 7008 0151 or </w:t>
      </w:r>
      <w:r w:rsidRPr="00AF2787">
        <w:rPr>
          <w:rFonts w:ascii="Arial" w:hAnsi="Arial" w:cs="Arial"/>
          <w:color w:val="0563C1"/>
          <w:sz w:val="22"/>
          <w:u w:val="single" w:color="0563C1"/>
        </w:rPr>
        <w:t>fmu@fco.gov.uk</w:t>
      </w:r>
      <w:r w:rsidRPr="00AF2787">
        <w:rPr>
          <w:rFonts w:ascii="Arial" w:hAnsi="Arial" w:cs="Arial"/>
          <w:sz w:val="22"/>
        </w:rPr>
        <w:t xml:space="preserve"> for advice and information. </w:t>
      </w:r>
      <w:r w:rsidRPr="00AF2787">
        <w:rPr>
          <w:rFonts w:ascii="Arial" w:hAnsi="Arial" w:cs="Arial"/>
          <w:b/>
          <w:sz w:val="22"/>
        </w:rPr>
        <w:t xml:space="preserve"> </w:t>
      </w:r>
    </w:p>
    <w:p w14:paraId="17C98990" w14:textId="77777777" w:rsidR="00982DB5" w:rsidRPr="00AF2787" w:rsidRDefault="00982DB5" w:rsidP="00982DB5">
      <w:pPr>
        <w:spacing w:line="360" w:lineRule="auto"/>
        <w:ind w:left="-5"/>
        <w:rPr>
          <w:rFonts w:ascii="Arial" w:hAnsi="Arial" w:cs="Arial"/>
          <w:sz w:val="22"/>
        </w:rPr>
      </w:pPr>
      <w:r w:rsidRPr="00AF2787">
        <w:rPr>
          <w:rFonts w:ascii="Arial" w:hAnsi="Arial" w:cs="Arial"/>
          <w:b/>
          <w:sz w:val="22"/>
        </w:rPr>
        <w:t>Children and the court system</w:t>
      </w:r>
      <w:r w:rsidRPr="00AF2787">
        <w:rPr>
          <w:rFonts w:ascii="Arial" w:hAnsi="Arial" w:cs="Arial"/>
          <w:sz w:val="22"/>
        </w:rPr>
        <w:t xml:space="preserve">: Children are sometime required to give evidence in criminal courts, either for crimes committed against them or for crimes they have witnessed. Making child arrangements via the family courts following separation can be stressful and entrench conflict in families. This can be stressful for children.  </w:t>
      </w:r>
    </w:p>
    <w:p w14:paraId="29AF0765" w14:textId="77777777" w:rsidR="00982DB5" w:rsidRPr="00AF2787" w:rsidRDefault="00982DB5" w:rsidP="00982DB5">
      <w:pPr>
        <w:spacing w:after="168" w:line="360" w:lineRule="auto"/>
        <w:ind w:left="-5"/>
        <w:rPr>
          <w:rFonts w:ascii="Arial" w:hAnsi="Arial" w:cs="Arial"/>
          <w:sz w:val="22"/>
        </w:rPr>
      </w:pPr>
      <w:r w:rsidRPr="00AF2787">
        <w:rPr>
          <w:rFonts w:ascii="Arial" w:hAnsi="Arial" w:cs="Arial"/>
          <w:b/>
          <w:sz w:val="22"/>
        </w:rPr>
        <w:t>Children with family members in prison</w:t>
      </w:r>
      <w:r w:rsidRPr="00AF2787">
        <w:rPr>
          <w:rFonts w:ascii="Arial" w:hAnsi="Arial" w:cs="Arial"/>
          <w:sz w:val="22"/>
        </w:rPr>
        <w:t>: Approximately 200,000 children have a parent sent to prison each year. These children are at risk of poor outcomes including poverty, stigma, isolation and poor mental health. NICCO</w:t>
      </w:r>
      <w:r w:rsidRPr="00AF2787">
        <w:rPr>
          <w:rFonts w:ascii="Arial" w:hAnsi="Arial" w:cs="Arial"/>
          <w:color w:val="0000FF"/>
          <w:sz w:val="22"/>
        </w:rPr>
        <w:t xml:space="preserve"> </w:t>
      </w:r>
      <w:r w:rsidRPr="00AF2787">
        <w:rPr>
          <w:rFonts w:ascii="Arial" w:hAnsi="Arial" w:cs="Arial"/>
          <w:sz w:val="22"/>
        </w:rPr>
        <w:t xml:space="preserve">provides information designed to support professionals working with offenders and their children, to help mitigate negative consequences for those children. </w:t>
      </w:r>
      <w:r w:rsidRPr="00AF2787">
        <w:rPr>
          <w:rFonts w:ascii="Arial" w:eastAsia="Times New Roman" w:hAnsi="Arial" w:cs="Arial"/>
          <w:sz w:val="22"/>
        </w:rPr>
        <w:t xml:space="preserve"> &gt; </w:t>
      </w:r>
      <w:hyperlink r:id="rId124" w:history="1">
        <w:r w:rsidRPr="00AF2787">
          <w:rPr>
            <w:rStyle w:val="Hyperlink"/>
            <w:rFonts w:ascii="Arial" w:hAnsi="Arial" w:cs="Arial"/>
            <w:sz w:val="22"/>
          </w:rPr>
          <w:t>NICCO</w:t>
        </w:r>
      </w:hyperlink>
    </w:p>
    <w:p w14:paraId="3ABB7C5E" w14:textId="77777777" w:rsidR="00982DB5" w:rsidRPr="00AF2787" w:rsidRDefault="00982DB5" w:rsidP="00982DB5">
      <w:pPr>
        <w:spacing w:line="360" w:lineRule="auto"/>
        <w:ind w:left="-5"/>
        <w:rPr>
          <w:rFonts w:ascii="Arial" w:hAnsi="Arial" w:cs="Arial"/>
          <w:sz w:val="22"/>
        </w:rPr>
      </w:pPr>
      <w:r w:rsidRPr="00AF2787">
        <w:rPr>
          <w:rFonts w:ascii="Arial" w:hAnsi="Arial" w:cs="Arial"/>
          <w:b/>
          <w:sz w:val="22"/>
        </w:rPr>
        <w:t xml:space="preserve">Children Who Go Missing from Home or Care </w:t>
      </w:r>
      <w:r w:rsidRPr="00AF2787">
        <w:rPr>
          <w:rFonts w:ascii="Arial" w:hAnsi="Arial" w:cs="Arial"/>
          <w:sz w:val="22"/>
        </w:rPr>
        <w:t xml:space="preserve">are particularly vulnerable and may be at significant risk at times. The immediate risks associated with going missing include: </w:t>
      </w:r>
    </w:p>
    <w:p w14:paraId="459EF159" w14:textId="77777777" w:rsidR="00982DB5" w:rsidRPr="00AF2787" w:rsidRDefault="00982DB5" w:rsidP="00982DB5">
      <w:pPr>
        <w:numPr>
          <w:ilvl w:val="0"/>
          <w:numId w:val="33"/>
        </w:numPr>
        <w:spacing w:line="360" w:lineRule="auto"/>
        <w:ind w:hanging="720"/>
        <w:rPr>
          <w:rFonts w:ascii="Arial" w:hAnsi="Arial" w:cs="Arial"/>
          <w:sz w:val="22"/>
        </w:rPr>
      </w:pPr>
      <w:r w:rsidRPr="00AF2787">
        <w:rPr>
          <w:rFonts w:ascii="Arial" w:hAnsi="Arial" w:cs="Arial"/>
          <w:sz w:val="22"/>
        </w:rPr>
        <w:t xml:space="preserve">No means of support or legitimate income – leading to high risk activities  </w:t>
      </w:r>
    </w:p>
    <w:p w14:paraId="7D9DBCF1" w14:textId="77777777" w:rsidR="00982DB5" w:rsidRPr="00AF2787" w:rsidRDefault="00982DB5" w:rsidP="00982DB5">
      <w:pPr>
        <w:numPr>
          <w:ilvl w:val="0"/>
          <w:numId w:val="33"/>
        </w:numPr>
        <w:spacing w:line="360" w:lineRule="auto"/>
        <w:ind w:hanging="720"/>
        <w:rPr>
          <w:rFonts w:ascii="Arial" w:hAnsi="Arial" w:cs="Arial"/>
          <w:sz w:val="22"/>
        </w:rPr>
      </w:pPr>
      <w:r w:rsidRPr="00AF2787">
        <w:rPr>
          <w:rFonts w:ascii="Arial" w:hAnsi="Arial" w:cs="Arial"/>
          <w:sz w:val="22"/>
        </w:rPr>
        <w:t xml:space="preserve">Involvement in criminal activities </w:t>
      </w:r>
    </w:p>
    <w:p w14:paraId="2766730C" w14:textId="77777777" w:rsidR="00982DB5" w:rsidRPr="00AF2787" w:rsidRDefault="00982DB5" w:rsidP="00982DB5">
      <w:pPr>
        <w:numPr>
          <w:ilvl w:val="0"/>
          <w:numId w:val="33"/>
        </w:numPr>
        <w:spacing w:line="360" w:lineRule="auto"/>
        <w:ind w:hanging="720"/>
        <w:rPr>
          <w:rFonts w:ascii="Arial" w:hAnsi="Arial" w:cs="Arial"/>
          <w:sz w:val="22"/>
        </w:rPr>
      </w:pPr>
      <w:r w:rsidRPr="00AF2787">
        <w:rPr>
          <w:rFonts w:ascii="Arial" w:hAnsi="Arial" w:cs="Arial"/>
          <w:sz w:val="22"/>
        </w:rPr>
        <w:t xml:space="preserve">Victim of Abuse </w:t>
      </w:r>
    </w:p>
    <w:p w14:paraId="205852D3" w14:textId="77777777" w:rsidR="00982DB5" w:rsidRPr="00AF2787" w:rsidRDefault="00982DB5" w:rsidP="00982DB5">
      <w:pPr>
        <w:numPr>
          <w:ilvl w:val="0"/>
          <w:numId w:val="33"/>
        </w:numPr>
        <w:spacing w:line="360" w:lineRule="auto"/>
        <w:ind w:hanging="720"/>
        <w:rPr>
          <w:rFonts w:ascii="Arial" w:hAnsi="Arial" w:cs="Arial"/>
          <w:sz w:val="22"/>
        </w:rPr>
      </w:pPr>
      <w:r w:rsidRPr="00AF2787">
        <w:rPr>
          <w:rFonts w:ascii="Arial" w:hAnsi="Arial" w:cs="Arial"/>
          <w:sz w:val="22"/>
        </w:rPr>
        <w:t xml:space="preserve">Victim of crime, for example through sexual assault and exploitation </w:t>
      </w:r>
    </w:p>
    <w:p w14:paraId="776E3CB8" w14:textId="77777777" w:rsidR="00982DB5" w:rsidRPr="00AF2787" w:rsidRDefault="00982DB5" w:rsidP="00982DB5">
      <w:pPr>
        <w:numPr>
          <w:ilvl w:val="0"/>
          <w:numId w:val="33"/>
        </w:numPr>
        <w:spacing w:line="360" w:lineRule="auto"/>
        <w:ind w:hanging="720"/>
        <w:rPr>
          <w:rFonts w:ascii="Arial" w:hAnsi="Arial" w:cs="Arial"/>
          <w:sz w:val="22"/>
        </w:rPr>
      </w:pPr>
      <w:r w:rsidRPr="00AF2787">
        <w:rPr>
          <w:rFonts w:ascii="Arial" w:hAnsi="Arial" w:cs="Arial"/>
          <w:sz w:val="22"/>
        </w:rPr>
        <w:t xml:space="preserve">Alcohol/substance misuse </w:t>
      </w:r>
    </w:p>
    <w:p w14:paraId="5B1C5767" w14:textId="77777777" w:rsidR="00982DB5" w:rsidRPr="00AF2787" w:rsidRDefault="00982DB5" w:rsidP="00982DB5">
      <w:pPr>
        <w:numPr>
          <w:ilvl w:val="0"/>
          <w:numId w:val="33"/>
        </w:numPr>
        <w:spacing w:line="360" w:lineRule="auto"/>
        <w:ind w:hanging="720"/>
        <w:rPr>
          <w:rFonts w:ascii="Arial" w:hAnsi="Arial" w:cs="Arial"/>
          <w:sz w:val="22"/>
        </w:rPr>
      </w:pPr>
      <w:r w:rsidRPr="00AF2787">
        <w:rPr>
          <w:rFonts w:ascii="Arial" w:hAnsi="Arial" w:cs="Arial"/>
          <w:sz w:val="22"/>
        </w:rPr>
        <w:t xml:space="preserve">Deterioration of physical and mental health </w:t>
      </w:r>
    </w:p>
    <w:p w14:paraId="6951EE4C" w14:textId="77777777" w:rsidR="00982DB5" w:rsidRPr="00AF2787" w:rsidRDefault="00982DB5" w:rsidP="00982DB5">
      <w:pPr>
        <w:numPr>
          <w:ilvl w:val="0"/>
          <w:numId w:val="33"/>
        </w:numPr>
        <w:spacing w:line="360" w:lineRule="auto"/>
        <w:ind w:hanging="720"/>
        <w:rPr>
          <w:rFonts w:ascii="Arial" w:hAnsi="Arial" w:cs="Arial"/>
          <w:sz w:val="22"/>
        </w:rPr>
      </w:pPr>
      <w:r w:rsidRPr="00AF2787">
        <w:rPr>
          <w:rFonts w:ascii="Arial" w:hAnsi="Arial" w:cs="Arial"/>
          <w:sz w:val="22"/>
        </w:rPr>
        <w:t xml:space="preserve">Missing out on schooling and education </w:t>
      </w:r>
    </w:p>
    <w:p w14:paraId="072FB853" w14:textId="77777777" w:rsidR="00982DB5" w:rsidRPr="00AF2787" w:rsidRDefault="00982DB5" w:rsidP="00982DB5">
      <w:pPr>
        <w:numPr>
          <w:ilvl w:val="0"/>
          <w:numId w:val="33"/>
        </w:numPr>
        <w:spacing w:after="12" w:line="360" w:lineRule="auto"/>
        <w:ind w:hanging="720"/>
        <w:rPr>
          <w:rFonts w:ascii="Arial" w:hAnsi="Arial" w:cs="Arial"/>
          <w:sz w:val="22"/>
        </w:rPr>
      </w:pPr>
      <w:r w:rsidRPr="00AF2787">
        <w:rPr>
          <w:rFonts w:ascii="Arial" w:hAnsi="Arial" w:cs="Arial"/>
          <w:sz w:val="22"/>
        </w:rPr>
        <w:t xml:space="preserve">Increased vulnerability </w:t>
      </w:r>
    </w:p>
    <w:p w14:paraId="4CBEEC0B" w14:textId="77777777" w:rsidR="00982DB5" w:rsidRPr="00AF2787" w:rsidRDefault="00982DB5" w:rsidP="00982DB5">
      <w:pPr>
        <w:spacing w:after="0" w:line="360" w:lineRule="auto"/>
        <w:ind w:left="360" w:firstLine="0"/>
        <w:jc w:val="left"/>
        <w:rPr>
          <w:rFonts w:ascii="Arial" w:hAnsi="Arial" w:cs="Arial"/>
          <w:sz w:val="22"/>
        </w:rPr>
      </w:pPr>
      <w:r w:rsidRPr="00AF2787">
        <w:rPr>
          <w:rFonts w:ascii="Arial" w:hAnsi="Arial" w:cs="Arial"/>
          <w:sz w:val="22"/>
        </w:rPr>
        <w:t xml:space="preserve"> </w:t>
      </w:r>
    </w:p>
    <w:p w14:paraId="53723C0F"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Longer-term risks include: </w:t>
      </w:r>
    </w:p>
    <w:p w14:paraId="6076F206" w14:textId="77777777" w:rsidR="00982DB5" w:rsidRPr="00AF2787" w:rsidRDefault="00982DB5" w:rsidP="00982DB5">
      <w:pPr>
        <w:numPr>
          <w:ilvl w:val="0"/>
          <w:numId w:val="33"/>
        </w:numPr>
        <w:spacing w:line="360" w:lineRule="auto"/>
        <w:ind w:hanging="720"/>
        <w:rPr>
          <w:rFonts w:ascii="Arial" w:hAnsi="Arial" w:cs="Arial"/>
          <w:sz w:val="22"/>
        </w:rPr>
      </w:pPr>
      <w:r w:rsidRPr="00AF2787">
        <w:rPr>
          <w:rFonts w:ascii="Arial" w:hAnsi="Arial" w:cs="Arial"/>
          <w:sz w:val="22"/>
        </w:rPr>
        <w:t xml:space="preserve">Long-term drug dependency/alcohol dependency </w:t>
      </w:r>
    </w:p>
    <w:p w14:paraId="4E2FC392" w14:textId="77777777" w:rsidR="00982DB5" w:rsidRPr="00AF2787" w:rsidRDefault="00982DB5" w:rsidP="00982DB5">
      <w:pPr>
        <w:numPr>
          <w:ilvl w:val="0"/>
          <w:numId w:val="33"/>
        </w:numPr>
        <w:spacing w:line="360" w:lineRule="auto"/>
        <w:ind w:hanging="720"/>
        <w:rPr>
          <w:rFonts w:ascii="Arial" w:hAnsi="Arial" w:cs="Arial"/>
          <w:sz w:val="22"/>
        </w:rPr>
      </w:pPr>
      <w:r w:rsidRPr="00AF2787">
        <w:rPr>
          <w:rFonts w:ascii="Arial" w:hAnsi="Arial" w:cs="Arial"/>
          <w:sz w:val="22"/>
        </w:rPr>
        <w:t xml:space="preserve">Crime </w:t>
      </w:r>
    </w:p>
    <w:p w14:paraId="196E8764" w14:textId="77777777" w:rsidR="00982DB5" w:rsidRPr="00AF2787" w:rsidRDefault="00982DB5" w:rsidP="00982DB5">
      <w:pPr>
        <w:numPr>
          <w:ilvl w:val="0"/>
          <w:numId w:val="33"/>
        </w:numPr>
        <w:spacing w:line="360" w:lineRule="auto"/>
        <w:ind w:hanging="720"/>
        <w:rPr>
          <w:rFonts w:ascii="Arial" w:hAnsi="Arial" w:cs="Arial"/>
          <w:sz w:val="22"/>
        </w:rPr>
      </w:pPr>
      <w:r w:rsidRPr="00AF2787">
        <w:rPr>
          <w:rFonts w:ascii="Arial" w:hAnsi="Arial" w:cs="Arial"/>
          <w:sz w:val="22"/>
        </w:rPr>
        <w:t xml:space="preserve">Homelessness </w:t>
      </w:r>
    </w:p>
    <w:p w14:paraId="404CC884" w14:textId="77777777" w:rsidR="00982DB5" w:rsidRPr="00AF2787" w:rsidRDefault="00982DB5" w:rsidP="00982DB5">
      <w:pPr>
        <w:numPr>
          <w:ilvl w:val="0"/>
          <w:numId w:val="33"/>
        </w:numPr>
        <w:spacing w:line="360" w:lineRule="auto"/>
        <w:ind w:hanging="720"/>
        <w:rPr>
          <w:rFonts w:ascii="Arial" w:hAnsi="Arial" w:cs="Arial"/>
          <w:sz w:val="22"/>
        </w:rPr>
      </w:pPr>
      <w:r w:rsidRPr="00AF2787">
        <w:rPr>
          <w:rFonts w:ascii="Arial" w:hAnsi="Arial" w:cs="Arial"/>
          <w:sz w:val="22"/>
        </w:rPr>
        <w:t xml:space="preserve">Disengagement from education </w:t>
      </w:r>
    </w:p>
    <w:p w14:paraId="5CB54AD7" w14:textId="77777777" w:rsidR="00982DB5" w:rsidRPr="00AF2787" w:rsidRDefault="00982DB5" w:rsidP="00982DB5">
      <w:pPr>
        <w:numPr>
          <w:ilvl w:val="0"/>
          <w:numId w:val="33"/>
        </w:numPr>
        <w:spacing w:line="360" w:lineRule="auto"/>
        <w:ind w:hanging="720"/>
        <w:rPr>
          <w:rFonts w:ascii="Arial" w:hAnsi="Arial" w:cs="Arial"/>
          <w:sz w:val="22"/>
        </w:rPr>
      </w:pPr>
      <w:r w:rsidRPr="00AF2787">
        <w:rPr>
          <w:rFonts w:ascii="Arial" w:hAnsi="Arial" w:cs="Arial"/>
          <w:sz w:val="22"/>
        </w:rPr>
        <w:t xml:space="preserve">Child sexual exploitation </w:t>
      </w:r>
    </w:p>
    <w:p w14:paraId="3205009C" w14:textId="77777777" w:rsidR="00982DB5" w:rsidRPr="00AF2787" w:rsidRDefault="00982DB5" w:rsidP="00982DB5">
      <w:pPr>
        <w:numPr>
          <w:ilvl w:val="0"/>
          <w:numId w:val="33"/>
        </w:numPr>
        <w:spacing w:after="12" w:line="360" w:lineRule="auto"/>
        <w:ind w:hanging="720"/>
        <w:rPr>
          <w:rFonts w:ascii="Arial" w:hAnsi="Arial" w:cs="Arial"/>
          <w:sz w:val="22"/>
        </w:rPr>
      </w:pPr>
      <w:r w:rsidRPr="00AF2787">
        <w:rPr>
          <w:rFonts w:ascii="Arial" w:hAnsi="Arial" w:cs="Arial"/>
          <w:sz w:val="22"/>
        </w:rPr>
        <w:t xml:space="preserve">Poor physical and/or mental health. </w:t>
      </w:r>
    </w:p>
    <w:p w14:paraId="04F526BC" w14:textId="77777777" w:rsidR="00982DB5" w:rsidRPr="00AF2787" w:rsidRDefault="00982DB5" w:rsidP="00982DB5">
      <w:pPr>
        <w:spacing w:after="71" w:line="360" w:lineRule="auto"/>
        <w:ind w:left="0" w:firstLine="0"/>
        <w:jc w:val="left"/>
        <w:rPr>
          <w:rFonts w:ascii="Arial" w:hAnsi="Arial" w:cs="Arial"/>
          <w:sz w:val="22"/>
        </w:rPr>
      </w:pPr>
      <w:r w:rsidRPr="00AF2787">
        <w:rPr>
          <w:rFonts w:ascii="Arial" w:hAnsi="Arial" w:cs="Arial"/>
          <w:sz w:val="22"/>
        </w:rPr>
        <w:lastRenderedPageBreak/>
        <w:t xml:space="preserve"> </w:t>
      </w:r>
    </w:p>
    <w:p w14:paraId="4BDBA767" w14:textId="77777777" w:rsidR="00982DB5" w:rsidRPr="00AF2787" w:rsidRDefault="00982DB5" w:rsidP="00982DB5">
      <w:pPr>
        <w:spacing w:line="360" w:lineRule="auto"/>
        <w:ind w:left="-5"/>
        <w:rPr>
          <w:rFonts w:ascii="Arial" w:hAnsi="Arial" w:cs="Arial"/>
          <w:sz w:val="22"/>
        </w:rPr>
      </w:pPr>
      <w:r w:rsidRPr="00AF2787">
        <w:rPr>
          <w:rFonts w:ascii="Arial" w:hAnsi="Arial" w:cs="Arial"/>
          <w:b/>
          <w:sz w:val="22"/>
        </w:rPr>
        <w:t>Children Missing from Education</w:t>
      </w:r>
      <w:r w:rsidRPr="00AF2787">
        <w:rPr>
          <w:rFonts w:ascii="Arial" w:hAnsi="Arial" w:cs="Arial"/>
          <w:sz w:val="22"/>
        </w:rPr>
        <w:t xml:space="preserve">: all children, regardless of their circumstances, are entitled to a full-time education which is suitable to their age, ability and aptitude and any special educational needs they may have. A child going missing from education, or not attending it regularly, is a potential indicator of abuse or neglect. The school will follow the required procedures for unauthorised absence and for dealing with children who go missing from education, including appropriate notification to the Local Authority. The school will also ensure staff are alert to the potential risks of poor or non-attendance and cessation of attendance, including the signs to look out for and triggers to be aware of when considering the risks of potential concerns such as </w:t>
      </w:r>
      <w:r w:rsidRPr="00AF2787">
        <w:rPr>
          <w:rFonts w:ascii="Arial" w:hAnsi="Arial" w:cs="Arial"/>
          <w:b/>
          <w:sz w:val="22"/>
        </w:rPr>
        <w:t xml:space="preserve">travelling to war zones, FGM and forced marriage. </w:t>
      </w:r>
      <w:r w:rsidRPr="00AF2787">
        <w:rPr>
          <w:rFonts w:ascii="Arial" w:hAnsi="Arial" w:cs="Arial"/>
          <w:sz w:val="22"/>
        </w:rPr>
        <w:t xml:space="preserve">Refer to the Children Missing Education Policy and Attendance Policy for further information. </w:t>
      </w:r>
    </w:p>
    <w:p w14:paraId="44B20198" w14:textId="77777777" w:rsidR="00982DB5" w:rsidRPr="00AF2787" w:rsidRDefault="00982DB5" w:rsidP="00982DB5">
      <w:pPr>
        <w:spacing w:line="360" w:lineRule="auto"/>
        <w:ind w:left="-5"/>
        <w:rPr>
          <w:rFonts w:ascii="Arial" w:hAnsi="Arial" w:cs="Arial"/>
          <w:sz w:val="22"/>
        </w:rPr>
      </w:pPr>
      <w:r w:rsidRPr="00AF2787">
        <w:rPr>
          <w:rFonts w:ascii="Arial" w:hAnsi="Arial" w:cs="Arial"/>
          <w:b/>
          <w:sz w:val="22"/>
        </w:rPr>
        <w:t xml:space="preserve">Preventing radicalisation: </w:t>
      </w:r>
      <w:r w:rsidRPr="00AF2787">
        <w:rPr>
          <w:rFonts w:ascii="Arial" w:hAnsi="Arial" w:cs="Arial"/>
          <w:sz w:val="22"/>
        </w:rPr>
        <w:t xml:space="preserve">Children are vulnerable to extremist ideology and radicalisation. Similar to protecting children from other forms of harms and abuse, protecting children from this risk should be a part of the school’s safeguarding approach. </w:t>
      </w:r>
    </w:p>
    <w:p w14:paraId="7BF402A0" w14:textId="77777777" w:rsidR="00982DB5" w:rsidRPr="00AF2787" w:rsidRDefault="00982DB5" w:rsidP="00982DB5">
      <w:pPr>
        <w:spacing w:line="360" w:lineRule="auto"/>
        <w:rPr>
          <w:rFonts w:ascii="Arial" w:hAnsi="Arial" w:cs="Arial"/>
          <w:sz w:val="22"/>
        </w:rPr>
      </w:pPr>
      <w:r w:rsidRPr="00AF2787">
        <w:rPr>
          <w:rFonts w:ascii="Arial" w:hAnsi="Arial" w:cs="Arial"/>
          <w:i/>
          <w:sz w:val="22"/>
        </w:rPr>
        <w:t>Extremism</w:t>
      </w:r>
      <w:r w:rsidRPr="00AF2787">
        <w:rPr>
          <w:rFonts w:ascii="Arial" w:hAnsi="Arial" w:cs="Arial"/>
          <w:sz w:val="22"/>
        </w:rPr>
        <w:t xml:space="preserve"> is the vocal or active opposition to our fundamental values, including the rule of law, individual liberty and the mutual respect and tolerance of different faiths and beliefs. This also includes calling for the death of members of the armed forces  </w:t>
      </w:r>
    </w:p>
    <w:p w14:paraId="5B15AF3B" w14:textId="77777777" w:rsidR="00982DB5" w:rsidRPr="00AF2787" w:rsidRDefault="00982DB5" w:rsidP="00982DB5">
      <w:pPr>
        <w:spacing w:line="360" w:lineRule="auto"/>
        <w:rPr>
          <w:rFonts w:ascii="Arial" w:hAnsi="Arial" w:cs="Arial"/>
          <w:sz w:val="22"/>
        </w:rPr>
      </w:pPr>
      <w:r w:rsidRPr="00AF2787">
        <w:rPr>
          <w:rFonts w:ascii="Arial" w:hAnsi="Arial" w:cs="Arial"/>
          <w:i/>
          <w:sz w:val="22"/>
        </w:rPr>
        <w:t>Radicalisation</w:t>
      </w:r>
      <w:r w:rsidRPr="00AF2787">
        <w:rPr>
          <w:rFonts w:ascii="Arial" w:hAnsi="Arial" w:cs="Arial"/>
          <w:sz w:val="22"/>
        </w:rPr>
        <w:t xml:space="preserve"> refers to the process by which a person comes to support terrorism and extremist ideologies associated with terrorist groups.  </w:t>
      </w:r>
    </w:p>
    <w:p w14:paraId="69F0550E" w14:textId="77777777" w:rsidR="00982DB5" w:rsidRPr="00AF2787" w:rsidRDefault="00982DB5" w:rsidP="00982DB5">
      <w:pPr>
        <w:spacing w:line="360" w:lineRule="auto"/>
        <w:ind w:left="-5"/>
        <w:rPr>
          <w:rFonts w:ascii="Arial" w:hAnsi="Arial" w:cs="Arial"/>
          <w:sz w:val="22"/>
        </w:rPr>
      </w:pPr>
      <w:r w:rsidRPr="00B20764">
        <w:rPr>
          <w:rFonts w:ascii="Arial" w:hAnsi="Arial" w:cs="Arial"/>
          <w:b/>
          <w:bCs/>
          <w:sz w:val="22"/>
        </w:rPr>
        <w:t>The school aims to build pupils' resilience to radicalisation by promoting fundamental British values and enabling them to challenge extremist views.</w:t>
      </w:r>
      <w:r w:rsidRPr="00B20764">
        <w:rPr>
          <w:rFonts w:ascii="Arial" w:hAnsi="Arial" w:cs="Arial"/>
          <w:sz w:val="22"/>
        </w:rPr>
        <w:t xml:space="preserve">  B</w:t>
      </w:r>
      <w:r w:rsidRPr="00AF2787">
        <w:rPr>
          <w:rFonts w:ascii="Arial" w:hAnsi="Arial" w:cs="Arial"/>
          <w:sz w:val="22"/>
        </w:rPr>
        <w:t xml:space="preserve">eing drawn into terrorism includes not just violent extremism but also non-violent extremism, which can create an atmosphere conducive to terrorism and can popularise views which terrorists exploit.  The school is committed to providing a safe space in which children, young people and staff can understand and discuss sensitive topics, including terrorism and the extremist ideas that are part of terrorist ideology, understand the risks associated with terrorism and develop the knowledge and skills to be able to challenge extremist arguments. </w:t>
      </w:r>
    </w:p>
    <w:p w14:paraId="43FBE622"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The school</w:t>
      </w:r>
      <w:r>
        <w:rPr>
          <w:rFonts w:ascii="Arial" w:hAnsi="Arial" w:cs="Arial"/>
          <w:sz w:val="22"/>
        </w:rPr>
        <w:t xml:space="preserve"> </w:t>
      </w:r>
      <w:r w:rsidRPr="00AF2787">
        <w:rPr>
          <w:rFonts w:ascii="Arial" w:hAnsi="Arial" w:cs="Arial"/>
          <w:sz w:val="22"/>
        </w:rPr>
        <w:t xml:space="preserve">works within the curriculum to promote tolerance and respect for diverse views, while challenging prejudice of any kind. The school is an inclusive school which values citizenship and a sense of belonging. Pupils are encouraged to share their views and recognise that they are entitled to have different beliefs, but that these should not be used to influence others.  </w:t>
      </w:r>
    </w:p>
    <w:p w14:paraId="31B87D58"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lastRenderedPageBreak/>
        <w:t xml:space="preserve">It is possible to protect vulnerable people from extremist ideology and intervene to prevent those at risk of radicalisation being radicalised.  As part of the Counter Terrorism and Security Act 2015, schools have a duty to ‘prevent people being drawn into terrorism’. Staff should be alert to changes in children's behaviour which could indicate that they may be in need of help or protection.  School staff should use their professional judgement in identifying children who might be at risk of radicalisation and act proportionately which may include the DSL making a referral to the Channel programme, having consulted </w:t>
      </w:r>
      <w:hyperlink r:id="rId125">
        <w:r w:rsidRPr="00AF2787">
          <w:rPr>
            <w:rFonts w:ascii="Arial" w:hAnsi="Arial" w:cs="Arial"/>
            <w:color w:val="0563C1"/>
            <w:sz w:val="22"/>
            <w:u w:val="single" w:color="0563C1"/>
          </w:rPr>
          <w:t>Channel duty guidance: protecting</w:t>
        </w:r>
      </w:hyperlink>
      <w:hyperlink r:id="rId126">
        <w:r w:rsidRPr="00AF2787">
          <w:rPr>
            <w:rFonts w:ascii="Arial" w:hAnsi="Arial" w:cs="Arial"/>
            <w:color w:val="0563C1"/>
            <w:sz w:val="22"/>
          </w:rPr>
          <w:t xml:space="preserve"> </w:t>
        </w:r>
      </w:hyperlink>
      <w:hyperlink r:id="rId127">
        <w:r w:rsidRPr="00AF2787">
          <w:rPr>
            <w:rFonts w:ascii="Arial" w:hAnsi="Arial" w:cs="Arial"/>
            <w:color w:val="0563C1"/>
            <w:sz w:val="22"/>
            <w:u w:val="single" w:color="0563C1"/>
          </w:rPr>
          <w:t>vulnerable people from being drawn into terrorism (HM Government, April 2015)</w:t>
        </w:r>
      </w:hyperlink>
      <w:hyperlink r:id="rId128">
        <w:r w:rsidRPr="00AF2787">
          <w:rPr>
            <w:rFonts w:ascii="Arial" w:hAnsi="Arial" w:cs="Arial"/>
            <w:sz w:val="22"/>
          </w:rPr>
          <w:t>.</w:t>
        </w:r>
      </w:hyperlink>
      <w:r w:rsidRPr="00AF2787">
        <w:rPr>
          <w:rFonts w:ascii="Arial" w:hAnsi="Arial" w:cs="Arial"/>
          <w:sz w:val="22"/>
        </w:rPr>
        <w:t xml:space="preserve"> </w:t>
      </w:r>
    </w:p>
    <w:p w14:paraId="0DAD6E64"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The DfE and Home Office's briefing note </w:t>
      </w:r>
      <w:hyperlink r:id="rId129">
        <w:r w:rsidRPr="00AF2787">
          <w:rPr>
            <w:rFonts w:ascii="Arial" w:hAnsi="Arial" w:cs="Arial"/>
            <w:color w:val="0563C1"/>
            <w:sz w:val="22"/>
            <w:u w:val="single" w:color="0563C1"/>
          </w:rPr>
          <w:t>The use of social media for online radicalisation (July</w:t>
        </w:r>
      </w:hyperlink>
      <w:hyperlink r:id="rId130">
        <w:r w:rsidRPr="00AF2787">
          <w:rPr>
            <w:rFonts w:ascii="Arial" w:hAnsi="Arial" w:cs="Arial"/>
            <w:color w:val="0563C1"/>
            <w:sz w:val="22"/>
          </w:rPr>
          <w:t xml:space="preserve"> </w:t>
        </w:r>
      </w:hyperlink>
      <w:hyperlink r:id="rId131">
        <w:r w:rsidRPr="00AF2787">
          <w:rPr>
            <w:rFonts w:ascii="Arial" w:hAnsi="Arial" w:cs="Arial"/>
            <w:color w:val="0563C1"/>
            <w:sz w:val="22"/>
            <w:u w:val="single" w:color="0563C1"/>
          </w:rPr>
          <w:t>2015)</w:t>
        </w:r>
      </w:hyperlink>
      <w:hyperlink r:id="rId132">
        <w:r w:rsidRPr="00AF2787">
          <w:rPr>
            <w:rFonts w:ascii="Arial" w:hAnsi="Arial" w:cs="Arial"/>
            <w:sz w:val="22"/>
          </w:rPr>
          <w:t xml:space="preserve"> </w:t>
        </w:r>
      </w:hyperlink>
      <w:r w:rsidRPr="00AF2787">
        <w:rPr>
          <w:rFonts w:ascii="Arial" w:hAnsi="Arial" w:cs="Arial"/>
          <w:sz w:val="22"/>
        </w:rPr>
        <w:t xml:space="preserve">includes information on how social media is used to radicalise young people and guidance on protecting pupils at risk. </w:t>
      </w:r>
    </w:p>
    <w:p w14:paraId="5170A880"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As with all matters pertaining to the maintenance of a safeguarding culture within the school, staff are expected to be vigilant in identifying concerns and ensuring these are passed to the DSL without delay.  </w:t>
      </w:r>
    </w:p>
    <w:p w14:paraId="69FD1CDA"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Early indicators of radicalisation or extremism may include: </w:t>
      </w:r>
    </w:p>
    <w:p w14:paraId="2E48B5AE" w14:textId="77777777" w:rsidR="00982DB5" w:rsidRPr="00AF2787" w:rsidRDefault="00982DB5" w:rsidP="00982DB5">
      <w:pPr>
        <w:numPr>
          <w:ilvl w:val="0"/>
          <w:numId w:val="34"/>
        </w:numPr>
        <w:spacing w:line="360" w:lineRule="auto"/>
        <w:ind w:hanging="720"/>
        <w:rPr>
          <w:rFonts w:ascii="Arial" w:hAnsi="Arial" w:cs="Arial"/>
          <w:sz w:val="22"/>
        </w:rPr>
      </w:pPr>
      <w:r w:rsidRPr="00AF2787">
        <w:rPr>
          <w:rFonts w:ascii="Arial" w:hAnsi="Arial" w:cs="Arial"/>
          <w:sz w:val="22"/>
        </w:rPr>
        <w:t xml:space="preserve">showing sympathy for extremist causes </w:t>
      </w:r>
    </w:p>
    <w:p w14:paraId="366EAFED" w14:textId="77777777" w:rsidR="00982DB5" w:rsidRPr="00AF2787" w:rsidRDefault="00982DB5" w:rsidP="00982DB5">
      <w:pPr>
        <w:numPr>
          <w:ilvl w:val="0"/>
          <w:numId w:val="34"/>
        </w:numPr>
        <w:spacing w:line="360" w:lineRule="auto"/>
        <w:ind w:hanging="720"/>
        <w:rPr>
          <w:rFonts w:ascii="Arial" w:hAnsi="Arial" w:cs="Arial"/>
          <w:sz w:val="22"/>
        </w:rPr>
      </w:pPr>
      <w:r w:rsidRPr="00AF2787">
        <w:rPr>
          <w:rFonts w:ascii="Arial" w:hAnsi="Arial" w:cs="Arial"/>
          <w:sz w:val="22"/>
        </w:rPr>
        <w:t xml:space="preserve">glorifying violence, especially to other faiths or cultures </w:t>
      </w:r>
    </w:p>
    <w:p w14:paraId="4F5FD729" w14:textId="77777777" w:rsidR="00982DB5" w:rsidRPr="00AF2787" w:rsidRDefault="00982DB5" w:rsidP="00982DB5">
      <w:pPr>
        <w:numPr>
          <w:ilvl w:val="0"/>
          <w:numId w:val="34"/>
        </w:numPr>
        <w:spacing w:line="360" w:lineRule="auto"/>
        <w:ind w:hanging="720"/>
        <w:rPr>
          <w:rFonts w:ascii="Arial" w:hAnsi="Arial" w:cs="Arial"/>
          <w:sz w:val="22"/>
        </w:rPr>
      </w:pPr>
      <w:r w:rsidRPr="00AF2787">
        <w:rPr>
          <w:rFonts w:ascii="Arial" w:hAnsi="Arial" w:cs="Arial"/>
          <w:sz w:val="22"/>
        </w:rPr>
        <w:t xml:space="preserve">making remarks or comments about being at extremist events or rallies outside school  </w:t>
      </w:r>
    </w:p>
    <w:p w14:paraId="2ACE2559" w14:textId="77777777" w:rsidR="00982DB5" w:rsidRPr="00AF2787" w:rsidRDefault="00982DB5" w:rsidP="00982DB5">
      <w:pPr>
        <w:numPr>
          <w:ilvl w:val="0"/>
          <w:numId w:val="34"/>
        </w:numPr>
        <w:spacing w:line="360" w:lineRule="auto"/>
        <w:ind w:hanging="720"/>
        <w:rPr>
          <w:rFonts w:ascii="Arial" w:hAnsi="Arial" w:cs="Arial"/>
          <w:sz w:val="22"/>
        </w:rPr>
      </w:pPr>
      <w:r w:rsidRPr="00AF2787">
        <w:rPr>
          <w:rFonts w:ascii="Arial" w:hAnsi="Arial" w:cs="Arial"/>
          <w:sz w:val="22"/>
        </w:rPr>
        <w:t xml:space="preserve">evidence of possessing illegal or extremist literature </w:t>
      </w:r>
    </w:p>
    <w:p w14:paraId="417B9EEC" w14:textId="77777777" w:rsidR="00982DB5" w:rsidRPr="00AF2787" w:rsidRDefault="00982DB5" w:rsidP="00982DB5">
      <w:pPr>
        <w:numPr>
          <w:ilvl w:val="0"/>
          <w:numId w:val="34"/>
        </w:numPr>
        <w:spacing w:line="360" w:lineRule="auto"/>
        <w:ind w:hanging="720"/>
        <w:rPr>
          <w:rFonts w:ascii="Arial" w:hAnsi="Arial" w:cs="Arial"/>
          <w:sz w:val="22"/>
        </w:rPr>
      </w:pPr>
      <w:r w:rsidRPr="00AF2787">
        <w:rPr>
          <w:rFonts w:ascii="Arial" w:hAnsi="Arial" w:cs="Arial"/>
          <w:sz w:val="22"/>
        </w:rPr>
        <w:t xml:space="preserve">advocating messages similar to illegal organisations or other extremist groups </w:t>
      </w:r>
    </w:p>
    <w:p w14:paraId="3E8CAA89" w14:textId="77777777" w:rsidR="00982DB5" w:rsidRPr="00AF2787" w:rsidRDefault="00982DB5" w:rsidP="00982DB5">
      <w:pPr>
        <w:numPr>
          <w:ilvl w:val="0"/>
          <w:numId w:val="34"/>
        </w:numPr>
        <w:spacing w:line="360" w:lineRule="auto"/>
        <w:ind w:hanging="720"/>
        <w:rPr>
          <w:rFonts w:ascii="Arial" w:hAnsi="Arial" w:cs="Arial"/>
          <w:sz w:val="22"/>
        </w:rPr>
      </w:pPr>
      <w:r w:rsidRPr="00AF2787">
        <w:rPr>
          <w:rFonts w:ascii="Arial" w:hAnsi="Arial" w:cs="Arial"/>
          <w:sz w:val="22"/>
        </w:rPr>
        <w:t xml:space="preserve">out of character changes in dress, behaviour and peer relationships (but there are also very powerful narratives, programmes and networks that young people can come across online so involvement with particular groups may not be apparent.) </w:t>
      </w:r>
    </w:p>
    <w:p w14:paraId="35772BB4" w14:textId="77777777" w:rsidR="00982DB5" w:rsidRPr="00AF2787" w:rsidRDefault="00982DB5" w:rsidP="00982DB5">
      <w:pPr>
        <w:numPr>
          <w:ilvl w:val="0"/>
          <w:numId w:val="34"/>
        </w:numPr>
        <w:spacing w:line="360" w:lineRule="auto"/>
        <w:ind w:hanging="720"/>
        <w:rPr>
          <w:rFonts w:ascii="Arial" w:hAnsi="Arial" w:cs="Arial"/>
          <w:sz w:val="22"/>
        </w:rPr>
      </w:pPr>
      <w:r w:rsidRPr="00AF2787">
        <w:rPr>
          <w:rFonts w:ascii="Arial" w:hAnsi="Arial" w:cs="Arial"/>
          <w:sz w:val="22"/>
        </w:rPr>
        <w:t xml:space="preserve">secretive behaviour </w:t>
      </w:r>
    </w:p>
    <w:p w14:paraId="37D45B61" w14:textId="77777777" w:rsidR="00982DB5" w:rsidRPr="00AF2787" w:rsidRDefault="00982DB5" w:rsidP="00982DB5">
      <w:pPr>
        <w:numPr>
          <w:ilvl w:val="0"/>
          <w:numId w:val="34"/>
        </w:numPr>
        <w:spacing w:line="360" w:lineRule="auto"/>
        <w:ind w:hanging="720"/>
        <w:rPr>
          <w:rFonts w:ascii="Arial" w:hAnsi="Arial" w:cs="Arial"/>
          <w:sz w:val="22"/>
        </w:rPr>
      </w:pPr>
      <w:r w:rsidRPr="00AF2787">
        <w:rPr>
          <w:rFonts w:ascii="Arial" w:hAnsi="Arial" w:cs="Arial"/>
          <w:sz w:val="22"/>
        </w:rPr>
        <w:t xml:space="preserve">online searches or sharing extremist messages or social profiles </w:t>
      </w:r>
    </w:p>
    <w:p w14:paraId="68C25A8C" w14:textId="77777777" w:rsidR="00982DB5" w:rsidRPr="00AF2787" w:rsidRDefault="00982DB5" w:rsidP="00982DB5">
      <w:pPr>
        <w:numPr>
          <w:ilvl w:val="0"/>
          <w:numId w:val="34"/>
        </w:numPr>
        <w:spacing w:line="360" w:lineRule="auto"/>
        <w:ind w:hanging="720"/>
        <w:rPr>
          <w:rFonts w:ascii="Arial" w:hAnsi="Arial" w:cs="Arial"/>
          <w:sz w:val="22"/>
        </w:rPr>
      </w:pPr>
      <w:r w:rsidRPr="00AF2787">
        <w:rPr>
          <w:rFonts w:ascii="Arial" w:hAnsi="Arial" w:cs="Arial"/>
          <w:sz w:val="22"/>
        </w:rPr>
        <w:t xml:space="preserve">intolerance of difference, including faith, culture, gender, race or sexuality </w:t>
      </w:r>
    </w:p>
    <w:p w14:paraId="0318A38D" w14:textId="77777777" w:rsidR="00982DB5" w:rsidRPr="00AF2787" w:rsidRDefault="00982DB5" w:rsidP="00982DB5">
      <w:pPr>
        <w:numPr>
          <w:ilvl w:val="0"/>
          <w:numId w:val="34"/>
        </w:numPr>
        <w:spacing w:line="360" w:lineRule="auto"/>
        <w:ind w:hanging="720"/>
        <w:rPr>
          <w:rFonts w:ascii="Arial" w:hAnsi="Arial" w:cs="Arial"/>
          <w:sz w:val="22"/>
        </w:rPr>
      </w:pPr>
      <w:r w:rsidRPr="00AF2787">
        <w:rPr>
          <w:rFonts w:ascii="Arial" w:hAnsi="Arial" w:cs="Arial"/>
          <w:sz w:val="22"/>
        </w:rPr>
        <w:t xml:space="preserve">graffiti, art work or writing that displays extremist themes </w:t>
      </w:r>
    </w:p>
    <w:p w14:paraId="634700E8" w14:textId="77777777" w:rsidR="00982DB5" w:rsidRPr="00AF2787" w:rsidRDefault="00982DB5" w:rsidP="00982DB5">
      <w:pPr>
        <w:numPr>
          <w:ilvl w:val="0"/>
          <w:numId w:val="34"/>
        </w:numPr>
        <w:spacing w:line="360" w:lineRule="auto"/>
        <w:ind w:hanging="720"/>
        <w:rPr>
          <w:rFonts w:ascii="Arial" w:hAnsi="Arial" w:cs="Arial"/>
          <w:sz w:val="22"/>
        </w:rPr>
      </w:pPr>
      <w:r w:rsidRPr="00AF2787">
        <w:rPr>
          <w:rFonts w:ascii="Arial" w:hAnsi="Arial" w:cs="Arial"/>
          <w:sz w:val="22"/>
        </w:rPr>
        <w:t xml:space="preserve">attempts to impose extremist views or practices on others </w:t>
      </w:r>
    </w:p>
    <w:p w14:paraId="35FAB653" w14:textId="77777777" w:rsidR="00982DB5" w:rsidRPr="00AF2787" w:rsidRDefault="00982DB5" w:rsidP="00982DB5">
      <w:pPr>
        <w:numPr>
          <w:ilvl w:val="0"/>
          <w:numId w:val="34"/>
        </w:numPr>
        <w:spacing w:line="360" w:lineRule="auto"/>
        <w:ind w:hanging="720"/>
        <w:rPr>
          <w:rFonts w:ascii="Arial" w:hAnsi="Arial" w:cs="Arial"/>
          <w:sz w:val="22"/>
        </w:rPr>
      </w:pPr>
      <w:r w:rsidRPr="00AF2787">
        <w:rPr>
          <w:rFonts w:ascii="Arial" w:hAnsi="Arial" w:cs="Arial"/>
          <w:sz w:val="22"/>
        </w:rPr>
        <w:t xml:space="preserve">verbalising anti-Western or anti-British views </w:t>
      </w:r>
    </w:p>
    <w:p w14:paraId="6E316A29" w14:textId="77777777" w:rsidR="00982DB5" w:rsidRPr="00AF2787" w:rsidRDefault="00982DB5" w:rsidP="00982DB5">
      <w:pPr>
        <w:numPr>
          <w:ilvl w:val="0"/>
          <w:numId w:val="34"/>
        </w:numPr>
        <w:spacing w:after="69" w:line="360" w:lineRule="auto"/>
        <w:ind w:hanging="720"/>
        <w:rPr>
          <w:rFonts w:ascii="Arial" w:hAnsi="Arial" w:cs="Arial"/>
          <w:sz w:val="22"/>
        </w:rPr>
      </w:pPr>
      <w:r w:rsidRPr="00AF2787">
        <w:rPr>
          <w:rFonts w:ascii="Arial" w:hAnsi="Arial" w:cs="Arial"/>
          <w:sz w:val="22"/>
        </w:rPr>
        <w:lastRenderedPageBreak/>
        <w:t xml:space="preserve">advocating violence towards others </w:t>
      </w:r>
    </w:p>
    <w:p w14:paraId="78C2A931"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If any concerns arise, or are disclosed by a child, they will be responded to following normal safeguarding processes and advice would be sought from colleagues in LA (either Prevent coordinator or safeguarding services) if necessary.  </w:t>
      </w:r>
    </w:p>
    <w:p w14:paraId="5EE1B835"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The school supports the </w:t>
      </w:r>
      <w:r w:rsidRPr="00AF2787">
        <w:rPr>
          <w:rFonts w:ascii="Arial" w:hAnsi="Arial" w:cs="Arial"/>
          <w:b/>
          <w:i/>
          <w:sz w:val="22"/>
        </w:rPr>
        <w:t>Prevent Strategy</w:t>
      </w:r>
      <w:r w:rsidRPr="00AF2787">
        <w:rPr>
          <w:rFonts w:ascii="Arial" w:hAnsi="Arial" w:cs="Arial"/>
          <w:sz w:val="22"/>
        </w:rPr>
        <w:t xml:space="preserve">, which works to prevent the growth of issues that create a climate which encourages radicalisation and extremism, which in turn can lead to acts of violence or terrorism.   </w:t>
      </w:r>
    </w:p>
    <w:p w14:paraId="1464A964"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All schools must have due regard to the need to prevent pupils from being drawn into terrorism or being radicalised. The school will ensure that staff are provided with appropriate training and information to enable them to assess the risk of children being drawn into extremist ideas that are part of terrorist ideology and identify any child who may be at risk and how to support them. The school will also ensure that children are safe from terrorist and extremist material when accessing the internet in school. Concerns will be discussed with the child’s parents whenever possible and with the Local Authority Prevent and Hate Crime co-ordinator and referrals made to the Channel programme when appropriate.  All referrals are made via MASH.</w:t>
      </w:r>
    </w:p>
    <w:p w14:paraId="74C31686" w14:textId="77777777" w:rsidR="00982DB5" w:rsidRPr="00AF2787" w:rsidRDefault="00982DB5" w:rsidP="00982DB5">
      <w:pPr>
        <w:spacing w:after="205" w:line="360" w:lineRule="auto"/>
        <w:ind w:left="-5"/>
        <w:rPr>
          <w:rFonts w:ascii="Arial" w:hAnsi="Arial" w:cs="Arial"/>
          <w:sz w:val="22"/>
        </w:rPr>
      </w:pPr>
      <w:r w:rsidRPr="00AF2787">
        <w:rPr>
          <w:rFonts w:ascii="Arial" w:hAnsi="Arial" w:cs="Arial"/>
          <w:b/>
          <w:sz w:val="22"/>
        </w:rPr>
        <w:t xml:space="preserve">Homelessness: </w:t>
      </w:r>
      <w:r w:rsidRPr="00AF2787">
        <w:rPr>
          <w:rFonts w:ascii="Arial" w:hAnsi="Arial" w:cs="Arial"/>
          <w:sz w:val="22"/>
        </w:rPr>
        <w:t>Being homeless or being at risk of becoming homeless presents a real risk to a child’s welfare. The DSL and deputies are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the school understands that this does not, and should not, replace a referral into children’s social care where a child has been harmed or is at risk of harm. The school recognises that in some cases 16 - 18 year olds could be living independently from their parents or guardians, for example through their exclusion from the family home, and will require a different level of intervention and support.</w:t>
      </w:r>
      <w:r w:rsidRPr="00AF2787">
        <w:rPr>
          <w:rFonts w:ascii="Arial" w:hAnsi="Arial" w:cs="Arial"/>
          <w:b/>
          <w:sz w:val="22"/>
        </w:rPr>
        <w:t xml:space="preserve"> </w:t>
      </w:r>
    </w:p>
    <w:p w14:paraId="7B441188" w14:textId="77777777" w:rsidR="00982DB5" w:rsidRDefault="00982DB5" w:rsidP="00982DB5">
      <w:pPr>
        <w:spacing w:after="65" w:line="360" w:lineRule="auto"/>
        <w:ind w:left="-5"/>
        <w:jc w:val="left"/>
        <w:rPr>
          <w:rFonts w:ascii="Arial" w:hAnsi="Arial" w:cs="Arial"/>
          <w:i/>
          <w:sz w:val="22"/>
          <w:u w:val="single" w:color="000000"/>
        </w:rPr>
      </w:pPr>
    </w:p>
    <w:p w14:paraId="7D617C2C" w14:textId="77777777" w:rsidR="00982DB5" w:rsidRDefault="00982DB5" w:rsidP="00982DB5">
      <w:pPr>
        <w:spacing w:after="65" w:line="360" w:lineRule="auto"/>
        <w:ind w:left="-5"/>
        <w:jc w:val="left"/>
        <w:rPr>
          <w:rFonts w:ascii="Arial" w:hAnsi="Arial" w:cs="Arial"/>
          <w:i/>
          <w:sz w:val="22"/>
          <w:u w:val="single" w:color="000000"/>
        </w:rPr>
      </w:pPr>
    </w:p>
    <w:p w14:paraId="1FE5A83C" w14:textId="77777777" w:rsidR="00982DB5" w:rsidRPr="00AF2787" w:rsidRDefault="00982DB5" w:rsidP="00982DB5">
      <w:pPr>
        <w:spacing w:after="65" w:line="360" w:lineRule="auto"/>
        <w:ind w:left="-5"/>
        <w:jc w:val="left"/>
        <w:rPr>
          <w:rFonts w:ascii="Arial" w:hAnsi="Arial" w:cs="Arial"/>
          <w:sz w:val="22"/>
        </w:rPr>
      </w:pPr>
      <w:r w:rsidRPr="00AF2787">
        <w:rPr>
          <w:rFonts w:ascii="Arial" w:hAnsi="Arial" w:cs="Arial"/>
          <w:i/>
          <w:sz w:val="22"/>
          <w:u w:val="single" w:color="000000"/>
        </w:rPr>
        <w:t>Potential signs of abuse</w:t>
      </w:r>
      <w:r w:rsidRPr="00AF2787">
        <w:rPr>
          <w:rFonts w:ascii="Arial" w:hAnsi="Arial" w:cs="Arial"/>
          <w:i/>
          <w:sz w:val="22"/>
        </w:rPr>
        <w:t xml:space="preserve">  </w:t>
      </w:r>
    </w:p>
    <w:p w14:paraId="4873D033" w14:textId="77777777" w:rsidR="00982DB5" w:rsidRPr="00AF2787" w:rsidRDefault="00982DB5" w:rsidP="00982DB5">
      <w:pPr>
        <w:pStyle w:val="Heading2"/>
        <w:spacing w:after="129" w:line="360" w:lineRule="auto"/>
        <w:ind w:left="-5"/>
        <w:rPr>
          <w:rFonts w:ascii="Arial" w:hAnsi="Arial" w:cs="Arial"/>
          <w:sz w:val="22"/>
        </w:rPr>
      </w:pPr>
      <w:r w:rsidRPr="00AF2787">
        <w:rPr>
          <w:rFonts w:ascii="Arial" w:hAnsi="Arial" w:cs="Arial"/>
          <w:i w:val="0"/>
          <w:sz w:val="22"/>
        </w:rPr>
        <w:t xml:space="preserve">Recognising physical abuse </w:t>
      </w:r>
    </w:p>
    <w:p w14:paraId="1E071C88" w14:textId="77777777" w:rsidR="00982DB5" w:rsidRPr="00AF2787" w:rsidRDefault="00982DB5" w:rsidP="00982DB5">
      <w:pPr>
        <w:spacing w:after="193" w:line="360" w:lineRule="auto"/>
        <w:ind w:left="-5"/>
        <w:rPr>
          <w:rFonts w:ascii="Arial" w:hAnsi="Arial" w:cs="Arial"/>
          <w:sz w:val="22"/>
        </w:rPr>
      </w:pPr>
      <w:r w:rsidRPr="00AF2787">
        <w:rPr>
          <w:rFonts w:ascii="Arial" w:hAnsi="Arial" w:cs="Arial"/>
          <w:sz w:val="22"/>
        </w:rPr>
        <w:t xml:space="preserve">The following are often regarded as indicators of concern: </w:t>
      </w:r>
    </w:p>
    <w:p w14:paraId="11DE4561" w14:textId="77777777" w:rsidR="00982DB5" w:rsidRPr="00AF2787" w:rsidRDefault="00982DB5" w:rsidP="00982DB5">
      <w:pPr>
        <w:numPr>
          <w:ilvl w:val="0"/>
          <w:numId w:val="35"/>
        </w:numPr>
        <w:spacing w:line="360" w:lineRule="auto"/>
        <w:ind w:hanging="720"/>
        <w:rPr>
          <w:rFonts w:ascii="Arial" w:hAnsi="Arial" w:cs="Arial"/>
          <w:sz w:val="22"/>
        </w:rPr>
      </w:pPr>
      <w:r w:rsidRPr="00AF2787">
        <w:rPr>
          <w:rFonts w:ascii="Arial" w:hAnsi="Arial" w:cs="Arial"/>
          <w:sz w:val="22"/>
        </w:rPr>
        <w:t xml:space="preserve">An explanation which is inconsistent with an injury </w:t>
      </w:r>
    </w:p>
    <w:p w14:paraId="17186804" w14:textId="77777777" w:rsidR="00982DB5" w:rsidRPr="00AF2787" w:rsidRDefault="00982DB5" w:rsidP="00982DB5">
      <w:pPr>
        <w:numPr>
          <w:ilvl w:val="0"/>
          <w:numId w:val="35"/>
        </w:numPr>
        <w:spacing w:line="360" w:lineRule="auto"/>
        <w:ind w:hanging="720"/>
        <w:rPr>
          <w:rFonts w:ascii="Arial" w:hAnsi="Arial" w:cs="Arial"/>
          <w:sz w:val="22"/>
        </w:rPr>
      </w:pPr>
      <w:r w:rsidRPr="00AF2787">
        <w:rPr>
          <w:rFonts w:ascii="Arial" w:hAnsi="Arial" w:cs="Arial"/>
          <w:sz w:val="22"/>
        </w:rPr>
        <w:lastRenderedPageBreak/>
        <w:t xml:space="preserve">Several different explanations provided for an injury </w:t>
      </w:r>
    </w:p>
    <w:p w14:paraId="1E5B29C3" w14:textId="77777777" w:rsidR="00982DB5" w:rsidRPr="00AF2787" w:rsidRDefault="00982DB5" w:rsidP="00982DB5">
      <w:pPr>
        <w:numPr>
          <w:ilvl w:val="0"/>
          <w:numId w:val="35"/>
        </w:numPr>
        <w:spacing w:line="360" w:lineRule="auto"/>
        <w:ind w:hanging="720"/>
        <w:rPr>
          <w:rFonts w:ascii="Arial" w:hAnsi="Arial" w:cs="Arial"/>
          <w:sz w:val="22"/>
        </w:rPr>
      </w:pPr>
      <w:r w:rsidRPr="00AF2787">
        <w:rPr>
          <w:rFonts w:ascii="Arial" w:hAnsi="Arial" w:cs="Arial"/>
          <w:sz w:val="22"/>
        </w:rPr>
        <w:t xml:space="preserve">Unexplained delay in seeking treatment </w:t>
      </w:r>
    </w:p>
    <w:p w14:paraId="2A5DDC2F" w14:textId="77777777" w:rsidR="00982DB5" w:rsidRPr="00AF2787" w:rsidRDefault="00982DB5" w:rsidP="00982DB5">
      <w:pPr>
        <w:numPr>
          <w:ilvl w:val="0"/>
          <w:numId w:val="35"/>
        </w:numPr>
        <w:spacing w:line="360" w:lineRule="auto"/>
        <w:ind w:hanging="720"/>
        <w:rPr>
          <w:rFonts w:ascii="Arial" w:hAnsi="Arial" w:cs="Arial"/>
          <w:sz w:val="22"/>
        </w:rPr>
      </w:pPr>
      <w:r w:rsidRPr="00AF2787">
        <w:rPr>
          <w:rFonts w:ascii="Arial" w:hAnsi="Arial" w:cs="Arial"/>
          <w:sz w:val="22"/>
        </w:rPr>
        <w:t xml:space="preserve">The parents/carers are uninterested or undisturbed by an accident or an injury </w:t>
      </w:r>
    </w:p>
    <w:p w14:paraId="6DD4AF58" w14:textId="77777777" w:rsidR="00982DB5" w:rsidRPr="00AF2787" w:rsidRDefault="00982DB5" w:rsidP="00982DB5">
      <w:pPr>
        <w:numPr>
          <w:ilvl w:val="0"/>
          <w:numId w:val="35"/>
        </w:numPr>
        <w:spacing w:line="360" w:lineRule="auto"/>
        <w:ind w:hanging="720"/>
        <w:rPr>
          <w:rFonts w:ascii="Arial" w:hAnsi="Arial" w:cs="Arial"/>
          <w:sz w:val="22"/>
        </w:rPr>
      </w:pPr>
      <w:r w:rsidRPr="00AF2787">
        <w:rPr>
          <w:rFonts w:ascii="Arial" w:hAnsi="Arial" w:cs="Arial"/>
          <w:sz w:val="22"/>
        </w:rPr>
        <w:t xml:space="preserve">Parents are absent without good reason when their child is presented for treatment </w:t>
      </w:r>
    </w:p>
    <w:p w14:paraId="1357AC9F" w14:textId="77777777" w:rsidR="00982DB5" w:rsidRPr="00AF2787" w:rsidRDefault="00982DB5" w:rsidP="00982DB5">
      <w:pPr>
        <w:numPr>
          <w:ilvl w:val="0"/>
          <w:numId w:val="35"/>
        </w:numPr>
        <w:spacing w:line="360" w:lineRule="auto"/>
        <w:ind w:hanging="720"/>
        <w:rPr>
          <w:rFonts w:ascii="Arial" w:hAnsi="Arial" w:cs="Arial"/>
          <w:sz w:val="22"/>
        </w:rPr>
      </w:pPr>
      <w:r w:rsidRPr="00AF2787">
        <w:rPr>
          <w:rFonts w:ascii="Arial" w:hAnsi="Arial" w:cs="Arial"/>
          <w:sz w:val="22"/>
        </w:rPr>
        <w:t xml:space="preserve">Repeated presentation of minor injuries (which may represent a ‘cry for help’ and if ignored could lead to a more serious injury. </w:t>
      </w:r>
    </w:p>
    <w:p w14:paraId="258607BC" w14:textId="77777777" w:rsidR="00982DB5" w:rsidRPr="00AF2787" w:rsidRDefault="00982DB5" w:rsidP="00982DB5">
      <w:pPr>
        <w:numPr>
          <w:ilvl w:val="0"/>
          <w:numId w:val="35"/>
        </w:numPr>
        <w:spacing w:line="360" w:lineRule="auto"/>
        <w:ind w:hanging="720"/>
        <w:rPr>
          <w:rFonts w:ascii="Arial" w:hAnsi="Arial" w:cs="Arial"/>
          <w:sz w:val="22"/>
        </w:rPr>
      </w:pPr>
      <w:r w:rsidRPr="00AF2787">
        <w:rPr>
          <w:rFonts w:ascii="Arial" w:hAnsi="Arial" w:cs="Arial"/>
          <w:sz w:val="22"/>
        </w:rPr>
        <w:t xml:space="preserve">Family use of different doctors and A&amp;E departments </w:t>
      </w:r>
    </w:p>
    <w:p w14:paraId="21E38513" w14:textId="77777777" w:rsidR="00982DB5" w:rsidRPr="00AF2787" w:rsidRDefault="00982DB5" w:rsidP="00982DB5">
      <w:pPr>
        <w:numPr>
          <w:ilvl w:val="0"/>
          <w:numId w:val="35"/>
        </w:numPr>
        <w:spacing w:after="72" w:line="360" w:lineRule="auto"/>
        <w:ind w:hanging="720"/>
        <w:rPr>
          <w:rFonts w:ascii="Arial" w:hAnsi="Arial" w:cs="Arial"/>
          <w:sz w:val="22"/>
        </w:rPr>
      </w:pPr>
      <w:r w:rsidRPr="00AF2787">
        <w:rPr>
          <w:rFonts w:ascii="Arial" w:hAnsi="Arial" w:cs="Arial"/>
          <w:sz w:val="22"/>
        </w:rPr>
        <w:t xml:space="preserve">Reluctance to give information or mention previous injuries </w:t>
      </w:r>
    </w:p>
    <w:p w14:paraId="3074F236" w14:textId="77777777" w:rsidR="00982DB5" w:rsidRPr="00AF2787" w:rsidRDefault="00982DB5" w:rsidP="00982DB5">
      <w:pPr>
        <w:pStyle w:val="Heading3"/>
        <w:spacing w:after="139" w:line="360" w:lineRule="auto"/>
        <w:ind w:left="-5"/>
        <w:jc w:val="both"/>
        <w:rPr>
          <w:rFonts w:ascii="Arial" w:hAnsi="Arial" w:cs="Arial"/>
          <w:sz w:val="22"/>
        </w:rPr>
      </w:pPr>
      <w:r w:rsidRPr="00AF2787">
        <w:rPr>
          <w:rFonts w:ascii="Arial" w:hAnsi="Arial" w:cs="Arial"/>
          <w:i w:val="0"/>
          <w:sz w:val="22"/>
        </w:rPr>
        <w:t>Bruising</w:t>
      </w:r>
      <w:r w:rsidRPr="00AF2787">
        <w:rPr>
          <w:rFonts w:ascii="Arial" w:hAnsi="Arial" w:cs="Arial"/>
          <w:i w:val="0"/>
          <w:sz w:val="22"/>
          <w:u w:val="none"/>
        </w:rPr>
        <w:t xml:space="preserve"> </w:t>
      </w:r>
    </w:p>
    <w:p w14:paraId="117CBFF6" w14:textId="77777777" w:rsidR="00982DB5" w:rsidRPr="00AF2787" w:rsidRDefault="00982DB5" w:rsidP="00982DB5">
      <w:pPr>
        <w:spacing w:after="200" w:line="360" w:lineRule="auto"/>
        <w:ind w:left="-5"/>
        <w:rPr>
          <w:rFonts w:ascii="Arial" w:hAnsi="Arial" w:cs="Arial"/>
          <w:sz w:val="22"/>
        </w:rPr>
      </w:pPr>
      <w:r w:rsidRPr="00AF2787">
        <w:rPr>
          <w:rFonts w:ascii="Arial" w:hAnsi="Arial" w:cs="Arial"/>
          <w:sz w:val="22"/>
        </w:rPr>
        <w:t xml:space="preserve">Children can have accidental bruising, but the following must be considered as non-accidental unless there is evidence or an adequate explanation provided: </w:t>
      </w:r>
    </w:p>
    <w:p w14:paraId="79DCF8A3" w14:textId="77777777" w:rsidR="00982DB5" w:rsidRPr="00AF2787" w:rsidRDefault="00982DB5" w:rsidP="00982DB5">
      <w:pPr>
        <w:numPr>
          <w:ilvl w:val="0"/>
          <w:numId w:val="36"/>
        </w:numPr>
        <w:spacing w:line="360" w:lineRule="auto"/>
        <w:ind w:hanging="720"/>
        <w:rPr>
          <w:rFonts w:ascii="Arial" w:hAnsi="Arial" w:cs="Arial"/>
          <w:sz w:val="22"/>
        </w:rPr>
      </w:pPr>
      <w:r w:rsidRPr="00AF2787">
        <w:rPr>
          <w:rFonts w:ascii="Arial" w:hAnsi="Arial" w:cs="Arial"/>
          <w:sz w:val="22"/>
        </w:rPr>
        <w:t xml:space="preserve">Any bruising to a pre-crawling or pre-walking baby </w:t>
      </w:r>
      <w:r>
        <w:rPr>
          <w:rFonts w:ascii="Arial" w:hAnsi="Arial" w:cs="Arial"/>
          <w:sz w:val="22"/>
        </w:rPr>
        <w:t xml:space="preserve">(pre-mobile) </w:t>
      </w:r>
    </w:p>
    <w:p w14:paraId="2D3B6EDD" w14:textId="77777777" w:rsidR="00982DB5" w:rsidRPr="00AF2787" w:rsidRDefault="00982DB5" w:rsidP="00982DB5">
      <w:pPr>
        <w:numPr>
          <w:ilvl w:val="0"/>
          <w:numId w:val="36"/>
        </w:numPr>
        <w:spacing w:line="360" w:lineRule="auto"/>
        <w:ind w:hanging="720"/>
        <w:rPr>
          <w:rFonts w:ascii="Arial" w:hAnsi="Arial" w:cs="Arial"/>
          <w:sz w:val="22"/>
        </w:rPr>
      </w:pPr>
      <w:r w:rsidRPr="00AF2787">
        <w:rPr>
          <w:rFonts w:ascii="Arial" w:hAnsi="Arial" w:cs="Arial"/>
          <w:sz w:val="22"/>
        </w:rPr>
        <w:t xml:space="preserve">Bruising in or around the mouth, particularly in small babies which may indicate force feeding </w:t>
      </w:r>
    </w:p>
    <w:p w14:paraId="5C18F29E" w14:textId="77777777" w:rsidR="00982DB5" w:rsidRPr="00AF2787" w:rsidRDefault="00982DB5" w:rsidP="00982DB5">
      <w:pPr>
        <w:numPr>
          <w:ilvl w:val="0"/>
          <w:numId w:val="36"/>
        </w:numPr>
        <w:spacing w:line="360" w:lineRule="auto"/>
        <w:ind w:hanging="720"/>
        <w:rPr>
          <w:rFonts w:ascii="Arial" w:hAnsi="Arial" w:cs="Arial"/>
          <w:sz w:val="22"/>
        </w:rPr>
      </w:pPr>
      <w:r w:rsidRPr="00AF2787">
        <w:rPr>
          <w:rFonts w:ascii="Arial" w:hAnsi="Arial" w:cs="Arial"/>
          <w:sz w:val="22"/>
        </w:rPr>
        <w:t xml:space="preserve">Two simultaneous bruised eyes, without bruising to the forehead (rarely accidental, though a single bruised eye can be accidental or abusive) </w:t>
      </w:r>
    </w:p>
    <w:p w14:paraId="44208B8A" w14:textId="77777777" w:rsidR="00982DB5" w:rsidRPr="00AF2787" w:rsidRDefault="00982DB5" w:rsidP="00982DB5">
      <w:pPr>
        <w:numPr>
          <w:ilvl w:val="0"/>
          <w:numId w:val="36"/>
        </w:numPr>
        <w:spacing w:line="360" w:lineRule="auto"/>
        <w:ind w:hanging="720"/>
        <w:rPr>
          <w:rFonts w:ascii="Arial" w:hAnsi="Arial" w:cs="Arial"/>
          <w:sz w:val="22"/>
        </w:rPr>
      </w:pPr>
      <w:r w:rsidRPr="00AF2787">
        <w:rPr>
          <w:rFonts w:ascii="Arial" w:hAnsi="Arial" w:cs="Arial"/>
          <w:sz w:val="22"/>
        </w:rPr>
        <w:t xml:space="preserve">Repeated or multiple bruising on the head or on sites unlikely to be injured accidentally </w:t>
      </w:r>
    </w:p>
    <w:p w14:paraId="2F95F571" w14:textId="77777777" w:rsidR="00982DB5" w:rsidRPr="00AF2787" w:rsidRDefault="00982DB5" w:rsidP="00982DB5">
      <w:pPr>
        <w:numPr>
          <w:ilvl w:val="0"/>
          <w:numId w:val="36"/>
        </w:numPr>
        <w:spacing w:line="360" w:lineRule="auto"/>
        <w:ind w:hanging="720"/>
        <w:rPr>
          <w:rFonts w:ascii="Arial" w:hAnsi="Arial" w:cs="Arial"/>
          <w:sz w:val="22"/>
        </w:rPr>
      </w:pPr>
      <w:r w:rsidRPr="00AF2787">
        <w:rPr>
          <w:rFonts w:ascii="Arial" w:hAnsi="Arial" w:cs="Arial"/>
          <w:sz w:val="22"/>
        </w:rPr>
        <w:t xml:space="preserve">Variation in colour possibly indicating injuries caused at different times </w:t>
      </w:r>
    </w:p>
    <w:p w14:paraId="26F5AE65" w14:textId="77777777" w:rsidR="00982DB5" w:rsidRPr="00AF2787" w:rsidRDefault="00982DB5" w:rsidP="00982DB5">
      <w:pPr>
        <w:numPr>
          <w:ilvl w:val="0"/>
          <w:numId w:val="36"/>
        </w:numPr>
        <w:spacing w:line="360" w:lineRule="auto"/>
        <w:ind w:hanging="720"/>
        <w:rPr>
          <w:rFonts w:ascii="Arial" w:hAnsi="Arial" w:cs="Arial"/>
          <w:sz w:val="22"/>
        </w:rPr>
      </w:pPr>
      <w:r w:rsidRPr="00AF2787">
        <w:rPr>
          <w:rFonts w:ascii="Arial" w:hAnsi="Arial" w:cs="Arial"/>
          <w:sz w:val="22"/>
        </w:rPr>
        <w:t xml:space="preserve">The outline of an object used e.g. belt marks, hand prints or a hair brush </w:t>
      </w:r>
    </w:p>
    <w:p w14:paraId="3A3010F7" w14:textId="77777777" w:rsidR="00982DB5" w:rsidRPr="00AF2787" w:rsidRDefault="00982DB5" w:rsidP="00982DB5">
      <w:pPr>
        <w:numPr>
          <w:ilvl w:val="0"/>
          <w:numId w:val="36"/>
        </w:numPr>
        <w:spacing w:line="360" w:lineRule="auto"/>
        <w:ind w:hanging="720"/>
        <w:rPr>
          <w:rFonts w:ascii="Arial" w:hAnsi="Arial" w:cs="Arial"/>
          <w:sz w:val="22"/>
        </w:rPr>
      </w:pPr>
      <w:r w:rsidRPr="00AF2787">
        <w:rPr>
          <w:rFonts w:ascii="Arial" w:hAnsi="Arial" w:cs="Arial"/>
          <w:sz w:val="22"/>
        </w:rPr>
        <w:t xml:space="preserve">Bruising or tears around, or behind, the earlobe/s indicating injury by pulling or twisting </w:t>
      </w:r>
    </w:p>
    <w:p w14:paraId="61079704" w14:textId="77777777" w:rsidR="00982DB5" w:rsidRPr="00AF2787" w:rsidRDefault="00982DB5" w:rsidP="00982DB5">
      <w:pPr>
        <w:numPr>
          <w:ilvl w:val="0"/>
          <w:numId w:val="36"/>
        </w:numPr>
        <w:spacing w:line="360" w:lineRule="auto"/>
        <w:ind w:hanging="720"/>
        <w:rPr>
          <w:rFonts w:ascii="Arial" w:hAnsi="Arial" w:cs="Arial"/>
          <w:sz w:val="22"/>
        </w:rPr>
      </w:pPr>
      <w:r w:rsidRPr="00AF2787">
        <w:rPr>
          <w:rFonts w:ascii="Arial" w:hAnsi="Arial" w:cs="Arial"/>
          <w:sz w:val="22"/>
        </w:rPr>
        <w:t xml:space="preserve">Bruising around the face </w:t>
      </w:r>
    </w:p>
    <w:p w14:paraId="7B3952A2" w14:textId="77777777" w:rsidR="00982DB5" w:rsidRPr="00AF2787" w:rsidRDefault="00982DB5" w:rsidP="00982DB5">
      <w:pPr>
        <w:numPr>
          <w:ilvl w:val="0"/>
          <w:numId w:val="36"/>
        </w:numPr>
        <w:spacing w:line="360" w:lineRule="auto"/>
        <w:ind w:hanging="720"/>
        <w:rPr>
          <w:rFonts w:ascii="Arial" w:hAnsi="Arial" w:cs="Arial"/>
          <w:sz w:val="22"/>
        </w:rPr>
      </w:pPr>
      <w:r w:rsidRPr="00AF2787">
        <w:rPr>
          <w:rFonts w:ascii="Arial" w:hAnsi="Arial" w:cs="Arial"/>
          <w:sz w:val="22"/>
        </w:rPr>
        <w:t xml:space="preserve">Grasp marks on small children </w:t>
      </w:r>
    </w:p>
    <w:p w14:paraId="61241D6A" w14:textId="77777777" w:rsidR="00982DB5" w:rsidRPr="00AF2787" w:rsidRDefault="00982DB5" w:rsidP="00982DB5">
      <w:pPr>
        <w:numPr>
          <w:ilvl w:val="0"/>
          <w:numId w:val="36"/>
        </w:numPr>
        <w:spacing w:after="12" w:line="360" w:lineRule="auto"/>
        <w:ind w:hanging="720"/>
        <w:rPr>
          <w:rFonts w:ascii="Arial" w:hAnsi="Arial" w:cs="Arial"/>
          <w:sz w:val="22"/>
        </w:rPr>
      </w:pPr>
      <w:r w:rsidRPr="00AF2787">
        <w:rPr>
          <w:rFonts w:ascii="Arial" w:hAnsi="Arial" w:cs="Arial"/>
          <w:sz w:val="22"/>
        </w:rPr>
        <w:t xml:space="preserve">Bruising on the arms, buttocks and thighs may be an indicator of sexual abuse </w:t>
      </w:r>
    </w:p>
    <w:p w14:paraId="4189626B" w14:textId="77777777" w:rsidR="00982DB5" w:rsidRPr="00AF2787" w:rsidRDefault="00982DB5" w:rsidP="00982DB5">
      <w:pPr>
        <w:spacing w:after="157" w:line="360" w:lineRule="auto"/>
        <w:ind w:left="0" w:firstLine="0"/>
        <w:jc w:val="left"/>
        <w:rPr>
          <w:rFonts w:ascii="Arial" w:hAnsi="Arial" w:cs="Arial"/>
          <w:sz w:val="22"/>
        </w:rPr>
      </w:pPr>
      <w:r w:rsidRPr="00AF2787">
        <w:rPr>
          <w:rFonts w:ascii="Arial" w:hAnsi="Arial" w:cs="Arial"/>
          <w:sz w:val="22"/>
        </w:rPr>
        <w:t xml:space="preserve"> </w:t>
      </w:r>
    </w:p>
    <w:p w14:paraId="4E9186D3" w14:textId="77777777" w:rsidR="00982DB5" w:rsidRPr="00AF2787" w:rsidRDefault="00982DB5" w:rsidP="00982DB5">
      <w:pPr>
        <w:pStyle w:val="Heading3"/>
        <w:spacing w:after="139" w:line="360" w:lineRule="auto"/>
        <w:ind w:left="-5"/>
        <w:jc w:val="both"/>
        <w:rPr>
          <w:rFonts w:ascii="Arial" w:hAnsi="Arial" w:cs="Arial"/>
          <w:sz w:val="22"/>
        </w:rPr>
      </w:pPr>
      <w:r w:rsidRPr="00AF2787">
        <w:rPr>
          <w:rFonts w:ascii="Arial" w:hAnsi="Arial" w:cs="Arial"/>
          <w:i w:val="0"/>
          <w:sz w:val="22"/>
        </w:rPr>
        <w:t>Bite Marks</w:t>
      </w:r>
      <w:r w:rsidRPr="00AF2787">
        <w:rPr>
          <w:rFonts w:ascii="Arial" w:hAnsi="Arial" w:cs="Arial"/>
          <w:i w:val="0"/>
          <w:sz w:val="22"/>
          <w:u w:val="none"/>
        </w:rPr>
        <w:t xml:space="preserve"> </w:t>
      </w:r>
    </w:p>
    <w:p w14:paraId="3FEE3255"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Bite marks can leave clear impressions of the teeth. Human bite marks are oval or crescent shape. Those over 3 cm in diameter are more likely to have been caused by an adult or an older child. </w:t>
      </w:r>
    </w:p>
    <w:p w14:paraId="300DAD03"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lastRenderedPageBreak/>
        <w:t xml:space="preserve">A medical opinion should be sought where there is any doubt over the origin of the bite. </w:t>
      </w:r>
    </w:p>
    <w:p w14:paraId="17B32688" w14:textId="77777777" w:rsidR="00982DB5" w:rsidRPr="00AF2787" w:rsidRDefault="00982DB5" w:rsidP="00982DB5">
      <w:pPr>
        <w:pStyle w:val="Heading3"/>
        <w:spacing w:after="139" w:line="360" w:lineRule="auto"/>
        <w:ind w:left="-5"/>
        <w:jc w:val="both"/>
        <w:rPr>
          <w:rFonts w:ascii="Arial" w:hAnsi="Arial" w:cs="Arial"/>
          <w:sz w:val="22"/>
        </w:rPr>
      </w:pPr>
      <w:r w:rsidRPr="00AF2787">
        <w:rPr>
          <w:rFonts w:ascii="Arial" w:hAnsi="Arial" w:cs="Arial"/>
          <w:i w:val="0"/>
          <w:sz w:val="22"/>
        </w:rPr>
        <w:t>Burns and Scalds</w:t>
      </w:r>
      <w:r w:rsidRPr="00AF2787">
        <w:rPr>
          <w:rFonts w:ascii="Arial" w:hAnsi="Arial" w:cs="Arial"/>
          <w:i w:val="0"/>
          <w:sz w:val="22"/>
          <w:u w:val="none"/>
        </w:rPr>
        <w:t xml:space="preserve"> </w:t>
      </w:r>
    </w:p>
    <w:p w14:paraId="4ED9EC19" w14:textId="77777777" w:rsidR="00982DB5" w:rsidRPr="00AF2787" w:rsidRDefault="00982DB5" w:rsidP="00982DB5">
      <w:pPr>
        <w:spacing w:after="203" w:line="360" w:lineRule="auto"/>
        <w:ind w:left="-5"/>
        <w:rPr>
          <w:rFonts w:ascii="Arial" w:hAnsi="Arial" w:cs="Arial"/>
          <w:sz w:val="22"/>
        </w:rPr>
      </w:pPr>
      <w:r w:rsidRPr="00AF2787">
        <w:rPr>
          <w:rFonts w:ascii="Arial" w:hAnsi="Arial" w:cs="Arial"/>
          <w:sz w:val="22"/>
        </w:rPr>
        <w:t xml:space="preserve">It can be difficult to distinguish between accidental and non-accidental burns and scalds, and will always require experienced medical opinion. Any burn with a clear outline may be suspicious e.g.: </w:t>
      </w:r>
    </w:p>
    <w:p w14:paraId="194359DE" w14:textId="77777777" w:rsidR="00982DB5" w:rsidRPr="00AF2787" w:rsidRDefault="00982DB5" w:rsidP="00982DB5">
      <w:pPr>
        <w:numPr>
          <w:ilvl w:val="0"/>
          <w:numId w:val="37"/>
        </w:numPr>
        <w:spacing w:line="360" w:lineRule="auto"/>
        <w:ind w:hanging="720"/>
        <w:rPr>
          <w:rFonts w:ascii="Arial" w:hAnsi="Arial" w:cs="Arial"/>
          <w:sz w:val="22"/>
        </w:rPr>
      </w:pPr>
      <w:r w:rsidRPr="00AF2787">
        <w:rPr>
          <w:rFonts w:ascii="Arial" w:hAnsi="Arial" w:cs="Arial"/>
          <w:sz w:val="22"/>
        </w:rPr>
        <w:t xml:space="preserve">Circular burns from cigarettes (but may be friction burns if along the bony protuberance of the spine) </w:t>
      </w:r>
    </w:p>
    <w:p w14:paraId="47DB6ADF" w14:textId="77777777" w:rsidR="00982DB5" w:rsidRPr="00AF2787" w:rsidRDefault="00982DB5" w:rsidP="00982DB5">
      <w:pPr>
        <w:numPr>
          <w:ilvl w:val="0"/>
          <w:numId w:val="37"/>
        </w:numPr>
        <w:spacing w:line="360" w:lineRule="auto"/>
        <w:ind w:hanging="720"/>
        <w:rPr>
          <w:rFonts w:ascii="Arial" w:hAnsi="Arial" w:cs="Arial"/>
          <w:sz w:val="22"/>
        </w:rPr>
      </w:pPr>
      <w:r w:rsidRPr="00AF2787">
        <w:rPr>
          <w:rFonts w:ascii="Arial" w:hAnsi="Arial" w:cs="Arial"/>
          <w:sz w:val="22"/>
        </w:rPr>
        <w:t xml:space="preserve">Linear burns from hot metal rods or electrical fire elements </w:t>
      </w:r>
    </w:p>
    <w:p w14:paraId="479FC2F4" w14:textId="77777777" w:rsidR="00982DB5" w:rsidRPr="00AF2787" w:rsidRDefault="00982DB5" w:rsidP="00982DB5">
      <w:pPr>
        <w:numPr>
          <w:ilvl w:val="0"/>
          <w:numId w:val="37"/>
        </w:numPr>
        <w:spacing w:line="360" w:lineRule="auto"/>
        <w:ind w:hanging="720"/>
        <w:rPr>
          <w:rFonts w:ascii="Arial" w:hAnsi="Arial" w:cs="Arial"/>
          <w:sz w:val="22"/>
        </w:rPr>
      </w:pPr>
      <w:r w:rsidRPr="00AF2787">
        <w:rPr>
          <w:rFonts w:ascii="Arial" w:hAnsi="Arial" w:cs="Arial"/>
          <w:sz w:val="22"/>
        </w:rPr>
        <w:t xml:space="preserve">Burns of uniform depth over a large area </w:t>
      </w:r>
    </w:p>
    <w:p w14:paraId="5706F197" w14:textId="77777777" w:rsidR="00982DB5" w:rsidRPr="00AF2787" w:rsidRDefault="00982DB5" w:rsidP="00982DB5">
      <w:pPr>
        <w:numPr>
          <w:ilvl w:val="0"/>
          <w:numId w:val="37"/>
        </w:numPr>
        <w:spacing w:line="360" w:lineRule="auto"/>
        <w:ind w:hanging="720"/>
        <w:rPr>
          <w:rFonts w:ascii="Arial" w:hAnsi="Arial" w:cs="Arial"/>
          <w:sz w:val="22"/>
        </w:rPr>
      </w:pPr>
      <w:r w:rsidRPr="00AF2787">
        <w:rPr>
          <w:rFonts w:ascii="Arial" w:hAnsi="Arial" w:cs="Arial"/>
          <w:sz w:val="22"/>
        </w:rPr>
        <w:t xml:space="preserve">Scalds that have a line indicating immersion or poured liquid (a child getting into hot water of its own accord will struggle to get out and cause splash marks) </w:t>
      </w:r>
    </w:p>
    <w:p w14:paraId="406F1DB9" w14:textId="77777777" w:rsidR="00982DB5" w:rsidRPr="00AF2787" w:rsidRDefault="00982DB5" w:rsidP="00982DB5">
      <w:pPr>
        <w:numPr>
          <w:ilvl w:val="0"/>
          <w:numId w:val="37"/>
        </w:numPr>
        <w:spacing w:after="86" w:line="360" w:lineRule="auto"/>
        <w:ind w:hanging="720"/>
        <w:rPr>
          <w:rFonts w:ascii="Arial" w:hAnsi="Arial" w:cs="Arial"/>
          <w:sz w:val="22"/>
        </w:rPr>
      </w:pPr>
      <w:r w:rsidRPr="00AF2787">
        <w:rPr>
          <w:rFonts w:ascii="Arial" w:hAnsi="Arial" w:cs="Arial"/>
          <w:sz w:val="22"/>
        </w:rPr>
        <w:t xml:space="preserve">Old scars indicating previous burns / scalds which did not have appropriate treatment or adequate explanation </w:t>
      </w:r>
    </w:p>
    <w:p w14:paraId="01D42351"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Scalds to the buttocks of a small child, particularly in the absence of burns to the feet, are indicative of dipping into a hot liquid or bath. </w:t>
      </w:r>
    </w:p>
    <w:p w14:paraId="425B9D7D" w14:textId="77777777" w:rsidR="00982DB5" w:rsidRPr="00AF2787" w:rsidRDefault="00982DB5" w:rsidP="00982DB5">
      <w:pPr>
        <w:pStyle w:val="Heading3"/>
        <w:spacing w:after="139" w:line="360" w:lineRule="auto"/>
        <w:ind w:left="-5"/>
        <w:jc w:val="both"/>
        <w:rPr>
          <w:rFonts w:ascii="Arial" w:hAnsi="Arial" w:cs="Arial"/>
          <w:sz w:val="22"/>
        </w:rPr>
      </w:pPr>
      <w:r w:rsidRPr="00AF2787">
        <w:rPr>
          <w:rFonts w:ascii="Arial" w:hAnsi="Arial" w:cs="Arial"/>
          <w:i w:val="0"/>
          <w:sz w:val="22"/>
        </w:rPr>
        <w:t>Fractures</w:t>
      </w:r>
      <w:r w:rsidRPr="00AF2787">
        <w:rPr>
          <w:rFonts w:ascii="Arial" w:hAnsi="Arial" w:cs="Arial"/>
          <w:i w:val="0"/>
          <w:sz w:val="22"/>
          <w:u w:val="none"/>
        </w:rPr>
        <w:t xml:space="preserve"> </w:t>
      </w:r>
    </w:p>
    <w:p w14:paraId="4FB58DB1"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Fractures may cause pain, swelling and discoloration over a bone or a joint. Non-mobile children rarely sustain fractures. </w:t>
      </w:r>
    </w:p>
    <w:p w14:paraId="0309A283" w14:textId="77777777" w:rsidR="00982DB5" w:rsidRPr="00AF2787" w:rsidRDefault="00982DB5" w:rsidP="00982DB5">
      <w:pPr>
        <w:spacing w:after="196" w:line="360" w:lineRule="auto"/>
        <w:ind w:left="-5"/>
        <w:rPr>
          <w:rFonts w:ascii="Arial" w:hAnsi="Arial" w:cs="Arial"/>
          <w:sz w:val="22"/>
        </w:rPr>
      </w:pPr>
      <w:r w:rsidRPr="00AF2787">
        <w:rPr>
          <w:rFonts w:ascii="Arial" w:hAnsi="Arial" w:cs="Arial"/>
          <w:sz w:val="22"/>
        </w:rPr>
        <w:t xml:space="preserve">There are grounds for concern if: </w:t>
      </w:r>
    </w:p>
    <w:p w14:paraId="23AC1B96" w14:textId="77777777" w:rsidR="00982DB5" w:rsidRPr="00AF2787" w:rsidRDefault="00982DB5" w:rsidP="00982DB5">
      <w:pPr>
        <w:numPr>
          <w:ilvl w:val="0"/>
          <w:numId w:val="38"/>
        </w:numPr>
        <w:spacing w:line="360" w:lineRule="auto"/>
        <w:ind w:hanging="720"/>
        <w:rPr>
          <w:rFonts w:ascii="Arial" w:hAnsi="Arial" w:cs="Arial"/>
          <w:sz w:val="22"/>
        </w:rPr>
      </w:pPr>
      <w:r w:rsidRPr="00AF2787">
        <w:rPr>
          <w:rFonts w:ascii="Arial" w:hAnsi="Arial" w:cs="Arial"/>
          <w:sz w:val="22"/>
        </w:rPr>
        <w:t xml:space="preserve">The history provided is vague, non-existent or inconsistent with the fracture type </w:t>
      </w:r>
    </w:p>
    <w:p w14:paraId="1CAB127A" w14:textId="77777777" w:rsidR="00982DB5" w:rsidRPr="00AF2787" w:rsidRDefault="00982DB5" w:rsidP="00982DB5">
      <w:pPr>
        <w:numPr>
          <w:ilvl w:val="0"/>
          <w:numId w:val="38"/>
        </w:numPr>
        <w:spacing w:line="360" w:lineRule="auto"/>
        <w:ind w:hanging="720"/>
        <w:rPr>
          <w:rFonts w:ascii="Arial" w:hAnsi="Arial" w:cs="Arial"/>
          <w:sz w:val="22"/>
        </w:rPr>
      </w:pPr>
      <w:r w:rsidRPr="00AF2787">
        <w:rPr>
          <w:rFonts w:ascii="Arial" w:hAnsi="Arial" w:cs="Arial"/>
          <w:sz w:val="22"/>
        </w:rPr>
        <w:t xml:space="preserve">There are associated old fractures </w:t>
      </w:r>
    </w:p>
    <w:p w14:paraId="69F099A6" w14:textId="77777777" w:rsidR="00982DB5" w:rsidRPr="00AF2787" w:rsidRDefault="00982DB5" w:rsidP="00982DB5">
      <w:pPr>
        <w:numPr>
          <w:ilvl w:val="0"/>
          <w:numId w:val="38"/>
        </w:numPr>
        <w:spacing w:line="360" w:lineRule="auto"/>
        <w:ind w:hanging="720"/>
        <w:rPr>
          <w:rFonts w:ascii="Arial" w:hAnsi="Arial" w:cs="Arial"/>
          <w:sz w:val="22"/>
        </w:rPr>
      </w:pPr>
      <w:r w:rsidRPr="00AF2787">
        <w:rPr>
          <w:rFonts w:ascii="Arial" w:hAnsi="Arial" w:cs="Arial"/>
          <w:sz w:val="22"/>
        </w:rPr>
        <w:t xml:space="preserve">Medical attention is sought after a period of delay when the fracture has caused symptoms such as swelling, pain or loss of movement </w:t>
      </w:r>
    </w:p>
    <w:p w14:paraId="4E437282" w14:textId="77777777" w:rsidR="00982DB5" w:rsidRPr="00AF2787" w:rsidRDefault="00982DB5" w:rsidP="00982DB5">
      <w:pPr>
        <w:numPr>
          <w:ilvl w:val="0"/>
          <w:numId w:val="38"/>
        </w:numPr>
        <w:spacing w:after="72" w:line="360" w:lineRule="auto"/>
        <w:ind w:hanging="720"/>
        <w:rPr>
          <w:rFonts w:ascii="Arial" w:hAnsi="Arial" w:cs="Arial"/>
          <w:sz w:val="22"/>
        </w:rPr>
      </w:pPr>
      <w:r w:rsidRPr="00AF2787">
        <w:rPr>
          <w:rFonts w:ascii="Arial" w:hAnsi="Arial" w:cs="Arial"/>
          <w:sz w:val="22"/>
        </w:rPr>
        <w:t xml:space="preserve">There is an unexplained fracture in the first year of life </w:t>
      </w:r>
    </w:p>
    <w:p w14:paraId="0C8CD313" w14:textId="77777777" w:rsidR="00982DB5" w:rsidRPr="00AF2787" w:rsidRDefault="00982DB5" w:rsidP="00982DB5">
      <w:pPr>
        <w:pStyle w:val="Heading3"/>
        <w:spacing w:after="139" w:line="360" w:lineRule="auto"/>
        <w:ind w:left="-5"/>
        <w:jc w:val="both"/>
        <w:rPr>
          <w:rFonts w:ascii="Arial" w:hAnsi="Arial" w:cs="Arial"/>
          <w:sz w:val="22"/>
        </w:rPr>
      </w:pPr>
      <w:r w:rsidRPr="00AF2787">
        <w:rPr>
          <w:rFonts w:ascii="Arial" w:hAnsi="Arial" w:cs="Arial"/>
          <w:i w:val="0"/>
          <w:sz w:val="22"/>
        </w:rPr>
        <w:t>Scars</w:t>
      </w:r>
      <w:r w:rsidRPr="00AF2787">
        <w:rPr>
          <w:rFonts w:ascii="Arial" w:hAnsi="Arial" w:cs="Arial"/>
          <w:i w:val="0"/>
          <w:sz w:val="22"/>
          <w:u w:val="none"/>
        </w:rPr>
        <w:t xml:space="preserve"> </w:t>
      </w:r>
    </w:p>
    <w:p w14:paraId="118A3E52" w14:textId="77777777" w:rsidR="00982DB5" w:rsidRPr="00AF2787" w:rsidRDefault="00982DB5" w:rsidP="00982DB5">
      <w:pPr>
        <w:spacing w:after="195" w:line="360" w:lineRule="auto"/>
        <w:ind w:left="-5"/>
        <w:rPr>
          <w:rFonts w:ascii="Arial" w:hAnsi="Arial" w:cs="Arial"/>
          <w:sz w:val="22"/>
        </w:rPr>
      </w:pPr>
      <w:r w:rsidRPr="00AF2787">
        <w:rPr>
          <w:rFonts w:ascii="Arial" w:hAnsi="Arial" w:cs="Arial"/>
          <w:sz w:val="22"/>
        </w:rPr>
        <w:t xml:space="preserve">A large number of scars or scars of different sizes or ages, or on different parts of body, may suggest abuse </w:t>
      </w:r>
    </w:p>
    <w:p w14:paraId="7F858F06"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eastAsia="Arial" w:hAnsi="Arial" w:cs="Arial"/>
          <w:sz w:val="22"/>
        </w:rPr>
        <w:t xml:space="preserve"> </w:t>
      </w:r>
      <w:r w:rsidRPr="00AF2787">
        <w:rPr>
          <w:rFonts w:ascii="Arial" w:eastAsia="Arial" w:hAnsi="Arial" w:cs="Arial"/>
          <w:sz w:val="22"/>
        </w:rPr>
        <w:tab/>
      </w:r>
      <w:r w:rsidRPr="00AF2787">
        <w:rPr>
          <w:rFonts w:ascii="Arial" w:hAnsi="Arial" w:cs="Arial"/>
          <w:sz w:val="22"/>
        </w:rPr>
        <w:t xml:space="preserve"> </w:t>
      </w:r>
    </w:p>
    <w:p w14:paraId="41CCE512" w14:textId="77777777" w:rsidR="00982DB5" w:rsidRPr="00AF2787" w:rsidRDefault="00982DB5" w:rsidP="00982DB5">
      <w:pPr>
        <w:pStyle w:val="Heading3"/>
        <w:spacing w:after="139" w:line="360" w:lineRule="auto"/>
        <w:ind w:left="-5"/>
        <w:jc w:val="both"/>
        <w:rPr>
          <w:rFonts w:ascii="Arial" w:hAnsi="Arial" w:cs="Arial"/>
          <w:sz w:val="22"/>
        </w:rPr>
      </w:pPr>
      <w:r w:rsidRPr="00AF2787">
        <w:rPr>
          <w:rFonts w:ascii="Arial" w:hAnsi="Arial" w:cs="Arial"/>
          <w:i w:val="0"/>
          <w:sz w:val="22"/>
        </w:rPr>
        <w:lastRenderedPageBreak/>
        <w:t>Behavioural Indications</w:t>
      </w:r>
      <w:r w:rsidRPr="00AF2787">
        <w:rPr>
          <w:rFonts w:ascii="Arial" w:hAnsi="Arial" w:cs="Arial"/>
          <w:i w:val="0"/>
          <w:sz w:val="22"/>
          <w:u w:val="none"/>
        </w:rPr>
        <w:t xml:space="preserve"> </w:t>
      </w:r>
    </w:p>
    <w:p w14:paraId="6C7CC22C" w14:textId="77777777" w:rsidR="00982DB5" w:rsidRPr="00AF2787" w:rsidRDefault="00982DB5" w:rsidP="00982DB5">
      <w:pPr>
        <w:spacing w:after="201" w:line="360" w:lineRule="auto"/>
        <w:ind w:left="-5"/>
        <w:rPr>
          <w:rFonts w:ascii="Arial" w:hAnsi="Arial" w:cs="Arial"/>
          <w:sz w:val="22"/>
        </w:rPr>
      </w:pPr>
      <w:r w:rsidRPr="00AF2787">
        <w:rPr>
          <w:rFonts w:ascii="Arial" w:hAnsi="Arial" w:cs="Arial"/>
          <w:sz w:val="22"/>
        </w:rPr>
        <w:t xml:space="preserve">Some children may behave in ways that alert a staff member to the possibility of physical injury, for example </w:t>
      </w:r>
    </w:p>
    <w:p w14:paraId="0931FBA3" w14:textId="77777777" w:rsidR="00982DB5" w:rsidRPr="00AF2787" w:rsidRDefault="00982DB5" w:rsidP="00982DB5">
      <w:pPr>
        <w:numPr>
          <w:ilvl w:val="0"/>
          <w:numId w:val="39"/>
        </w:numPr>
        <w:spacing w:line="360" w:lineRule="auto"/>
        <w:ind w:hanging="720"/>
        <w:rPr>
          <w:rFonts w:ascii="Arial" w:hAnsi="Arial" w:cs="Arial"/>
          <w:sz w:val="22"/>
        </w:rPr>
      </w:pPr>
      <w:r w:rsidRPr="00AF2787">
        <w:rPr>
          <w:rFonts w:ascii="Arial" w:hAnsi="Arial" w:cs="Arial"/>
          <w:sz w:val="22"/>
        </w:rPr>
        <w:t xml:space="preserve">Withdrawal from physical contact </w:t>
      </w:r>
    </w:p>
    <w:p w14:paraId="5D8F542F" w14:textId="77777777" w:rsidR="00982DB5" w:rsidRPr="00AF2787" w:rsidRDefault="00982DB5" w:rsidP="00982DB5">
      <w:pPr>
        <w:numPr>
          <w:ilvl w:val="0"/>
          <w:numId w:val="39"/>
        </w:numPr>
        <w:spacing w:line="360" w:lineRule="auto"/>
        <w:ind w:hanging="720"/>
        <w:rPr>
          <w:rFonts w:ascii="Arial" w:hAnsi="Arial" w:cs="Arial"/>
          <w:sz w:val="22"/>
        </w:rPr>
      </w:pPr>
      <w:r w:rsidRPr="00AF2787">
        <w:rPr>
          <w:rFonts w:ascii="Arial" w:hAnsi="Arial" w:cs="Arial"/>
          <w:sz w:val="22"/>
        </w:rPr>
        <w:t xml:space="preserve">Fear of returning home </w:t>
      </w:r>
    </w:p>
    <w:p w14:paraId="5E9D8336" w14:textId="77777777" w:rsidR="00982DB5" w:rsidRPr="00AF2787" w:rsidRDefault="00982DB5" w:rsidP="00982DB5">
      <w:pPr>
        <w:numPr>
          <w:ilvl w:val="0"/>
          <w:numId w:val="39"/>
        </w:numPr>
        <w:spacing w:line="360" w:lineRule="auto"/>
        <w:ind w:hanging="720"/>
        <w:rPr>
          <w:rFonts w:ascii="Arial" w:hAnsi="Arial" w:cs="Arial"/>
          <w:sz w:val="22"/>
        </w:rPr>
      </w:pPr>
      <w:r w:rsidRPr="00AF2787">
        <w:rPr>
          <w:rFonts w:ascii="Arial" w:hAnsi="Arial" w:cs="Arial"/>
          <w:sz w:val="22"/>
        </w:rPr>
        <w:t xml:space="preserve">Self-destructive tendencies </w:t>
      </w:r>
    </w:p>
    <w:p w14:paraId="5BBF9D49" w14:textId="77777777" w:rsidR="00982DB5" w:rsidRPr="00AF2787" w:rsidRDefault="00982DB5" w:rsidP="00982DB5">
      <w:pPr>
        <w:numPr>
          <w:ilvl w:val="0"/>
          <w:numId w:val="39"/>
        </w:numPr>
        <w:spacing w:after="12" w:line="360" w:lineRule="auto"/>
        <w:ind w:hanging="720"/>
        <w:rPr>
          <w:rFonts w:ascii="Arial" w:hAnsi="Arial" w:cs="Arial"/>
          <w:sz w:val="22"/>
        </w:rPr>
      </w:pPr>
      <w:r w:rsidRPr="00AF2787">
        <w:rPr>
          <w:rFonts w:ascii="Arial" w:hAnsi="Arial" w:cs="Arial"/>
          <w:sz w:val="22"/>
        </w:rPr>
        <w:t xml:space="preserve">Aggression towards others </w:t>
      </w:r>
    </w:p>
    <w:p w14:paraId="6101DE39" w14:textId="77777777" w:rsidR="00982DB5" w:rsidRPr="00AF2787" w:rsidRDefault="00982DB5" w:rsidP="00982DB5">
      <w:pPr>
        <w:spacing w:after="158" w:line="360" w:lineRule="auto"/>
        <w:ind w:left="0" w:firstLine="0"/>
        <w:jc w:val="left"/>
        <w:rPr>
          <w:rFonts w:ascii="Arial" w:hAnsi="Arial" w:cs="Arial"/>
          <w:sz w:val="22"/>
        </w:rPr>
      </w:pPr>
      <w:r w:rsidRPr="00AF2787">
        <w:rPr>
          <w:rFonts w:ascii="Arial" w:hAnsi="Arial" w:cs="Arial"/>
          <w:b/>
          <w:sz w:val="22"/>
        </w:rPr>
        <w:t xml:space="preserve"> </w:t>
      </w:r>
    </w:p>
    <w:p w14:paraId="1FB70F58" w14:textId="77777777" w:rsidR="00982DB5" w:rsidRPr="00AF2787" w:rsidRDefault="00982DB5" w:rsidP="00982DB5">
      <w:pPr>
        <w:pStyle w:val="Heading2"/>
        <w:spacing w:after="129" w:line="360" w:lineRule="auto"/>
        <w:ind w:left="-5"/>
        <w:rPr>
          <w:rFonts w:ascii="Arial" w:hAnsi="Arial" w:cs="Arial"/>
          <w:sz w:val="22"/>
        </w:rPr>
      </w:pPr>
      <w:r w:rsidRPr="00AF2787">
        <w:rPr>
          <w:rFonts w:ascii="Arial" w:hAnsi="Arial" w:cs="Arial"/>
          <w:i w:val="0"/>
          <w:sz w:val="22"/>
        </w:rPr>
        <w:t xml:space="preserve">Recognising Emotional Abuse </w:t>
      </w:r>
    </w:p>
    <w:p w14:paraId="4CD46641"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Emotional abuse may be difficult to recognise, as the signs are usually behavioural rather than physical. The manifestations of emotional abuse might also indicate the presence of other kinds of abuse. </w:t>
      </w:r>
    </w:p>
    <w:p w14:paraId="0B63A9CD"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The indicators of emotional abuse are often also associated with other forms of abuse.  </w:t>
      </w:r>
    </w:p>
    <w:p w14:paraId="0975DD51" w14:textId="77777777" w:rsidR="00982DB5" w:rsidRPr="00AF2787" w:rsidRDefault="00982DB5" w:rsidP="00982DB5">
      <w:pPr>
        <w:spacing w:after="195" w:line="360" w:lineRule="auto"/>
        <w:ind w:left="-5"/>
        <w:rPr>
          <w:rFonts w:ascii="Arial" w:hAnsi="Arial" w:cs="Arial"/>
          <w:sz w:val="22"/>
        </w:rPr>
      </w:pPr>
      <w:r w:rsidRPr="00AF2787">
        <w:rPr>
          <w:rFonts w:ascii="Arial" w:hAnsi="Arial" w:cs="Arial"/>
          <w:sz w:val="22"/>
        </w:rPr>
        <w:t xml:space="preserve">The following may be indicators of emotional abuse: </w:t>
      </w:r>
    </w:p>
    <w:p w14:paraId="09B8169D" w14:textId="77777777" w:rsidR="00982DB5" w:rsidRPr="00AF2787" w:rsidRDefault="00982DB5" w:rsidP="00982DB5">
      <w:pPr>
        <w:numPr>
          <w:ilvl w:val="0"/>
          <w:numId w:val="40"/>
        </w:numPr>
        <w:spacing w:line="360" w:lineRule="auto"/>
        <w:ind w:hanging="720"/>
        <w:rPr>
          <w:rFonts w:ascii="Arial" w:hAnsi="Arial" w:cs="Arial"/>
          <w:sz w:val="22"/>
        </w:rPr>
      </w:pPr>
      <w:r w:rsidRPr="00AF2787">
        <w:rPr>
          <w:rFonts w:ascii="Arial" w:hAnsi="Arial" w:cs="Arial"/>
          <w:sz w:val="22"/>
        </w:rPr>
        <w:t xml:space="preserve">Developmental delay </w:t>
      </w:r>
    </w:p>
    <w:p w14:paraId="764842A0" w14:textId="77777777" w:rsidR="00982DB5" w:rsidRPr="00AF2787" w:rsidRDefault="00982DB5" w:rsidP="00982DB5">
      <w:pPr>
        <w:numPr>
          <w:ilvl w:val="0"/>
          <w:numId w:val="40"/>
        </w:numPr>
        <w:spacing w:line="360" w:lineRule="auto"/>
        <w:ind w:hanging="720"/>
        <w:rPr>
          <w:rFonts w:ascii="Arial" w:hAnsi="Arial" w:cs="Arial"/>
          <w:sz w:val="22"/>
        </w:rPr>
      </w:pPr>
      <w:r w:rsidRPr="00AF2787">
        <w:rPr>
          <w:rFonts w:ascii="Arial" w:hAnsi="Arial" w:cs="Arial"/>
          <w:sz w:val="22"/>
        </w:rPr>
        <w:t xml:space="preserve">Abnormal attachment between a child and parent / carer e.g. anxious, indiscriminate or no attachment </w:t>
      </w:r>
    </w:p>
    <w:p w14:paraId="4D30D9CD" w14:textId="77777777" w:rsidR="00982DB5" w:rsidRPr="00AF2787" w:rsidRDefault="00982DB5" w:rsidP="00982DB5">
      <w:pPr>
        <w:numPr>
          <w:ilvl w:val="0"/>
          <w:numId w:val="40"/>
        </w:numPr>
        <w:spacing w:line="360" w:lineRule="auto"/>
        <w:ind w:hanging="720"/>
        <w:rPr>
          <w:rFonts w:ascii="Arial" w:hAnsi="Arial" w:cs="Arial"/>
          <w:sz w:val="22"/>
        </w:rPr>
      </w:pPr>
      <w:r w:rsidRPr="00AF2787">
        <w:rPr>
          <w:rFonts w:ascii="Arial" w:hAnsi="Arial" w:cs="Arial"/>
          <w:sz w:val="22"/>
        </w:rPr>
        <w:t xml:space="preserve">Aggressive behaviour towards others </w:t>
      </w:r>
    </w:p>
    <w:p w14:paraId="66207A0B" w14:textId="77777777" w:rsidR="00982DB5" w:rsidRPr="00AF2787" w:rsidRDefault="00982DB5" w:rsidP="00982DB5">
      <w:pPr>
        <w:numPr>
          <w:ilvl w:val="0"/>
          <w:numId w:val="40"/>
        </w:numPr>
        <w:spacing w:line="360" w:lineRule="auto"/>
        <w:ind w:hanging="720"/>
        <w:rPr>
          <w:rFonts w:ascii="Arial" w:hAnsi="Arial" w:cs="Arial"/>
          <w:sz w:val="22"/>
        </w:rPr>
      </w:pPr>
      <w:r w:rsidRPr="00AF2787">
        <w:rPr>
          <w:rFonts w:ascii="Arial" w:hAnsi="Arial" w:cs="Arial"/>
          <w:sz w:val="22"/>
        </w:rPr>
        <w:t>Scape-</w:t>
      </w:r>
      <w:proofErr w:type="spellStart"/>
      <w:r w:rsidRPr="00AF2787">
        <w:rPr>
          <w:rFonts w:ascii="Arial" w:hAnsi="Arial" w:cs="Arial"/>
          <w:sz w:val="22"/>
        </w:rPr>
        <w:t>goated</w:t>
      </w:r>
      <w:proofErr w:type="spellEnd"/>
      <w:r w:rsidRPr="00AF2787">
        <w:rPr>
          <w:rFonts w:ascii="Arial" w:hAnsi="Arial" w:cs="Arial"/>
          <w:sz w:val="22"/>
        </w:rPr>
        <w:t xml:space="preserve"> within the family </w:t>
      </w:r>
    </w:p>
    <w:p w14:paraId="06F6D968" w14:textId="77777777" w:rsidR="00982DB5" w:rsidRPr="00AF2787" w:rsidRDefault="00982DB5" w:rsidP="00982DB5">
      <w:pPr>
        <w:numPr>
          <w:ilvl w:val="0"/>
          <w:numId w:val="40"/>
        </w:numPr>
        <w:spacing w:line="360" w:lineRule="auto"/>
        <w:ind w:hanging="720"/>
        <w:rPr>
          <w:rFonts w:ascii="Arial" w:hAnsi="Arial" w:cs="Arial"/>
          <w:sz w:val="22"/>
        </w:rPr>
      </w:pPr>
      <w:r w:rsidRPr="00AF2787">
        <w:rPr>
          <w:rFonts w:ascii="Arial" w:hAnsi="Arial" w:cs="Arial"/>
          <w:sz w:val="22"/>
        </w:rPr>
        <w:t xml:space="preserve">Frozen watchfulness, particularly in pre-school children </w:t>
      </w:r>
    </w:p>
    <w:p w14:paraId="46FF235A" w14:textId="77777777" w:rsidR="00982DB5" w:rsidRPr="00AF2787" w:rsidRDefault="00982DB5" w:rsidP="00982DB5">
      <w:pPr>
        <w:numPr>
          <w:ilvl w:val="0"/>
          <w:numId w:val="40"/>
        </w:numPr>
        <w:spacing w:line="360" w:lineRule="auto"/>
        <w:ind w:hanging="720"/>
        <w:rPr>
          <w:rFonts w:ascii="Arial" w:hAnsi="Arial" w:cs="Arial"/>
          <w:sz w:val="22"/>
        </w:rPr>
      </w:pPr>
      <w:r w:rsidRPr="00AF2787">
        <w:rPr>
          <w:rFonts w:ascii="Arial" w:hAnsi="Arial" w:cs="Arial"/>
          <w:sz w:val="22"/>
        </w:rPr>
        <w:t xml:space="preserve">Low self-esteem and lack of confidence </w:t>
      </w:r>
    </w:p>
    <w:p w14:paraId="44FC12DB" w14:textId="77777777" w:rsidR="00982DB5" w:rsidRPr="00AF2787" w:rsidRDefault="00982DB5" w:rsidP="00982DB5">
      <w:pPr>
        <w:numPr>
          <w:ilvl w:val="0"/>
          <w:numId w:val="40"/>
        </w:numPr>
        <w:spacing w:after="139" w:line="360" w:lineRule="auto"/>
        <w:ind w:hanging="720"/>
        <w:rPr>
          <w:rFonts w:ascii="Arial" w:hAnsi="Arial" w:cs="Arial"/>
          <w:sz w:val="22"/>
        </w:rPr>
      </w:pPr>
      <w:r w:rsidRPr="00AF2787">
        <w:rPr>
          <w:rFonts w:ascii="Arial" w:hAnsi="Arial" w:cs="Arial"/>
          <w:sz w:val="22"/>
        </w:rPr>
        <w:t xml:space="preserve">Withdrawn or seen as a ‘loner’ – difficulty relating to others </w:t>
      </w:r>
    </w:p>
    <w:p w14:paraId="156C2943" w14:textId="77777777" w:rsidR="00982DB5" w:rsidRPr="00AF2787" w:rsidRDefault="00982DB5" w:rsidP="00982DB5">
      <w:pPr>
        <w:numPr>
          <w:ilvl w:val="0"/>
          <w:numId w:val="40"/>
        </w:numPr>
        <w:spacing w:line="360" w:lineRule="auto"/>
        <w:ind w:hanging="720"/>
        <w:rPr>
          <w:rFonts w:ascii="Arial" w:hAnsi="Arial" w:cs="Arial"/>
          <w:sz w:val="22"/>
        </w:rPr>
      </w:pPr>
      <w:r w:rsidRPr="00AF2787">
        <w:rPr>
          <w:rFonts w:ascii="Arial" w:hAnsi="Arial" w:cs="Arial"/>
          <w:sz w:val="22"/>
        </w:rPr>
        <w:t xml:space="preserve">Over-reaction to mistakes </w:t>
      </w:r>
    </w:p>
    <w:p w14:paraId="7177B0AD" w14:textId="77777777" w:rsidR="00982DB5" w:rsidRPr="00AF2787" w:rsidRDefault="00982DB5" w:rsidP="00982DB5">
      <w:pPr>
        <w:numPr>
          <w:ilvl w:val="0"/>
          <w:numId w:val="40"/>
        </w:numPr>
        <w:spacing w:line="360" w:lineRule="auto"/>
        <w:ind w:hanging="720"/>
        <w:rPr>
          <w:rFonts w:ascii="Arial" w:hAnsi="Arial" w:cs="Arial"/>
          <w:sz w:val="22"/>
        </w:rPr>
      </w:pPr>
      <w:r w:rsidRPr="00AF2787">
        <w:rPr>
          <w:rFonts w:ascii="Arial" w:hAnsi="Arial" w:cs="Arial"/>
          <w:sz w:val="22"/>
        </w:rPr>
        <w:t xml:space="preserve">Fear of new situations </w:t>
      </w:r>
    </w:p>
    <w:p w14:paraId="17C1C5AD" w14:textId="77777777" w:rsidR="00982DB5" w:rsidRPr="00AF2787" w:rsidRDefault="00982DB5" w:rsidP="00982DB5">
      <w:pPr>
        <w:numPr>
          <w:ilvl w:val="0"/>
          <w:numId w:val="40"/>
        </w:numPr>
        <w:spacing w:line="360" w:lineRule="auto"/>
        <w:ind w:hanging="720"/>
        <w:rPr>
          <w:rFonts w:ascii="Arial" w:hAnsi="Arial" w:cs="Arial"/>
          <w:sz w:val="22"/>
        </w:rPr>
      </w:pPr>
      <w:r w:rsidRPr="00AF2787">
        <w:rPr>
          <w:rFonts w:ascii="Arial" w:hAnsi="Arial" w:cs="Arial"/>
          <w:sz w:val="22"/>
        </w:rPr>
        <w:t xml:space="preserve">Inappropriate responses to painful situations </w:t>
      </w:r>
    </w:p>
    <w:p w14:paraId="7FC935D1" w14:textId="77777777" w:rsidR="00982DB5" w:rsidRPr="00AF2787" w:rsidRDefault="00982DB5" w:rsidP="00982DB5">
      <w:pPr>
        <w:numPr>
          <w:ilvl w:val="0"/>
          <w:numId w:val="40"/>
        </w:numPr>
        <w:spacing w:line="360" w:lineRule="auto"/>
        <w:ind w:hanging="720"/>
        <w:rPr>
          <w:rFonts w:ascii="Arial" w:hAnsi="Arial" w:cs="Arial"/>
          <w:sz w:val="22"/>
        </w:rPr>
      </w:pPr>
      <w:r w:rsidRPr="00AF2787">
        <w:rPr>
          <w:rFonts w:ascii="Arial" w:hAnsi="Arial" w:cs="Arial"/>
          <w:sz w:val="22"/>
        </w:rPr>
        <w:t xml:space="preserve">Neurotic behaviours </w:t>
      </w:r>
    </w:p>
    <w:p w14:paraId="65228710" w14:textId="77777777" w:rsidR="00982DB5" w:rsidRPr="00AF2787" w:rsidRDefault="00982DB5" w:rsidP="00982DB5">
      <w:pPr>
        <w:numPr>
          <w:ilvl w:val="0"/>
          <w:numId w:val="40"/>
        </w:numPr>
        <w:spacing w:line="360" w:lineRule="auto"/>
        <w:ind w:hanging="720"/>
        <w:rPr>
          <w:rFonts w:ascii="Arial" w:hAnsi="Arial" w:cs="Arial"/>
          <w:sz w:val="22"/>
        </w:rPr>
      </w:pPr>
      <w:r w:rsidRPr="00AF2787">
        <w:rPr>
          <w:rFonts w:ascii="Arial" w:hAnsi="Arial" w:cs="Arial"/>
          <w:sz w:val="22"/>
        </w:rPr>
        <w:t xml:space="preserve">Self-harming </w:t>
      </w:r>
    </w:p>
    <w:p w14:paraId="78A45FA1" w14:textId="77777777" w:rsidR="00982DB5" w:rsidRPr="00AF2787" w:rsidRDefault="00982DB5" w:rsidP="00982DB5">
      <w:pPr>
        <w:numPr>
          <w:ilvl w:val="0"/>
          <w:numId w:val="40"/>
        </w:numPr>
        <w:spacing w:after="72" w:line="360" w:lineRule="auto"/>
        <w:ind w:hanging="720"/>
        <w:rPr>
          <w:rFonts w:ascii="Arial" w:hAnsi="Arial" w:cs="Arial"/>
          <w:sz w:val="22"/>
        </w:rPr>
      </w:pPr>
      <w:r w:rsidRPr="00AF2787">
        <w:rPr>
          <w:rFonts w:ascii="Arial" w:hAnsi="Arial" w:cs="Arial"/>
          <w:sz w:val="22"/>
        </w:rPr>
        <w:lastRenderedPageBreak/>
        <w:t xml:space="preserve">Running away </w:t>
      </w:r>
    </w:p>
    <w:p w14:paraId="54F59621" w14:textId="77777777" w:rsidR="00982DB5" w:rsidRPr="00AF2787" w:rsidRDefault="00982DB5" w:rsidP="00982DB5">
      <w:pPr>
        <w:spacing w:after="150" w:line="360" w:lineRule="auto"/>
        <w:ind w:left="0" w:firstLine="0"/>
        <w:jc w:val="left"/>
        <w:rPr>
          <w:rFonts w:ascii="Arial" w:hAnsi="Arial" w:cs="Arial"/>
          <w:sz w:val="22"/>
        </w:rPr>
      </w:pPr>
      <w:r w:rsidRPr="00AF2787">
        <w:rPr>
          <w:rFonts w:ascii="Arial" w:hAnsi="Arial" w:cs="Arial"/>
          <w:sz w:val="22"/>
        </w:rPr>
        <w:t xml:space="preserve"> </w:t>
      </w:r>
    </w:p>
    <w:p w14:paraId="6C8D4687" w14:textId="77777777" w:rsidR="00982DB5" w:rsidRPr="00AF2787" w:rsidRDefault="00982DB5" w:rsidP="00982DB5">
      <w:pPr>
        <w:pStyle w:val="Heading2"/>
        <w:spacing w:after="129" w:line="360" w:lineRule="auto"/>
        <w:ind w:left="-5"/>
        <w:rPr>
          <w:rFonts w:ascii="Arial" w:hAnsi="Arial" w:cs="Arial"/>
          <w:sz w:val="22"/>
        </w:rPr>
      </w:pPr>
      <w:r w:rsidRPr="00AF2787">
        <w:rPr>
          <w:rFonts w:ascii="Arial" w:hAnsi="Arial" w:cs="Arial"/>
          <w:i w:val="0"/>
          <w:sz w:val="22"/>
        </w:rPr>
        <w:t xml:space="preserve">Recognising Neglect </w:t>
      </w:r>
    </w:p>
    <w:p w14:paraId="02D7A162" w14:textId="77777777" w:rsidR="00982DB5" w:rsidRPr="00AF2787" w:rsidRDefault="00982DB5" w:rsidP="00982DB5">
      <w:pPr>
        <w:spacing w:after="201" w:line="360" w:lineRule="auto"/>
        <w:ind w:left="-5"/>
        <w:rPr>
          <w:rFonts w:ascii="Arial" w:hAnsi="Arial" w:cs="Arial"/>
          <w:sz w:val="22"/>
        </w:rPr>
      </w:pPr>
      <w:r w:rsidRPr="00AF2787">
        <w:rPr>
          <w:rFonts w:ascii="Arial" w:hAnsi="Arial" w:cs="Arial"/>
          <w:sz w:val="22"/>
        </w:rPr>
        <w:t xml:space="preserve">Evidence of neglect is built up over a period of time and can cover different aspects of parenting. Indicators include: </w:t>
      </w:r>
    </w:p>
    <w:p w14:paraId="2556D54A" w14:textId="77777777" w:rsidR="00982DB5" w:rsidRPr="00AF2787" w:rsidRDefault="00982DB5" w:rsidP="00982DB5">
      <w:pPr>
        <w:numPr>
          <w:ilvl w:val="0"/>
          <w:numId w:val="41"/>
        </w:numPr>
        <w:spacing w:line="360" w:lineRule="auto"/>
        <w:ind w:hanging="720"/>
        <w:rPr>
          <w:rFonts w:ascii="Arial" w:hAnsi="Arial" w:cs="Arial"/>
          <w:sz w:val="22"/>
        </w:rPr>
      </w:pPr>
      <w:r w:rsidRPr="00AF2787">
        <w:rPr>
          <w:rFonts w:ascii="Arial" w:hAnsi="Arial" w:cs="Arial"/>
          <w:sz w:val="22"/>
        </w:rPr>
        <w:t xml:space="preserve">Failure by parents or carers to meet the basic essential needs e.g. adequate food, clothes, warmth, hygiene and medical care </w:t>
      </w:r>
    </w:p>
    <w:p w14:paraId="0F414391" w14:textId="77777777" w:rsidR="00982DB5" w:rsidRPr="00AF2787" w:rsidRDefault="00982DB5" w:rsidP="00982DB5">
      <w:pPr>
        <w:numPr>
          <w:ilvl w:val="0"/>
          <w:numId w:val="41"/>
        </w:numPr>
        <w:spacing w:line="360" w:lineRule="auto"/>
        <w:ind w:hanging="720"/>
        <w:rPr>
          <w:rFonts w:ascii="Arial" w:hAnsi="Arial" w:cs="Arial"/>
          <w:sz w:val="22"/>
        </w:rPr>
      </w:pPr>
      <w:r w:rsidRPr="00AF2787">
        <w:rPr>
          <w:rFonts w:ascii="Arial" w:hAnsi="Arial" w:cs="Arial"/>
          <w:sz w:val="22"/>
        </w:rPr>
        <w:t xml:space="preserve">A child seen to be listless, apathetic and unresponsive with no apparent medical cause </w:t>
      </w:r>
    </w:p>
    <w:p w14:paraId="55C9C753" w14:textId="77777777" w:rsidR="00982DB5" w:rsidRPr="00AF2787" w:rsidRDefault="00982DB5" w:rsidP="00982DB5">
      <w:pPr>
        <w:numPr>
          <w:ilvl w:val="0"/>
          <w:numId w:val="41"/>
        </w:numPr>
        <w:spacing w:after="12" w:line="360" w:lineRule="auto"/>
        <w:ind w:hanging="720"/>
        <w:rPr>
          <w:rFonts w:ascii="Arial" w:hAnsi="Arial" w:cs="Arial"/>
          <w:sz w:val="22"/>
        </w:rPr>
      </w:pPr>
      <w:r w:rsidRPr="00AF2787">
        <w:rPr>
          <w:rFonts w:ascii="Arial" w:hAnsi="Arial" w:cs="Arial"/>
          <w:sz w:val="22"/>
        </w:rPr>
        <w:t xml:space="preserve">Failure of child to grow within normal expected pattern, with accompanying weight </w:t>
      </w:r>
    </w:p>
    <w:p w14:paraId="38F09717" w14:textId="77777777" w:rsidR="00982DB5" w:rsidRPr="00AF2787" w:rsidRDefault="00982DB5" w:rsidP="00982DB5">
      <w:pPr>
        <w:spacing w:line="360" w:lineRule="auto"/>
        <w:ind w:left="730"/>
        <w:rPr>
          <w:rFonts w:ascii="Arial" w:hAnsi="Arial" w:cs="Arial"/>
          <w:sz w:val="22"/>
        </w:rPr>
      </w:pPr>
      <w:r w:rsidRPr="00AF2787">
        <w:rPr>
          <w:rFonts w:ascii="Arial" w:hAnsi="Arial" w:cs="Arial"/>
          <w:sz w:val="22"/>
        </w:rPr>
        <w:t xml:space="preserve">loss </w:t>
      </w:r>
    </w:p>
    <w:p w14:paraId="00E12254" w14:textId="77777777" w:rsidR="00982DB5" w:rsidRPr="00AF2787" w:rsidRDefault="00982DB5" w:rsidP="00982DB5">
      <w:pPr>
        <w:numPr>
          <w:ilvl w:val="0"/>
          <w:numId w:val="41"/>
        </w:numPr>
        <w:spacing w:line="360" w:lineRule="auto"/>
        <w:ind w:hanging="720"/>
        <w:rPr>
          <w:rFonts w:ascii="Arial" w:hAnsi="Arial" w:cs="Arial"/>
          <w:sz w:val="22"/>
        </w:rPr>
      </w:pPr>
      <w:r w:rsidRPr="00AF2787">
        <w:rPr>
          <w:rFonts w:ascii="Arial" w:hAnsi="Arial" w:cs="Arial"/>
          <w:sz w:val="22"/>
        </w:rPr>
        <w:t xml:space="preserve">Child thrives away from home environment </w:t>
      </w:r>
    </w:p>
    <w:p w14:paraId="57EEA33E" w14:textId="77777777" w:rsidR="00982DB5" w:rsidRPr="00AF2787" w:rsidRDefault="00982DB5" w:rsidP="00982DB5">
      <w:pPr>
        <w:numPr>
          <w:ilvl w:val="0"/>
          <w:numId w:val="41"/>
        </w:numPr>
        <w:spacing w:line="360" w:lineRule="auto"/>
        <w:ind w:hanging="720"/>
        <w:rPr>
          <w:rFonts w:ascii="Arial" w:hAnsi="Arial" w:cs="Arial"/>
          <w:sz w:val="22"/>
        </w:rPr>
      </w:pPr>
      <w:r w:rsidRPr="00AF2787">
        <w:rPr>
          <w:rFonts w:ascii="Arial" w:hAnsi="Arial" w:cs="Arial"/>
          <w:sz w:val="22"/>
        </w:rPr>
        <w:t xml:space="preserve">Child frequently absent from or late for school </w:t>
      </w:r>
    </w:p>
    <w:p w14:paraId="78F95A3D" w14:textId="77777777" w:rsidR="00982DB5" w:rsidRPr="00AF2787" w:rsidRDefault="00982DB5" w:rsidP="00982DB5">
      <w:pPr>
        <w:numPr>
          <w:ilvl w:val="0"/>
          <w:numId w:val="41"/>
        </w:numPr>
        <w:spacing w:line="360" w:lineRule="auto"/>
        <w:ind w:hanging="720"/>
        <w:rPr>
          <w:rFonts w:ascii="Arial" w:hAnsi="Arial" w:cs="Arial"/>
          <w:sz w:val="22"/>
        </w:rPr>
      </w:pPr>
      <w:r w:rsidRPr="00AF2787">
        <w:rPr>
          <w:rFonts w:ascii="Arial" w:hAnsi="Arial" w:cs="Arial"/>
          <w:sz w:val="22"/>
        </w:rPr>
        <w:t xml:space="preserve">Child left with adults who are intoxicated or violent </w:t>
      </w:r>
    </w:p>
    <w:p w14:paraId="1107BDDD" w14:textId="77777777" w:rsidR="00982DB5" w:rsidRPr="00AF2787" w:rsidRDefault="00982DB5" w:rsidP="00982DB5">
      <w:pPr>
        <w:numPr>
          <w:ilvl w:val="0"/>
          <w:numId w:val="41"/>
        </w:numPr>
        <w:spacing w:line="360" w:lineRule="auto"/>
        <w:ind w:hanging="720"/>
        <w:rPr>
          <w:rFonts w:ascii="Arial" w:hAnsi="Arial" w:cs="Arial"/>
          <w:sz w:val="22"/>
        </w:rPr>
      </w:pPr>
      <w:r w:rsidRPr="00AF2787">
        <w:rPr>
          <w:rFonts w:ascii="Arial" w:hAnsi="Arial" w:cs="Arial"/>
          <w:sz w:val="22"/>
        </w:rPr>
        <w:t xml:space="preserve">Child abandoned or left alone for excessive periods </w:t>
      </w:r>
    </w:p>
    <w:p w14:paraId="710B89BE" w14:textId="77777777" w:rsidR="00982DB5" w:rsidRPr="00AF2787" w:rsidRDefault="00982DB5" w:rsidP="00982DB5">
      <w:pPr>
        <w:numPr>
          <w:ilvl w:val="0"/>
          <w:numId w:val="41"/>
        </w:numPr>
        <w:spacing w:after="72" w:line="360" w:lineRule="auto"/>
        <w:ind w:hanging="720"/>
        <w:rPr>
          <w:rFonts w:ascii="Arial" w:hAnsi="Arial" w:cs="Arial"/>
          <w:sz w:val="22"/>
        </w:rPr>
      </w:pPr>
      <w:r w:rsidRPr="00AF2787">
        <w:rPr>
          <w:rFonts w:ascii="Arial" w:hAnsi="Arial" w:cs="Arial"/>
          <w:sz w:val="22"/>
        </w:rPr>
        <w:t xml:space="preserve">Compulsive stealing or scavenging </w:t>
      </w:r>
    </w:p>
    <w:p w14:paraId="62B042A5" w14:textId="77777777" w:rsidR="00982DB5" w:rsidRPr="00AF2787" w:rsidRDefault="00982DB5" w:rsidP="00982DB5">
      <w:pPr>
        <w:spacing w:after="127" w:line="360" w:lineRule="auto"/>
        <w:ind w:left="0" w:firstLine="0"/>
        <w:jc w:val="left"/>
        <w:rPr>
          <w:rFonts w:ascii="Arial" w:hAnsi="Arial" w:cs="Arial"/>
          <w:sz w:val="22"/>
        </w:rPr>
      </w:pPr>
      <w:r w:rsidRPr="00AF2787">
        <w:rPr>
          <w:rFonts w:ascii="Arial" w:hAnsi="Arial" w:cs="Arial"/>
          <w:sz w:val="22"/>
        </w:rPr>
        <w:t xml:space="preserve"> </w:t>
      </w:r>
    </w:p>
    <w:p w14:paraId="1EF9A144" w14:textId="77777777" w:rsidR="00982DB5" w:rsidRPr="00AF2787" w:rsidRDefault="00982DB5" w:rsidP="00982DB5">
      <w:pPr>
        <w:pStyle w:val="Heading2"/>
        <w:spacing w:after="129" w:line="360" w:lineRule="auto"/>
        <w:ind w:left="-5"/>
        <w:rPr>
          <w:rFonts w:ascii="Arial" w:hAnsi="Arial" w:cs="Arial"/>
          <w:sz w:val="22"/>
        </w:rPr>
      </w:pPr>
      <w:r w:rsidRPr="00AF2787">
        <w:rPr>
          <w:rFonts w:ascii="Arial" w:hAnsi="Arial" w:cs="Arial"/>
          <w:i w:val="0"/>
          <w:sz w:val="22"/>
        </w:rPr>
        <w:t xml:space="preserve">Recognising Sexual Abuse </w:t>
      </w:r>
    </w:p>
    <w:p w14:paraId="69AC61B3"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Boys and girls of all ages may be sexually abused and are frequently scared to say anything due to guilt and / or fear. This is particularly difficult for a child to talk about and full account should be taken of the cultural sensitivities of any individual child / family. </w:t>
      </w:r>
    </w:p>
    <w:p w14:paraId="152D127B"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Recognition can be difficult, unless the child discloses and is believed. There may be no physical signs and indications are likely to be emotional / behavioural. </w:t>
      </w:r>
    </w:p>
    <w:p w14:paraId="7D2AB539" w14:textId="77777777" w:rsidR="00982DB5" w:rsidRPr="00AF2787" w:rsidRDefault="00982DB5" w:rsidP="00982DB5">
      <w:pPr>
        <w:spacing w:after="193" w:line="360" w:lineRule="auto"/>
        <w:ind w:left="-5"/>
        <w:rPr>
          <w:rFonts w:ascii="Arial" w:hAnsi="Arial" w:cs="Arial"/>
          <w:sz w:val="22"/>
        </w:rPr>
      </w:pPr>
      <w:r w:rsidRPr="00AF2787">
        <w:rPr>
          <w:rFonts w:ascii="Arial" w:hAnsi="Arial" w:cs="Arial"/>
          <w:sz w:val="22"/>
        </w:rPr>
        <w:t xml:space="preserve">Some behavioural indicators associated with this form of abuse are: </w:t>
      </w:r>
    </w:p>
    <w:p w14:paraId="6A7742EA" w14:textId="77777777" w:rsidR="00982DB5" w:rsidRPr="00AF2787" w:rsidRDefault="00982DB5" w:rsidP="00982DB5">
      <w:pPr>
        <w:numPr>
          <w:ilvl w:val="0"/>
          <w:numId w:val="42"/>
        </w:numPr>
        <w:spacing w:line="360" w:lineRule="auto"/>
        <w:ind w:hanging="720"/>
        <w:rPr>
          <w:rFonts w:ascii="Arial" w:hAnsi="Arial" w:cs="Arial"/>
          <w:sz w:val="22"/>
        </w:rPr>
      </w:pPr>
      <w:r w:rsidRPr="00AF2787">
        <w:rPr>
          <w:rFonts w:ascii="Arial" w:hAnsi="Arial" w:cs="Arial"/>
          <w:sz w:val="22"/>
        </w:rPr>
        <w:t xml:space="preserve">Inappropriate sexualised conduct </w:t>
      </w:r>
    </w:p>
    <w:p w14:paraId="7C4F0AE8" w14:textId="77777777" w:rsidR="00982DB5" w:rsidRPr="00AF2787" w:rsidRDefault="00982DB5" w:rsidP="00982DB5">
      <w:pPr>
        <w:numPr>
          <w:ilvl w:val="0"/>
          <w:numId w:val="42"/>
        </w:numPr>
        <w:spacing w:after="139" w:line="360" w:lineRule="auto"/>
        <w:ind w:hanging="720"/>
        <w:rPr>
          <w:rFonts w:ascii="Arial" w:hAnsi="Arial" w:cs="Arial"/>
          <w:sz w:val="22"/>
        </w:rPr>
      </w:pPr>
      <w:r w:rsidRPr="00AF2787">
        <w:rPr>
          <w:rFonts w:ascii="Arial" w:hAnsi="Arial" w:cs="Arial"/>
          <w:sz w:val="22"/>
        </w:rPr>
        <w:t xml:space="preserve">Sexually explicit behaviour, play or conversation, inappropriate for the child’s age </w:t>
      </w:r>
    </w:p>
    <w:p w14:paraId="7F6268CE" w14:textId="77777777" w:rsidR="00982DB5" w:rsidRPr="00AF2787" w:rsidRDefault="00982DB5" w:rsidP="00982DB5">
      <w:pPr>
        <w:numPr>
          <w:ilvl w:val="0"/>
          <w:numId w:val="42"/>
        </w:numPr>
        <w:spacing w:line="360" w:lineRule="auto"/>
        <w:ind w:hanging="720"/>
        <w:rPr>
          <w:rFonts w:ascii="Arial" w:hAnsi="Arial" w:cs="Arial"/>
          <w:sz w:val="22"/>
        </w:rPr>
      </w:pPr>
      <w:r w:rsidRPr="00AF2787">
        <w:rPr>
          <w:rFonts w:ascii="Arial" w:hAnsi="Arial" w:cs="Arial"/>
          <w:sz w:val="22"/>
        </w:rPr>
        <w:t xml:space="preserve">Continual and inappropriate or excessive masturbation </w:t>
      </w:r>
    </w:p>
    <w:p w14:paraId="7D5B90DB" w14:textId="77777777" w:rsidR="00982DB5" w:rsidRPr="00AF2787" w:rsidRDefault="00982DB5" w:rsidP="00982DB5">
      <w:pPr>
        <w:numPr>
          <w:ilvl w:val="0"/>
          <w:numId w:val="42"/>
        </w:numPr>
        <w:spacing w:line="360" w:lineRule="auto"/>
        <w:ind w:hanging="720"/>
        <w:rPr>
          <w:rFonts w:ascii="Arial" w:hAnsi="Arial" w:cs="Arial"/>
          <w:sz w:val="22"/>
        </w:rPr>
      </w:pPr>
      <w:r w:rsidRPr="00AF2787">
        <w:rPr>
          <w:rFonts w:ascii="Arial" w:hAnsi="Arial" w:cs="Arial"/>
          <w:sz w:val="22"/>
        </w:rPr>
        <w:t xml:space="preserve">Self-harm (including eating disorder, self-mutilation and suicide attempts) </w:t>
      </w:r>
    </w:p>
    <w:p w14:paraId="3CD122A9" w14:textId="77777777" w:rsidR="00982DB5" w:rsidRPr="00AF2787" w:rsidRDefault="00982DB5" w:rsidP="00982DB5">
      <w:pPr>
        <w:numPr>
          <w:ilvl w:val="0"/>
          <w:numId w:val="42"/>
        </w:numPr>
        <w:spacing w:line="360" w:lineRule="auto"/>
        <w:ind w:hanging="720"/>
        <w:rPr>
          <w:rFonts w:ascii="Arial" w:hAnsi="Arial" w:cs="Arial"/>
          <w:sz w:val="22"/>
        </w:rPr>
      </w:pPr>
      <w:r w:rsidRPr="00AF2787">
        <w:rPr>
          <w:rFonts w:ascii="Arial" w:hAnsi="Arial" w:cs="Arial"/>
          <w:sz w:val="22"/>
        </w:rPr>
        <w:t xml:space="preserve">Involvement in prostitution or indiscriminate choice of sexual partners </w:t>
      </w:r>
    </w:p>
    <w:p w14:paraId="3E2B8609" w14:textId="77777777" w:rsidR="00982DB5" w:rsidRPr="00AF2787" w:rsidRDefault="00982DB5" w:rsidP="00982DB5">
      <w:pPr>
        <w:numPr>
          <w:ilvl w:val="0"/>
          <w:numId w:val="42"/>
        </w:numPr>
        <w:spacing w:line="360" w:lineRule="auto"/>
        <w:ind w:hanging="720"/>
        <w:rPr>
          <w:rFonts w:ascii="Arial" w:hAnsi="Arial" w:cs="Arial"/>
          <w:sz w:val="22"/>
        </w:rPr>
      </w:pPr>
      <w:r w:rsidRPr="00AF2787">
        <w:rPr>
          <w:rFonts w:ascii="Arial" w:hAnsi="Arial" w:cs="Arial"/>
          <w:sz w:val="22"/>
        </w:rPr>
        <w:lastRenderedPageBreak/>
        <w:t xml:space="preserve">An anxious unwillingness to remove clothes for e.g. sports events (but this may be related to cultural norms or physical difficulties) </w:t>
      </w:r>
    </w:p>
    <w:p w14:paraId="26C1DC8A" w14:textId="77777777" w:rsidR="00982DB5" w:rsidRPr="00AF2787" w:rsidRDefault="00982DB5" w:rsidP="00982DB5">
      <w:pPr>
        <w:numPr>
          <w:ilvl w:val="0"/>
          <w:numId w:val="42"/>
        </w:numPr>
        <w:spacing w:line="360" w:lineRule="auto"/>
        <w:ind w:hanging="720"/>
        <w:rPr>
          <w:rFonts w:ascii="Arial" w:hAnsi="Arial" w:cs="Arial"/>
          <w:sz w:val="22"/>
        </w:rPr>
      </w:pPr>
      <w:r w:rsidRPr="00AF2787">
        <w:rPr>
          <w:rFonts w:ascii="Arial" w:hAnsi="Arial" w:cs="Arial"/>
          <w:sz w:val="22"/>
        </w:rPr>
        <w:t xml:space="preserve">Concerning changes in behaviour or general presentation </w:t>
      </w:r>
    </w:p>
    <w:p w14:paraId="763668BB" w14:textId="77777777" w:rsidR="00982DB5" w:rsidRPr="00AF2787" w:rsidRDefault="00982DB5" w:rsidP="00982DB5">
      <w:pPr>
        <w:numPr>
          <w:ilvl w:val="0"/>
          <w:numId w:val="42"/>
        </w:numPr>
        <w:spacing w:line="360" w:lineRule="auto"/>
        <w:ind w:hanging="720"/>
        <w:rPr>
          <w:rFonts w:ascii="Arial" w:hAnsi="Arial" w:cs="Arial"/>
          <w:sz w:val="22"/>
        </w:rPr>
      </w:pPr>
      <w:r w:rsidRPr="00AF2787">
        <w:rPr>
          <w:rFonts w:ascii="Arial" w:hAnsi="Arial" w:cs="Arial"/>
          <w:sz w:val="22"/>
        </w:rPr>
        <w:t xml:space="preserve">Regressive behaviour </w:t>
      </w:r>
    </w:p>
    <w:p w14:paraId="205CBC88" w14:textId="77777777" w:rsidR="00982DB5" w:rsidRPr="00AF2787" w:rsidRDefault="00982DB5" w:rsidP="00982DB5">
      <w:pPr>
        <w:numPr>
          <w:ilvl w:val="0"/>
          <w:numId w:val="42"/>
        </w:numPr>
        <w:spacing w:line="360" w:lineRule="auto"/>
        <w:ind w:hanging="720"/>
        <w:rPr>
          <w:rFonts w:ascii="Arial" w:hAnsi="Arial" w:cs="Arial"/>
          <w:sz w:val="22"/>
        </w:rPr>
      </w:pPr>
      <w:r w:rsidRPr="00AF2787">
        <w:rPr>
          <w:rFonts w:ascii="Arial" w:hAnsi="Arial" w:cs="Arial"/>
          <w:sz w:val="22"/>
        </w:rPr>
        <w:t xml:space="preserve">Distrust of a particular adult </w:t>
      </w:r>
    </w:p>
    <w:p w14:paraId="20B964C8" w14:textId="77777777" w:rsidR="00982DB5" w:rsidRPr="00AF2787" w:rsidRDefault="00982DB5" w:rsidP="00982DB5">
      <w:pPr>
        <w:numPr>
          <w:ilvl w:val="0"/>
          <w:numId w:val="42"/>
        </w:numPr>
        <w:spacing w:line="360" w:lineRule="auto"/>
        <w:ind w:hanging="720"/>
        <w:rPr>
          <w:rFonts w:ascii="Arial" w:hAnsi="Arial" w:cs="Arial"/>
          <w:sz w:val="22"/>
        </w:rPr>
      </w:pPr>
      <w:r w:rsidRPr="00AF2787">
        <w:rPr>
          <w:rFonts w:ascii="Arial" w:hAnsi="Arial" w:cs="Arial"/>
          <w:sz w:val="22"/>
        </w:rPr>
        <w:t xml:space="preserve">Unexplained gifts of money </w:t>
      </w:r>
    </w:p>
    <w:p w14:paraId="035C090D" w14:textId="77777777" w:rsidR="00982DB5" w:rsidRPr="00AF2787" w:rsidRDefault="00982DB5" w:rsidP="00982DB5">
      <w:pPr>
        <w:numPr>
          <w:ilvl w:val="0"/>
          <w:numId w:val="42"/>
        </w:numPr>
        <w:spacing w:line="360" w:lineRule="auto"/>
        <w:ind w:hanging="720"/>
        <w:rPr>
          <w:rFonts w:ascii="Arial" w:hAnsi="Arial" w:cs="Arial"/>
          <w:sz w:val="22"/>
        </w:rPr>
      </w:pPr>
      <w:r w:rsidRPr="00AF2787">
        <w:rPr>
          <w:rFonts w:ascii="Arial" w:hAnsi="Arial" w:cs="Arial"/>
          <w:sz w:val="22"/>
        </w:rPr>
        <w:t xml:space="preserve">Sleep disturbances or nightmares </w:t>
      </w:r>
    </w:p>
    <w:p w14:paraId="7CD3FAA1" w14:textId="77777777" w:rsidR="00982DB5" w:rsidRPr="00AF2787" w:rsidRDefault="00982DB5" w:rsidP="00982DB5">
      <w:pPr>
        <w:numPr>
          <w:ilvl w:val="0"/>
          <w:numId w:val="42"/>
        </w:numPr>
        <w:spacing w:after="72" w:line="360" w:lineRule="auto"/>
        <w:ind w:hanging="720"/>
        <w:rPr>
          <w:rFonts w:ascii="Arial" w:hAnsi="Arial" w:cs="Arial"/>
          <w:sz w:val="22"/>
        </w:rPr>
      </w:pPr>
      <w:r w:rsidRPr="00AF2787">
        <w:rPr>
          <w:rFonts w:ascii="Arial" w:hAnsi="Arial" w:cs="Arial"/>
          <w:sz w:val="22"/>
        </w:rPr>
        <w:t xml:space="preserve">Phobias or panic attacks </w:t>
      </w:r>
    </w:p>
    <w:p w14:paraId="6B42FA8E" w14:textId="77777777" w:rsidR="00982DB5" w:rsidRPr="00AF2787" w:rsidRDefault="00982DB5" w:rsidP="00982DB5">
      <w:pPr>
        <w:spacing w:after="196" w:line="360" w:lineRule="auto"/>
        <w:ind w:left="-5"/>
        <w:rPr>
          <w:rFonts w:ascii="Arial" w:hAnsi="Arial" w:cs="Arial"/>
          <w:sz w:val="22"/>
        </w:rPr>
      </w:pPr>
      <w:r w:rsidRPr="00AF2787">
        <w:rPr>
          <w:rFonts w:ascii="Arial" w:hAnsi="Arial" w:cs="Arial"/>
          <w:sz w:val="22"/>
        </w:rPr>
        <w:t xml:space="preserve">Some physical indicators associated with this form of abuse are: </w:t>
      </w:r>
    </w:p>
    <w:p w14:paraId="03931466" w14:textId="77777777" w:rsidR="00982DB5" w:rsidRPr="00AF2787" w:rsidRDefault="00982DB5" w:rsidP="00982DB5">
      <w:pPr>
        <w:numPr>
          <w:ilvl w:val="0"/>
          <w:numId w:val="42"/>
        </w:numPr>
        <w:spacing w:line="360" w:lineRule="auto"/>
        <w:ind w:hanging="720"/>
        <w:rPr>
          <w:rFonts w:ascii="Arial" w:hAnsi="Arial" w:cs="Arial"/>
          <w:sz w:val="22"/>
        </w:rPr>
      </w:pPr>
      <w:r w:rsidRPr="00AF2787">
        <w:rPr>
          <w:rFonts w:ascii="Arial" w:hAnsi="Arial" w:cs="Arial"/>
          <w:sz w:val="22"/>
        </w:rPr>
        <w:t xml:space="preserve">Pain or itching of genital area </w:t>
      </w:r>
    </w:p>
    <w:p w14:paraId="3C823571" w14:textId="77777777" w:rsidR="00982DB5" w:rsidRPr="00AF2787" w:rsidRDefault="00982DB5" w:rsidP="00982DB5">
      <w:pPr>
        <w:numPr>
          <w:ilvl w:val="0"/>
          <w:numId w:val="42"/>
        </w:numPr>
        <w:spacing w:line="360" w:lineRule="auto"/>
        <w:ind w:hanging="720"/>
        <w:rPr>
          <w:rFonts w:ascii="Arial" w:hAnsi="Arial" w:cs="Arial"/>
          <w:sz w:val="22"/>
        </w:rPr>
      </w:pPr>
      <w:r w:rsidRPr="00AF2787">
        <w:rPr>
          <w:rFonts w:ascii="Arial" w:hAnsi="Arial" w:cs="Arial"/>
          <w:sz w:val="22"/>
        </w:rPr>
        <w:t xml:space="preserve">Blood on underclothes </w:t>
      </w:r>
    </w:p>
    <w:p w14:paraId="6A490637" w14:textId="77777777" w:rsidR="00982DB5" w:rsidRPr="00AF2787" w:rsidRDefault="00982DB5" w:rsidP="00982DB5">
      <w:pPr>
        <w:numPr>
          <w:ilvl w:val="0"/>
          <w:numId w:val="42"/>
        </w:numPr>
        <w:spacing w:line="360" w:lineRule="auto"/>
        <w:ind w:hanging="720"/>
        <w:rPr>
          <w:rFonts w:ascii="Arial" w:hAnsi="Arial" w:cs="Arial"/>
          <w:sz w:val="22"/>
        </w:rPr>
      </w:pPr>
      <w:r w:rsidRPr="00AF2787">
        <w:rPr>
          <w:rFonts w:ascii="Arial" w:hAnsi="Arial" w:cs="Arial"/>
          <w:sz w:val="22"/>
        </w:rPr>
        <w:t xml:space="preserve">Pregnancy in a younger girl where the identity of the father is disclosed </w:t>
      </w:r>
    </w:p>
    <w:p w14:paraId="0E8067D7" w14:textId="77777777" w:rsidR="00982DB5" w:rsidRPr="00AF2787" w:rsidRDefault="00982DB5" w:rsidP="00982DB5">
      <w:pPr>
        <w:numPr>
          <w:ilvl w:val="0"/>
          <w:numId w:val="42"/>
        </w:numPr>
        <w:spacing w:line="360" w:lineRule="auto"/>
        <w:ind w:hanging="720"/>
        <w:rPr>
          <w:rFonts w:ascii="Arial" w:hAnsi="Arial" w:cs="Arial"/>
          <w:sz w:val="22"/>
        </w:rPr>
      </w:pPr>
      <w:r w:rsidRPr="00AF2787">
        <w:rPr>
          <w:rFonts w:ascii="Arial" w:hAnsi="Arial" w:cs="Arial"/>
          <w:sz w:val="22"/>
        </w:rPr>
        <w:t xml:space="preserve">Physical symptoms such as injuries to the genital or anal areas, bruising to buttocks, abdomen and thighs, sexually transmitted disease, presence of semen in vagina, anus, external genitalia or clothing </w:t>
      </w:r>
    </w:p>
    <w:p w14:paraId="6F1C603F" w14:textId="77777777" w:rsidR="00982DB5" w:rsidRPr="00AF2787" w:rsidRDefault="00982DB5" w:rsidP="00982DB5">
      <w:pPr>
        <w:numPr>
          <w:ilvl w:val="0"/>
          <w:numId w:val="42"/>
        </w:numPr>
        <w:spacing w:line="360" w:lineRule="auto"/>
        <w:ind w:hanging="720"/>
        <w:rPr>
          <w:rFonts w:ascii="Arial" w:hAnsi="Arial" w:cs="Arial"/>
          <w:sz w:val="22"/>
        </w:rPr>
      </w:pPr>
      <w:r w:rsidRPr="00AF2787">
        <w:rPr>
          <w:rFonts w:ascii="Arial" w:hAnsi="Arial" w:cs="Arial"/>
          <w:sz w:val="22"/>
        </w:rPr>
        <w:t xml:space="preserve">Wetting or soiling  </w:t>
      </w:r>
    </w:p>
    <w:p w14:paraId="2EA5331E" w14:textId="77777777" w:rsidR="00982DB5" w:rsidRPr="00AF2787" w:rsidRDefault="00982DB5" w:rsidP="00982DB5">
      <w:pPr>
        <w:pStyle w:val="Heading1"/>
        <w:spacing w:line="360" w:lineRule="auto"/>
        <w:ind w:left="-5"/>
        <w:rPr>
          <w:rFonts w:ascii="Arial" w:hAnsi="Arial" w:cs="Arial"/>
          <w:sz w:val="22"/>
        </w:rPr>
      </w:pPr>
      <w:bookmarkStart w:id="17" w:name="_Toc82519"/>
      <w:r w:rsidRPr="00AF2787">
        <w:rPr>
          <w:rFonts w:ascii="Arial" w:hAnsi="Arial" w:cs="Arial"/>
          <w:sz w:val="22"/>
        </w:rPr>
        <w:t xml:space="preserve">Appendix 2: Peer on peer (child on child) abuse </w:t>
      </w:r>
      <w:bookmarkEnd w:id="17"/>
    </w:p>
    <w:p w14:paraId="12A6E4D6" w14:textId="602650BA"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The school recognises that children are capable of abusing their peers (including online) and works to minimise the risk of peer on peer (child on child) abuse and will deal with any allegations robustly. Abuse is abuse and should never be tolerated or passed off as ‘banter’, ‘just having a laugh’ or ‘part of growing up’. Behaviour such as initiation violence or any form of sexual violence or sexual harassment is not acceptable. It is recognised that even if there are no reported cases of peer-on-peer abuse, such abuse may still be taking place. Where needed risk assessments will be carried out and strategies put in place to protect the child who has suffered abuse and to offer them support.  Concerns raised will be treated seriously and followed up in a timely and sensitive fashion in accordance with the procedures in this policy. </w:t>
      </w:r>
    </w:p>
    <w:p w14:paraId="27A59E8A" w14:textId="7EAA4E79" w:rsidR="00982DB5" w:rsidRPr="00AF2787" w:rsidRDefault="00982DB5" w:rsidP="00982DB5">
      <w:pPr>
        <w:spacing w:after="193" w:line="360" w:lineRule="auto"/>
        <w:ind w:left="-5"/>
        <w:rPr>
          <w:rFonts w:ascii="Arial" w:hAnsi="Arial" w:cs="Arial"/>
          <w:sz w:val="22"/>
        </w:rPr>
      </w:pPr>
      <w:r w:rsidRPr="00AF2787">
        <w:rPr>
          <w:rFonts w:ascii="Arial" w:hAnsi="Arial" w:cs="Arial"/>
          <w:sz w:val="22"/>
        </w:rPr>
        <w:t xml:space="preserve">Managing situations where children have been abused by other children can be complex and stressful. For the purpose of this section of the policy, ‘child’ refers to any child or young person up to the age of 18 years. </w:t>
      </w:r>
      <w:r w:rsidRPr="00AF2787">
        <w:rPr>
          <w:rFonts w:ascii="Arial" w:eastAsia="Arial" w:hAnsi="Arial" w:cs="Arial"/>
          <w:b/>
          <w:sz w:val="22"/>
        </w:rPr>
        <w:t xml:space="preserve">All </w:t>
      </w:r>
      <w:r w:rsidRPr="00AF2787">
        <w:rPr>
          <w:rFonts w:ascii="Arial" w:hAnsi="Arial" w:cs="Arial"/>
          <w:sz w:val="22"/>
        </w:rPr>
        <w:t xml:space="preserve">staff should have an awareness of safeguarding issues that can </w:t>
      </w:r>
      <w:r w:rsidRPr="00AF2787">
        <w:rPr>
          <w:rFonts w:ascii="Arial" w:hAnsi="Arial" w:cs="Arial"/>
          <w:sz w:val="22"/>
        </w:rPr>
        <w:lastRenderedPageBreak/>
        <w:t xml:space="preserve">put children at risk of harm. Behaviours linked to issues such as drug taking, alcohol abuse, deliberately missing education and sexting (also known as youth produced sexual imagery) put children in danger. </w:t>
      </w:r>
      <w:r w:rsidRPr="00AF2787">
        <w:rPr>
          <w:rFonts w:ascii="Arial" w:eastAsia="Times New Roman" w:hAnsi="Arial" w:cs="Arial"/>
          <w:sz w:val="22"/>
        </w:rPr>
        <w:t xml:space="preserve"> </w:t>
      </w:r>
      <w:r w:rsidRPr="00AF2787">
        <w:rPr>
          <w:rFonts w:ascii="Arial" w:hAnsi="Arial" w:cs="Arial"/>
          <w:sz w:val="22"/>
        </w:rPr>
        <w:t xml:space="preserve">Safeguarding issues can manifest themselves via peer-on-peer abuse. This is most likely to include, but may not be limited to: </w:t>
      </w:r>
      <w:r w:rsidRPr="00AF2787">
        <w:rPr>
          <w:rFonts w:ascii="Arial" w:eastAsia="Times New Roman" w:hAnsi="Arial" w:cs="Arial"/>
          <w:sz w:val="22"/>
        </w:rPr>
        <w:t xml:space="preserve"> </w:t>
      </w:r>
    </w:p>
    <w:p w14:paraId="17BFE1D6" w14:textId="74993BC6" w:rsidR="00982DB5" w:rsidRPr="00AF2787" w:rsidRDefault="00982DB5" w:rsidP="00982DB5">
      <w:pPr>
        <w:numPr>
          <w:ilvl w:val="0"/>
          <w:numId w:val="43"/>
        </w:numPr>
        <w:spacing w:line="360" w:lineRule="auto"/>
        <w:ind w:hanging="720"/>
        <w:rPr>
          <w:rFonts w:ascii="Arial" w:hAnsi="Arial" w:cs="Arial"/>
          <w:sz w:val="22"/>
        </w:rPr>
      </w:pPr>
      <w:r w:rsidRPr="00AF2787">
        <w:rPr>
          <w:rFonts w:ascii="Arial" w:hAnsi="Arial" w:cs="Arial"/>
          <w:sz w:val="22"/>
        </w:rPr>
        <w:t xml:space="preserve">bullying (including cyberbullying, prejudice-based and discriminatory bullying). </w:t>
      </w:r>
    </w:p>
    <w:p w14:paraId="37479015" w14:textId="77777777" w:rsidR="00982DB5" w:rsidRPr="00AF2787" w:rsidRDefault="00982DB5" w:rsidP="00982DB5">
      <w:pPr>
        <w:numPr>
          <w:ilvl w:val="0"/>
          <w:numId w:val="43"/>
        </w:numPr>
        <w:spacing w:line="360" w:lineRule="auto"/>
        <w:ind w:hanging="720"/>
        <w:rPr>
          <w:rFonts w:ascii="Arial" w:hAnsi="Arial" w:cs="Arial"/>
          <w:sz w:val="22"/>
        </w:rPr>
      </w:pPr>
      <w:r w:rsidRPr="00AF2787">
        <w:rPr>
          <w:rFonts w:ascii="Arial" w:hAnsi="Arial" w:cs="Arial"/>
          <w:sz w:val="22"/>
        </w:rPr>
        <w:t xml:space="preserve">abuse in intimate personal relationships </w:t>
      </w:r>
    </w:p>
    <w:p w14:paraId="4F6F3817" w14:textId="0220CBDB" w:rsidR="00982DB5" w:rsidRPr="00AF2787" w:rsidRDefault="00982DB5" w:rsidP="00982DB5">
      <w:pPr>
        <w:numPr>
          <w:ilvl w:val="0"/>
          <w:numId w:val="43"/>
        </w:numPr>
        <w:spacing w:line="360" w:lineRule="auto"/>
        <w:ind w:hanging="720"/>
        <w:rPr>
          <w:rFonts w:ascii="Arial" w:hAnsi="Arial" w:cs="Arial"/>
          <w:sz w:val="22"/>
        </w:rPr>
      </w:pPr>
      <w:r w:rsidRPr="00AF2787">
        <w:rPr>
          <w:rFonts w:ascii="Arial" w:hAnsi="Arial" w:cs="Arial"/>
          <w:sz w:val="22"/>
        </w:rPr>
        <w:t xml:space="preserve">physical abuse such as hitting, kicking, shaking, biting, hair pulling, or otherwise causing physical harm (this may include an online element which facilitates, threatens and/or encourages physical abuse). </w:t>
      </w:r>
    </w:p>
    <w:p w14:paraId="78C7A89D" w14:textId="77777777" w:rsidR="00982DB5" w:rsidRPr="00AF2787" w:rsidRDefault="00982DB5" w:rsidP="00982DB5">
      <w:pPr>
        <w:numPr>
          <w:ilvl w:val="0"/>
          <w:numId w:val="43"/>
        </w:numPr>
        <w:spacing w:line="360" w:lineRule="auto"/>
        <w:ind w:hanging="720"/>
        <w:rPr>
          <w:rFonts w:ascii="Arial" w:hAnsi="Arial" w:cs="Arial"/>
          <w:sz w:val="22"/>
        </w:rPr>
      </w:pPr>
      <w:r w:rsidRPr="00AF2787">
        <w:rPr>
          <w:rFonts w:ascii="Arial" w:hAnsi="Arial" w:cs="Arial"/>
          <w:sz w:val="22"/>
        </w:rPr>
        <w:t xml:space="preserve">sexual violence such as rape, assault by penetration and sexual assault (see ‘Harmful sexual behaviour’ below) </w:t>
      </w:r>
    </w:p>
    <w:p w14:paraId="1E9C7C35" w14:textId="149A6BF0" w:rsidR="00982DB5" w:rsidRPr="00AF2787" w:rsidRDefault="00982DB5" w:rsidP="00982DB5">
      <w:pPr>
        <w:numPr>
          <w:ilvl w:val="0"/>
          <w:numId w:val="43"/>
        </w:numPr>
        <w:spacing w:line="360" w:lineRule="auto"/>
        <w:ind w:hanging="720"/>
        <w:rPr>
          <w:rFonts w:ascii="Arial" w:hAnsi="Arial" w:cs="Arial"/>
          <w:sz w:val="22"/>
        </w:rPr>
      </w:pPr>
      <w:r w:rsidRPr="00AF2787">
        <w:rPr>
          <w:rFonts w:ascii="Arial" w:hAnsi="Arial" w:cs="Arial"/>
          <w:sz w:val="22"/>
        </w:rPr>
        <w:t xml:space="preserve">sexual harassment such as sexual comments, remarks, jokes and online sexual harassment, which may be stand-alone or part of a broader pattern of abuse (see 'Harmful sexual behaviour' below). </w:t>
      </w:r>
    </w:p>
    <w:p w14:paraId="7455C9C1" w14:textId="37221DE1" w:rsidR="00982DB5" w:rsidRPr="00AF2787" w:rsidRDefault="00982DB5" w:rsidP="00982DB5">
      <w:pPr>
        <w:numPr>
          <w:ilvl w:val="0"/>
          <w:numId w:val="43"/>
        </w:numPr>
        <w:spacing w:line="360" w:lineRule="auto"/>
        <w:ind w:hanging="720"/>
        <w:rPr>
          <w:rFonts w:ascii="Arial" w:hAnsi="Arial" w:cs="Arial"/>
          <w:sz w:val="22"/>
        </w:rPr>
      </w:pPr>
      <w:r w:rsidRPr="00AF2787">
        <w:rPr>
          <w:rFonts w:ascii="Arial" w:hAnsi="Arial" w:cs="Arial"/>
          <w:sz w:val="22"/>
        </w:rPr>
        <w:t xml:space="preserve">causing someone to engage in sexual activity without consent, such as forcing someone to strop, touch themselves sexually, or to engage in sexual activity with a third party. </w:t>
      </w:r>
    </w:p>
    <w:p w14:paraId="1A29DC6A" w14:textId="77777777" w:rsidR="00982DB5" w:rsidRPr="00AF2787" w:rsidRDefault="00982DB5" w:rsidP="00982DB5">
      <w:pPr>
        <w:numPr>
          <w:ilvl w:val="0"/>
          <w:numId w:val="43"/>
        </w:numPr>
        <w:spacing w:line="360" w:lineRule="auto"/>
        <w:ind w:hanging="720"/>
        <w:rPr>
          <w:rFonts w:ascii="Arial" w:hAnsi="Arial" w:cs="Arial"/>
          <w:sz w:val="22"/>
        </w:rPr>
      </w:pPr>
      <w:r w:rsidRPr="00AF2787">
        <w:rPr>
          <w:rFonts w:ascii="Arial" w:hAnsi="Arial" w:cs="Arial"/>
          <w:sz w:val="22"/>
        </w:rPr>
        <w:t xml:space="preserve">up skirting, which typically involves taking a picture under a person’s clothing without them knowing, with the intention of viewing their genitals or buttocks to obtain sexual gratification, or cause victim humiliation, distress or alarm </w:t>
      </w:r>
    </w:p>
    <w:p w14:paraId="52F9862E" w14:textId="079E1269" w:rsidR="00982DB5" w:rsidRPr="00AF2787" w:rsidRDefault="00982DB5" w:rsidP="00982DB5">
      <w:pPr>
        <w:numPr>
          <w:ilvl w:val="0"/>
          <w:numId w:val="43"/>
        </w:numPr>
        <w:spacing w:line="360" w:lineRule="auto"/>
        <w:ind w:hanging="720"/>
        <w:rPr>
          <w:rFonts w:ascii="Arial" w:hAnsi="Arial" w:cs="Arial"/>
          <w:sz w:val="22"/>
        </w:rPr>
      </w:pPr>
      <w:r w:rsidRPr="00AF2787">
        <w:rPr>
          <w:rFonts w:ascii="Arial" w:hAnsi="Arial" w:cs="Arial"/>
          <w:sz w:val="22"/>
        </w:rPr>
        <w:t xml:space="preserve">consensual and non-consensual sharing of nudes and semi nudes’ images and or videos (also known as sexting or youth produced sexual imagery) (see below); and </w:t>
      </w:r>
    </w:p>
    <w:p w14:paraId="499D6AFA" w14:textId="77777777" w:rsidR="00982DB5" w:rsidRPr="00AF2787" w:rsidRDefault="00982DB5" w:rsidP="00982DB5">
      <w:pPr>
        <w:numPr>
          <w:ilvl w:val="0"/>
          <w:numId w:val="43"/>
        </w:numPr>
        <w:spacing w:after="87" w:line="360" w:lineRule="auto"/>
        <w:ind w:hanging="720"/>
        <w:rPr>
          <w:rFonts w:ascii="Arial" w:hAnsi="Arial" w:cs="Arial"/>
          <w:sz w:val="22"/>
        </w:rPr>
      </w:pPr>
      <w:r w:rsidRPr="00AF2787">
        <w:rPr>
          <w:rFonts w:ascii="Arial" w:hAnsi="Arial" w:cs="Arial"/>
          <w:sz w:val="22"/>
        </w:rPr>
        <w:t xml:space="preserve">initiation/hazing type violence and rituals (this could include activities involving harassment, abuse or humiliation used as a way of initiating a person into a group and may also include an online element) </w:t>
      </w:r>
    </w:p>
    <w:p w14:paraId="371DD19C"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Occasionally, allegations may be made against pupils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 </w:t>
      </w:r>
    </w:p>
    <w:p w14:paraId="38D79F3D" w14:textId="77777777" w:rsidR="00982DB5" w:rsidRDefault="00982DB5" w:rsidP="00982DB5">
      <w:pPr>
        <w:spacing w:after="193" w:line="360" w:lineRule="auto"/>
        <w:ind w:left="-5"/>
        <w:rPr>
          <w:rFonts w:ascii="Arial" w:hAnsi="Arial" w:cs="Arial"/>
          <w:sz w:val="22"/>
        </w:rPr>
      </w:pPr>
    </w:p>
    <w:p w14:paraId="24E37769" w14:textId="77777777" w:rsidR="00982DB5" w:rsidRDefault="00982DB5" w:rsidP="00982DB5">
      <w:pPr>
        <w:spacing w:after="193" w:line="360" w:lineRule="auto"/>
        <w:ind w:left="-5"/>
        <w:rPr>
          <w:rFonts w:ascii="Arial" w:hAnsi="Arial" w:cs="Arial"/>
          <w:sz w:val="22"/>
        </w:rPr>
      </w:pPr>
    </w:p>
    <w:p w14:paraId="0DFF30E1" w14:textId="4304A966" w:rsidR="00982DB5" w:rsidRPr="00AF2787" w:rsidRDefault="00982DB5" w:rsidP="00982DB5">
      <w:pPr>
        <w:spacing w:after="193" w:line="360" w:lineRule="auto"/>
        <w:ind w:left="-5"/>
        <w:rPr>
          <w:rFonts w:ascii="Arial" w:hAnsi="Arial" w:cs="Arial"/>
          <w:sz w:val="22"/>
        </w:rPr>
      </w:pPr>
      <w:r w:rsidRPr="00AF2787">
        <w:rPr>
          <w:rFonts w:ascii="Arial" w:hAnsi="Arial" w:cs="Arial"/>
          <w:sz w:val="22"/>
        </w:rPr>
        <w:lastRenderedPageBreak/>
        <w:t xml:space="preserve">The allegation: </w:t>
      </w:r>
    </w:p>
    <w:p w14:paraId="1202EE19" w14:textId="77777777" w:rsidR="00982DB5" w:rsidRPr="00AF2787" w:rsidRDefault="00982DB5" w:rsidP="00982DB5">
      <w:pPr>
        <w:numPr>
          <w:ilvl w:val="0"/>
          <w:numId w:val="43"/>
        </w:numPr>
        <w:spacing w:line="360" w:lineRule="auto"/>
        <w:ind w:hanging="720"/>
        <w:rPr>
          <w:rFonts w:ascii="Arial" w:hAnsi="Arial" w:cs="Arial"/>
          <w:sz w:val="22"/>
        </w:rPr>
      </w:pPr>
      <w:r w:rsidRPr="00AF2787">
        <w:rPr>
          <w:rFonts w:ascii="Arial" w:hAnsi="Arial" w:cs="Arial"/>
          <w:sz w:val="22"/>
        </w:rPr>
        <w:t xml:space="preserve">is of a serious nature, possibly including a criminal offence </w:t>
      </w:r>
    </w:p>
    <w:p w14:paraId="1574FE11" w14:textId="12F410EB" w:rsidR="00982DB5" w:rsidRPr="00AF2787" w:rsidRDefault="00982DB5" w:rsidP="00982DB5">
      <w:pPr>
        <w:numPr>
          <w:ilvl w:val="0"/>
          <w:numId w:val="43"/>
        </w:numPr>
        <w:spacing w:line="360" w:lineRule="auto"/>
        <w:ind w:hanging="720"/>
        <w:rPr>
          <w:rFonts w:ascii="Arial" w:hAnsi="Arial" w:cs="Arial"/>
          <w:sz w:val="22"/>
        </w:rPr>
      </w:pPr>
      <w:r w:rsidRPr="00AF2787">
        <w:rPr>
          <w:rFonts w:ascii="Arial" w:hAnsi="Arial" w:cs="Arial"/>
          <w:sz w:val="22"/>
        </w:rPr>
        <w:t xml:space="preserve">refers to a pupil’s behaviour towards a more vulnerable pupil (including where there is a difference in age) </w:t>
      </w:r>
    </w:p>
    <w:p w14:paraId="44438281" w14:textId="77777777" w:rsidR="00982DB5" w:rsidRPr="00AF2787" w:rsidRDefault="00982DB5" w:rsidP="00982DB5">
      <w:pPr>
        <w:numPr>
          <w:ilvl w:val="0"/>
          <w:numId w:val="43"/>
        </w:numPr>
        <w:spacing w:line="360" w:lineRule="auto"/>
        <w:ind w:hanging="720"/>
        <w:rPr>
          <w:rFonts w:ascii="Arial" w:hAnsi="Arial" w:cs="Arial"/>
          <w:sz w:val="22"/>
        </w:rPr>
      </w:pPr>
      <w:r w:rsidRPr="00AF2787">
        <w:rPr>
          <w:rFonts w:ascii="Arial" w:hAnsi="Arial" w:cs="Arial"/>
          <w:sz w:val="22"/>
        </w:rPr>
        <w:t xml:space="preserve">raises risk factors for other pupils in the school </w:t>
      </w:r>
    </w:p>
    <w:p w14:paraId="6CF26EC5" w14:textId="77777777" w:rsidR="00982DB5" w:rsidRPr="00AF2787" w:rsidRDefault="00982DB5" w:rsidP="00982DB5">
      <w:pPr>
        <w:numPr>
          <w:ilvl w:val="0"/>
          <w:numId w:val="43"/>
        </w:numPr>
        <w:spacing w:line="360" w:lineRule="auto"/>
        <w:ind w:hanging="720"/>
        <w:rPr>
          <w:rFonts w:ascii="Arial" w:hAnsi="Arial" w:cs="Arial"/>
          <w:sz w:val="22"/>
        </w:rPr>
      </w:pPr>
      <w:r w:rsidRPr="00AF2787">
        <w:rPr>
          <w:rFonts w:ascii="Arial" w:hAnsi="Arial" w:cs="Arial"/>
          <w:sz w:val="22"/>
        </w:rPr>
        <w:t xml:space="preserve">indicates that other pupils may have been affected by this student </w:t>
      </w:r>
    </w:p>
    <w:p w14:paraId="2B906897" w14:textId="77777777" w:rsidR="00982DB5" w:rsidRPr="00AF2787" w:rsidRDefault="00982DB5" w:rsidP="00982DB5">
      <w:pPr>
        <w:numPr>
          <w:ilvl w:val="0"/>
          <w:numId w:val="43"/>
        </w:numPr>
        <w:spacing w:after="70" w:line="360" w:lineRule="auto"/>
        <w:ind w:hanging="720"/>
        <w:rPr>
          <w:rFonts w:ascii="Arial" w:hAnsi="Arial" w:cs="Arial"/>
          <w:sz w:val="22"/>
        </w:rPr>
      </w:pPr>
      <w:r w:rsidRPr="00AF2787">
        <w:rPr>
          <w:rFonts w:ascii="Arial" w:hAnsi="Arial" w:cs="Arial"/>
          <w:sz w:val="22"/>
        </w:rPr>
        <w:t xml:space="preserve">indicates that young people outside the school may be affected by this student </w:t>
      </w:r>
    </w:p>
    <w:p w14:paraId="5E09276B" w14:textId="77777777" w:rsidR="00982DB5" w:rsidRPr="00AF2787" w:rsidRDefault="00982DB5" w:rsidP="00982DB5">
      <w:pPr>
        <w:spacing w:after="205" w:line="360" w:lineRule="auto"/>
        <w:ind w:left="-5"/>
        <w:rPr>
          <w:rFonts w:ascii="Arial" w:hAnsi="Arial" w:cs="Arial"/>
          <w:sz w:val="22"/>
        </w:rPr>
      </w:pPr>
      <w:r w:rsidRPr="00AF2787">
        <w:rPr>
          <w:rFonts w:ascii="Arial" w:hAnsi="Arial" w:cs="Arial"/>
          <w:sz w:val="22"/>
        </w:rPr>
        <w:t xml:space="preserve">The school takes steps to minimise the risk of all types of peer-on-peer abuse.  Staff have an important role to play in preventing it and responding where they believe a child may be at risk from it. The school has robust anti-bullying procedures in place (see the school's Anti Bullying Policy) and pupils are taught at all stages of the school about acceptable behaviour and how to keep themselves safe as part of the Life Education programme (see the Life Education Policy and Relationships and Sex Education Policy).    Appropriate action is taken to protect pupils identified as being at risk including the particular vulnerabilities of those with a special educational need or disability. If needed a bespoke pupil safety plan is implemented.  </w:t>
      </w:r>
    </w:p>
    <w:p w14:paraId="203A276A" w14:textId="77777777" w:rsidR="00982DB5" w:rsidRPr="00AF2787" w:rsidRDefault="00982DB5" w:rsidP="00982DB5">
      <w:pPr>
        <w:pStyle w:val="Heading4"/>
        <w:spacing w:line="360" w:lineRule="auto"/>
        <w:ind w:left="-5"/>
        <w:rPr>
          <w:rFonts w:ascii="Arial" w:hAnsi="Arial" w:cs="Arial"/>
          <w:sz w:val="22"/>
        </w:rPr>
      </w:pPr>
      <w:r w:rsidRPr="00AF2787">
        <w:rPr>
          <w:rFonts w:ascii="Arial" w:hAnsi="Arial" w:cs="Arial"/>
          <w:sz w:val="22"/>
        </w:rPr>
        <w:t>Harmful sexual behaviour</w:t>
      </w:r>
      <w:r w:rsidRPr="00AF2787">
        <w:rPr>
          <w:rFonts w:ascii="Arial" w:hAnsi="Arial" w:cs="Arial"/>
          <w:sz w:val="22"/>
          <w:u w:val="none"/>
        </w:rPr>
        <w:t xml:space="preserve"> </w:t>
      </w:r>
    </w:p>
    <w:p w14:paraId="7206C46D" w14:textId="1B43172D"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Harmful sexual behaviour is an umbrella term that includes sexual violence and sexual harassment.  The school recognises that problematic, abusive and violent sexual behaviours are inappropriate and may cause developmental damage.  Harmful sexual behaviour can occur online and offline (both physical and verbal) and the school recognises the gendered nature such behaviour can take.  Harmful sexual behaviour, like all peer-on-peer abuse, is never acceptable and will be taken seriously. Sexual violence and sexual harassment can occur between two children of any age and sex. It can also occur through a group of children sexually assaulting or sexually harassing a single child or group of children. </w:t>
      </w:r>
    </w:p>
    <w:p w14:paraId="08AA8F46"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Children who are victims of sexual violence and sexual harassment are likely to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The school will respond to allegations seriously and all victims will be offered appropriate support. </w:t>
      </w:r>
    </w:p>
    <w:p w14:paraId="124725B5" w14:textId="77777777" w:rsidR="00982DB5" w:rsidRPr="00AF2787" w:rsidRDefault="00982DB5" w:rsidP="00982DB5">
      <w:pPr>
        <w:spacing w:after="193" w:line="360" w:lineRule="auto"/>
        <w:ind w:left="-5"/>
        <w:rPr>
          <w:rFonts w:ascii="Arial" w:hAnsi="Arial" w:cs="Arial"/>
          <w:sz w:val="22"/>
        </w:rPr>
      </w:pPr>
      <w:r w:rsidRPr="00AF2787">
        <w:rPr>
          <w:rFonts w:ascii="Arial" w:hAnsi="Arial" w:cs="Arial"/>
          <w:sz w:val="22"/>
        </w:rPr>
        <w:t xml:space="preserve">The school is aware of the importance of: </w:t>
      </w:r>
    </w:p>
    <w:p w14:paraId="4E7E49D9" w14:textId="70146502" w:rsidR="00982DB5" w:rsidRPr="00AF2787" w:rsidRDefault="00982DB5" w:rsidP="00982DB5">
      <w:pPr>
        <w:numPr>
          <w:ilvl w:val="0"/>
          <w:numId w:val="44"/>
        </w:numPr>
        <w:spacing w:line="360" w:lineRule="auto"/>
        <w:ind w:hanging="720"/>
        <w:rPr>
          <w:rFonts w:ascii="Arial" w:hAnsi="Arial" w:cs="Arial"/>
          <w:sz w:val="22"/>
        </w:rPr>
      </w:pPr>
      <w:r w:rsidRPr="00AF2787">
        <w:rPr>
          <w:rFonts w:ascii="Arial" w:hAnsi="Arial" w:cs="Arial"/>
          <w:sz w:val="22"/>
        </w:rPr>
        <w:lastRenderedPageBreak/>
        <w:t xml:space="preserve">making it clear to pupils that sexual violence and sexual harassment is not acceptable, will never be tolerated and is not an inevitable part of growing up. </w:t>
      </w:r>
    </w:p>
    <w:p w14:paraId="5DE3F368" w14:textId="77777777" w:rsidR="00982DB5" w:rsidRPr="00AF2787" w:rsidRDefault="00982DB5" w:rsidP="00982DB5">
      <w:pPr>
        <w:numPr>
          <w:ilvl w:val="0"/>
          <w:numId w:val="44"/>
        </w:numPr>
        <w:spacing w:line="360" w:lineRule="auto"/>
        <w:ind w:hanging="720"/>
        <w:rPr>
          <w:rFonts w:ascii="Arial" w:hAnsi="Arial" w:cs="Arial"/>
          <w:sz w:val="22"/>
        </w:rPr>
      </w:pPr>
      <w:r w:rsidRPr="00AF2787">
        <w:rPr>
          <w:rFonts w:ascii="Arial" w:hAnsi="Arial" w:cs="Arial"/>
          <w:sz w:val="22"/>
        </w:rPr>
        <w:t xml:space="preserve">not tolerating or dismissing sexual violence or sexual harassment as "banter", "part of growing up", "just having a laugh" or "boys being boys"; and </w:t>
      </w:r>
    </w:p>
    <w:p w14:paraId="0CFDB400" w14:textId="77777777" w:rsidR="00982DB5" w:rsidRPr="00AF2787" w:rsidRDefault="00982DB5" w:rsidP="00982DB5">
      <w:pPr>
        <w:numPr>
          <w:ilvl w:val="0"/>
          <w:numId w:val="44"/>
        </w:numPr>
        <w:spacing w:after="86" w:line="360" w:lineRule="auto"/>
        <w:ind w:hanging="720"/>
        <w:rPr>
          <w:rFonts w:ascii="Arial" w:hAnsi="Arial" w:cs="Arial"/>
          <w:sz w:val="22"/>
        </w:rPr>
      </w:pPr>
      <w:r w:rsidRPr="00AF2787">
        <w:rPr>
          <w:rFonts w:ascii="Arial" w:hAnsi="Arial" w:cs="Arial"/>
          <w:sz w:val="22"/>
        </w:rPr>
        <w:t xml:space="preserve">challenging behaviours (which are potentially criminal in nature), such as grabbing bottoms, breasts and genitalia, flicking bras and lifting up skirts.  Dismissing or tolerating such behaviours risks normalising them.  </w:t>
      </w:r>
    </w:p>
    <w:p w14:paraId="7BEF27F5"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References to </w:t>
      </w:r>
      <w:r w:rsidRPr="00AF2787">
        <w:rPr>
          <w:rFonts w:ascii="Arial" w:hAnsi="Arial" w:cs="Arial"/>
          <w:b/>
          <w:sz w:val="22"/>
        </w:rPr>
        <w:t>sexual violence</w:t>
      </w:r>
      <w:r w:rsidRPr="00AF2787">
        <w:rPr>
          <w:rFonts w:ascii="Arial" w:hAnsi="Arial" w:cs="Arial"/>
          <w:sz w:val="22"/>
        </w:rPr>
        <w:t xml:space="preserve"> are references to sexual offences under the Sexual Offences Act 2003, specifically rape, assault by penetration and sexual assault. </w:t>
      </w:r>
    </w:p>
    <w:p w14:paraId="20DCD88B" w14:textId="4E10112E" w:rsidR="00982DB5" w:rsidRPr="00AF2787" w:rsidRDefault="00982DB5" w:rsidP="00982DB5">
      <w:pPr>
        <w:spacing w:after="174" w:line="360" w:lineRule="auto"/>
        <w:ind w:left="-5" w:right="-11"/>
        <w:jc w:val="left"/>
        <w:rPr>
          <w:rFonts w:ascii="Arial" w:hAnsi="Arial" w:cs="Arial"/>
          <w:sz w:val="22"/>
        </w:rPr>
      </w:pPr>
      <w:r w:rsidRPr="00AF2787">
        <w:rPr>
          <w:rFonts w:ascii="Arial" w:hAnsi="Arial" w:cs="Arial"/>
          <w:sz w:val="22"/>
        </w:rPr>
        <w:t xml:space="preserve">References to </w:t>
      </w:r>
      <w:r w:rsidRPr="00AF2787">
        <w:rPr>
          <w:rFonts w:ascii="Arial" w:hAnsi="Arial" w:cs="Arial"/>
          <w:b/>
          <w:sz w:val="22"/>
        </w:rPr>
        <w:t>sexual</w:t>
      </w:r>
      <w:r w:rsidRPr="00AF2787">
        <w:rPr>
          <w:rFonts w:ascii="Arial" w:hAnsi="Arial" w:cs="Arial"/>
          <w:sz w:val="22"/>
        </w:rPr>
        <w:t xml:space="preserve"> </w:t>
      </w:r>
      <w:r w:rsidRPr="00AF2787">
        <w:rPr>
          <w:rFonts w:ascii="Arial" w:hAnsi="Arial" w:cs="Arial"/>
          <w:b/>
          <w:sz w:val="22"/>
        </w:rPr>
        <w:t>harassment</w:t>
      </w:r>
      <w:r w:rsidRPr="00AF2787">
        <w:rPr>
          <w:rFonts w:ascii="Arial" w:hAnsi="Arial" w:cs="Arial"/>
          <w:sz w:val="22"/>
        </w:rPr>
        <w:t xml:space="preserve"> mean "unwanted conduct of a sexual nature" that can occur online and offline.  In the context of child-on-child sexual harassment, it is likely to: violate a child's dignity; and / or make them feel intimidated, degraded or humiliated; and / or create a hostile, offensive or sexualised environment.  </w:t>
      </w:r>
    </w:p>
    <w:p w14:paraId="536C0DC2" w14:textId="77777777" w:rsidR="00982DB5" w:rsidRPr="00AF2787" w:rsidRDefault="00982DB5" w:rsidP="00982DB5">
      <w:pPr>
        <w:spacing w:after="189" w:line="360" w:lineRule="auto"/>
        <w:ind w:left="-5"/>
        <w:jc w:val="left"/>
        <w:rPr>
          <w:rFonts w:ascii="Arial" w:hAnsi="Arial" w:cs="Arial"/>
          <w:sz w:val="22"/>
        </w:rPr>
      </w:pPr>
      <w:r w:rsidRPr="00AF2787">
        <w:rPr>
          <w:rFonts w:ascii="Arial" w:hAnsi="Arial" w:cs="Arial"/>
          <w:sz w:val="22"/>
        </w:rPr>
        <w:t xml:space="preserve">KCSIE 2021 Part 5 and the DfE </w:t>
      </w:r>
      <w:hyperlink r:id="rId133">
        <w:r w:rsidRPr="00AF2787">
          <w:rPr>
            <w:rFonts w:ascii="Arial" w:hAnsi="Arial" w:cs="Arial"/>
            <w:color w:val="0563C1"/>
            <w:sz w:val="22"/>
            <w:u w:val="single" w:color="0563C1"/>
          </w:rPr>
          <w:t>guidance Sexual violence and sexual harassment between</w:t>
        </w:r>
      </w:hyperlink>
      <w:hyperlink r:id="rId134">
        <w:r w:rsidRPr="00AF2787">
          <w:rPr>
            <w:rFonts w:ascii="Arial" w:hAnsi="Arial" w:cs="Arial"/>
            <w:color w:val="0563C1"/>
            <w:sz w:val="22"/>
          </w:rPr>
          <w:t xml:space="preserve"> </w:t>
        </w:r>
      </w:hyperlink>
      <w:hyperlink r:id="rId135">
        <w:r w:rsidRPr="00AF2787">
          <w:rPr>
            <w:rFonts w:ascii="Arial" w:hAnsi="Arial" w:cs="Arial"/>
            <w:color w:val="0563C1"/>
            <w:sz w:val="22"/>
            <w:u w:val="single" w:color="0563C1"/>
          </w:rPr>
          <w:t>children in schools and colleges</w:t>
        </w:r>
      </w:hyperlink>
      <w:hyperlink r:id="rId136">
        <w:r w:rsidRPr="00AF2787">
          <w:rPr>
            <w:rFonts w:ascii="Arial" w:hAnsi="Arial" w:cs="Arial"/>
            <w:color w:val="0563C1"/>
            <w:sz w:val="22"/>
            <w:u w:val="single" w:color="0563C1"/>
          </w:rPr>
          <w:t xml:space="preserve"> </w:t>
        </w:r>
      </w:hyperlink>
      <w:hyperlink r:id="rId137">
        <w:r w:rsidRPr="00AF2787">
          <w:rPr>
            <w:rFonts w:ascii="Arial" w:hAnsi="Arial" w:cs="Arial"/>
            <w:color w:val="0563C1"/>
            <w:sz w:val="22"/>
            <w:u w:val="single" w:color="0563C1"/>
          </w:rPr>
          <w:t>(September 2021)</w:t>
        </w:r>
      </w:hyperlink>
      <w:hyperlink r:id="rId138">
        <w:r w:rsidRPr="00AF2787">
          <w:rPr>
            <w:rFonts w:ascii="Arial" w:hAnsi="Arial" w:cs="Arial"/>
            <w:sz w:val="22"/>
          </w:rPr>
          <w:t xml:space="preserve"> </w:t>
        </w:r>
      </w:hyperlink>
      <w:r w:rsidRPr="00AF2787">
        <w:rPr>
          <w:rFonts w:ascii="Arial" w:hAnsi="Arial" w:cs="Arial"/>
          <w:sz w:val="22"/>
        </w:rPr>
        <w:t xml:space="preserve">provides further detailed advice. </w:t>
      </w:r>
    </w:p>
    <w:p w14:paraId="7358AD55" w14:textId="77777777" w:rsidR="00982DB5" w:rsidRPr="00AF2787" w:rsidRDefault="00982DB5" w:rsidP="00982DB5">
      <w:pPr>
        <w:pStyle w:val="Heading4"/>
        <w:spacing w:line="360" w:lineRule="auto"/>
        <w:ind w:left="-5"/>
        <w:rPr>
          <w:rFonts w:ascii="Arial" w:hAnsi="Arial" w:cs="Arial"/>
          <w:sz w:val="22"/>
        </w:rPr>
      </w:pPr>
      <w:r w:rsidRPr="00AF2787">
        <w:rPr>
          <w:rFonts w:ascii="Arial" w:hAnsi="Arial" w:cs="Arial"/>
          <w:sz w:val="22"/>
        </w:rPr>
        <w:t>Youth produced sexual or indecent imagery</w:t>
      </w:r>
      <w:r w:rsidRPr="00AF2787">
        <w:rPr>
          <w:rFonts w:ascii="Arial" w:hAnsi="Arial" w:cs="Arial"/>
          <w:sz w:val="22"/>
          <w:u w:val="none"/>
        </w:rPr>
        <w:t xml:space="preserve">  </w:t>
      </w:r>
    </w:p>
    <w:p w14:paraId="2BFE7843"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Indecent imagery is the legal term used to define nude or semi-nude images, videos or live streams of children and young people under the age of 18. This could be via social media, gaming platforms, chat apps or forms. It could also involve sharing between devices via services like Apple’s Airdrop which works offline. Consensual and non-consensual sharing of nude images and/or videos can be signs that children are at risk.  </w:t>
      </w:r>
    </w:p>
    <w:p w14:paraId="5C5868D9"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Consensual image sharing, especially between older children of the same age, may require a different response. It might not be abusive - but children still need to know it is illegal - whilst non-consensual is illegal and abusive. The school follows the guidance given by the </w:t>
      </w:r>
      <w:hyperlink r:id="rId139">
        <w:r w:rsidRPr="00AF2787">
          <w:rPr>
            <w:rFonts w:ascii="Arial" w:hAnsi="Arial" w:cs="Arial"/>
            <w:color w:val="0563C1"/>
            <w:sz w:val="22"/>
            <w:u w:val="single" w:color="0563C1"/>
          </w:rPr>
          <w:t>UK Council</w:t>
        </w:r>
      </w:hyperlink>
      <w:hyperlink r:id="rId140">
        <w:r w:rsidRPr="00AF2787">
          <w:rPr>
            <w:rFonts w:ascii="Arial" w:hAnsi="Arial" w:cs="Arial"/>
            <w:color w:val="0563C1"/>
            <w:sz w:val="22"/>
          </w:rPr>
          <w:t xml:space="preserve"> </w:t>
        </w:r>
      </w:hyperlink>
      <w:hyperlink r:id="rId141">
        <w:r w:rsidRPr="00AF2787">
          <w:rPr>
            <w:rFonts w:ascii="Arial" w:hAnsi="Arial" w:cs="Arial"/>
            <w:color w:val="0563C1"/>
            <w:sz w:val="22"/>
            <w:u w:val="single" w:color="0563C1"/>
          </w:rPr>
          <w:t>for Internet Safety (UKCIS): Sharing nudes and semi</w:t>
        </w:r>
      </w:hyperlink>
      <w:hyperlink r:id="rId142">
        <w:r w:rsidRPr="00AF2787">
          <w:rPr>
            <w:rFonts w:ascii="Arial" w:hAnsi="Arial" w:cs="Arial"/>
            <w:color w:val="0563C1"/>
            <w:sz w:val="22"/>
            <w:u w:val="single" w:color="0563C1"/>
          </w:rPr>
          <w:t>-</w:t>
        </w:r>
      </w:hyperlink>
      <w:hyperlink r:id="rId143">
        <w:r w:rsidRPr="00AF2787">
          <w:rPr>
            <w:rFonts w:ascii="Arial" w:hAnsi="Arial" w:cs="Arial"/>
            <w:color w:val="0563C1"/>
            <w:sz w:val="22"/>
            <w:u w:val="single" w:color="0563C1"/>
          </w:rPr>
          <w:t>nudes (December 2020)</w:t>
        </w:r>
      </w:hyperlink>
      <w:hyperlink r:id="rId144">
        <w:r w:rsidRPr="00AF2787">
          <w:rPr>
            <w:rFonts w:ascii="Arial" w:hAnsi="Arial" w:cs="Arial"/>
            <w:sz w:val="22"/>
          </w:rPr>
          <w:t>.</w:t>
        </w:r>
      </w:hyperlink>
      <w:r w:rsidRPr="00AF2787">
        <w:rPr>
          <w:rFonts w:ascii="Arial" w:hAnsi="Arial" w:cs="Arial"/>
          <w:sz w:val="22"/>
        </w:rPr>
        <w:t xml:space="preserve"> </w:t>
      </w:r>
    </w:p>
    <w:p w14:paraId="46BB23C0"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The school treats all incidences of sexting as safeguarding matters to be actioned in accordance with this policy. </w:t>
      </w:r>
    </w:p>
    <w:p w14:paraId="14574B34"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Members of staff should not view sexual imagery which is reported to them, or copy, print, share store or save the images under any circumstances.  In referring any incident of sexting, members of staff should describe the content of the images as reported to them. </w:t>
      </w:r>
    </w:p>
    <w:p w14:paraId="73ECC42F" w14:textId="77777777" w:rsidR="00982DB5" w:rsidRPr="00AF2787" w:rsidRDefault="00982DB5" w:rsidP="00982DB5">
      <w:pPr>
        <w:spacing w:after="200" w:line="360" w:lineRule="auto"/>
        <w:ind w:left="-5"/>
        <w:rPr>
          <w:rFonts w:ascii="Arial" w:hAnsi="Arial" w:cs="Arial"/>
          <w:sz w:val="22"/>
        </w:rPr>
      </w:pPr>
      <w:r w:rsidRPr="00AF2787">
        <w:rPr>
          <w:rFonts w:ascii="Arial" w:hAnsi="Arial" w:cs="Arial"/>
          <w:sz w:val="22"/>
        </w:rPr>
        <w:lastRenderedPageBreak/>
        <w:t xml:space="preserve">The DSL may in exceptional circumstances view images with the prior approval of the headmaster and only where: </w:t>
      </w:r>
    </w:p>
    <w:p w14:paraId="5D2F250D" w14:textId="33E90633" w:rsidR="00982DB5" w:rsidRPr="00AF2787" w:rsidRDefault="00982DB5" w:rsidP="00982DB5">
      <w:pPr>
        <w:numPr>
          <w:ilvl w:val="0"/>
          <w:numId w:val="45"/>
        </w:numPr>
        <w:spacing w:line="360" w:lineRule="auto"/>
        <w:ind w:hanging="720"/>
        <w:rPr>
          <w:rFonts w:ascii="Arial" w:hAnsi="Arial" w:cs="Arial"/>
          <w:sz w:val="22"/>
        </w:rPr>
      </w:pPr>
      <w:r w:rsidRPr="00AF2787">
        <w:rPr>
          <w:rFonts w:ascii="Arial" w:hAnsi="Arial" w:cs="Arial"/>
          <w:sz w:val="22"/>
        </w:rPr>
        <w:t xml:space="preserve">it is the only way to make a decision whether to involve other agencies, as there is insufficient information available as to its contents. </w:t>
      </w:r>
    </w:p>
    <w:p w14:paraId="74AD45CD" w14:textId="77777777" w:rsidR="00982DB5" w:rsidRPr="00AF2787" w:rsidRDefault="00982DB5" w:rsidP="00982DB5">
      <w:pPr>
        <w:numPr>
          <w:ilvl w:val="0"/>
          <w:numId w:val="45"/>
        </w:numPr>
        <w:spacing w:line="360" w:lineRule="auto"/>
        <w:ind w:hanging="720"/>
        <w:rPr>
          <w:rFonts w:ascii="Arial" w:hAnsi="Arial" w:cs="Arial"/>
          <w:sz w:val="22"/>
        </w:rPr>
      </w:pPr>
      <w:r w:rsidRPr="00AF2787">
        <w:rPr>
          <w:rFonts w:ascii="Arial" w:hAnsi="Arial" w:cs="Arial"/>
          <w:sz w:val="22"/>
        </w:rPr>
        <w:t xml:space="preserve">it is necessary to report the image to a website or agency to have it taken down; or </w:t>
      </w:r>
    </w:p>
    <w:p w14:paraId="365BC0C2" w14:textId="77777777" w:rsidR="00982DB5" w:rsidRPr="00AF2787" w:rsidRDefault="00982DB5" w:rsidP="00982DB5">
      <w:pPr>
        <w:numPr>
          <w:ilvl w:val="0"/>
          <w:numId w:val="45"/>
        </w:numPr>
        <w:spacing w:after="89" w:line="360" w:lineRule="auto"/>
        <w:ind w:hanging="720"/>
        <w:rPr>
          <w:rFonts w:ascii="Arial" w:hAnsi="Arial" w:cs="Arial"/>
          <w:sz w:val="22"/>
        </w:rPr>
      </w:pPr>
      <w:r w:rsidRPr="00AF2787">
        <w:rPr>
          <w:rFonts w:ascii="Arial" w:hAnsi="Arial" w:cs="Arial"/>
          <w:sz w:val="22"/>
        </w:rPr>
        <w:t xml:space="preserve">a pupil has reported the image directly to a member of staff in circumstances where viewing the image is unavoidable. </w:t>
      </w:r>
    </w:p>
    <w:p w14:paraId="78FEB2E8" w14:textId="77777777" w:rsidR="00982DB5" w:rsidRPr="00AF2787" w:rsidRDefault="00982DB5" w:rsidP="00982DB5">
      <w:pPr>
        <w:spacing w:after="193" w:line="360" w:lineRule="auto"/>
        <w:ind w:left="-5"/>
        <w:rPr>
          <w:rFonts w:ascii="Arial" w:hAnsi="Arial" w:cs="Arial"/>
          <w:sz w:val="22"/>
        </w:rPr>
      </w:pPr>
      <w:r w:rsidRPr="00AF2787">
        <w:rPr>
          <w:rFonts w:ascii="Arial" w:hAnsi="Arial" w:cs="Arial"/>
          <w:sz w:val="22"/>
        </w:rPr>
        <w:t xml:space="preserve">Where viewing an image is unavoidable: </w:t>
      </w:r>
    </w:p>
    <w:p w14:paraId="5E2265B7" w14:textId="40CCCD85" w:rsidR="00982DB5" w:rsidRPr="00AF2787" w:rsidRDefault="00982DB5" w:rsidP="00982DB5">
      <w:pPr>
        <w:numPr>
          <w:ilvl w:val="0"/>
          <w:numId w:val="45"/>
        </w:numPr>
        <w:spacing w:line="360" w:lineRule="auto"/>
        <w:ind w:hanging="720"/>
        <w:rPr>
          <w:rFonts w:ascii="Arial" w:hAnsi="Arial" w:cs="Arial"/>
          <w:sz w:val="22"/>
        </w:rPr>
      </w:pPr>
      <w:r w:rsidRPr="00AF2787">
        <w:rPr>
          <w:rFonts w:ascii="Arial" w:hAnsi="Arial" w:cs="Arial"/>
          <w:sz w:val="22"/>
        </w:rPr>
        <w:t xml:space="preserve">viewing should take place on school premises wherever possible. </w:t>
      </w:r>
    </w:p>
    <w:p w14:paraId="68A50BFF" w14:textId="5B138A3A" w:rsidR="00982DB5" w:rsidRPr="00AF2787" w:rsidRDefault="00982DB5" w:rsidP="00982DB5">
      <w:pPr>
        <w:numPr>
          <w:ilvl w:val="0"/>
          <w:numId w:val="45"/>
        </w:numPr>
        <w:spacing w:line="360" w:lineRule="auto"/>
        <w:ind w:hanging="720"/>
        <w:rPr>
          <w:rFonts w:ascii="Arial" w:hAnsi="Arial" w:cs="Arial"/>
          <w:sz w:val="22"/>
        </w:rPr>
      </w:pPr>
      <w:r w:rsidRPr="00AF2787">
        <w:rPr>
          <w:rFonts w:ascii="Arial" w:hAnsi="Arial" w:cs="Arial"/>
          <w:sz w:val="22"/>
        </w:rPr>
        <w:t xml:space="preserve">the image should be viewed by a person of the same sex as the person alleged to be shown in the image (where this is known). </w:t>
      </w:r>
    </w:p>
    <w:p w14:paraId="1ECA32C5" w14:textId="0CB1F60C" w:rsidR="00982DB5" w:rsidRPr="00AF2787" w:rsidRDefault="00982DB5" w:rsidP="00982DB5">
      <w:pPr>
        <w:numPr>
          <w:ilvl w:val="0"/>
          <w:numId w:val="45"/>
        </w:numPr>
        <w:spacing w:line="360" w:lineRule="auto"/>
        <w:ind w:hanging="720"/>
        <w:rPr>
          <w:rFonts w:ascii="Arial" w:hAnsi="Arial" w:cs="Arial"/>
          <w:sz w:val="22"/>
        </w:rPr>
      </w:pPr>
      <w:r w:rsidRPr="00AF2787">
        <w:rPr>
          <w:rFonts w:ascii="Arial" w:hAnsi="Arial" w:cs="Arial"/>
          <w:sz w:val="22"/>
        </w:rPr>
        <w:t xml:space="preserve">a senior member of staff should be present to monitor and support the person viewing the image.  This member of staff should not view the image. </w:t>
      </w:r>
    </w:p>
    <w:p w14:paraId="4E0A7014" w14:textId="7DA2A9E1" w:rsidR="00982DB5" w:rsidRPr="00AF2787" w:rsidRDefault="00982DB5" w:rsidP="00982DB5">
      <w:pPr>
        <w:numPr>
          <w:ilvl w:val="0"/>
          <w:numId w:val="45"/>
        </w:numPr>
        <w:spacing w:line="360" w:lineRule="auto"/>
        <w:ind w:hanging="720"/>
        <w:rPr>
          <w:rFonts w:ascii="Arial" w:hAnsi="Arial" w:cs="Arial"/>
          <w:sz w:val="22"/>
        </w:rPr>
      </w:pPr>
      <w:r w:rsidRPr="00AF2787">
        <w:rPr>
          <w:rFonts w:ascii="Arial" w:hAnsi="Arial" w:cs="Arial"/>
          <w:sz w:val="22"/>
        </w:rPr>
        <w:t xml:space="preserve">full details of the viewing must be recorded in the school's safeguarding records, including who was present, the date and time, the nature of the image and the reasons for viewing it. </w:t>
      </w:r>
    </w:p>
    <w:p w14:paraId="017A982B" w14:textId="77777777" w:rsidR="00982DB5" w:rsidRPr="00AF2787" w:rsidRDefault="00982DB5" w:rsidP="00982DB5">
      <w:pPr>
        <w:numPr>
          <w:ilvl w:val="0"/>
          <w:numId w:val="45"/>
        </w:numPr>
        <w:spacing w:after="69" w:line="360" w:lineRule="auto"/>
        <w:ind w:hanging="720"/>
        <w:rPr>
          <w:rFonts w:ascii="Arial" w:hAnsi="Arial" w:cs="Arial"/>
          <w:sz w:val="22"/>
        </w:rPr>
      </w:pPr>
      <w:r w:rsidRPr="00AF2787">
        <w:rPr>
          <w:rFonts w:ascii="Arial" w:hAnsi="Arial" w:cs="Arial"/>
          <w:sz w:val="22"/>
        </w:rPr>
        <w:t xml:space="preserve">any member of staff who views an indecent image should be given appropriate support. </w:t>
      </w:r>
    </w:p>
    <w:p w14:paraId="572C687C"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If any devices need to be confiscated (whether in order to view the image(s) or to pass evidence to the appropriate authority), they should be turned off and locked away securely until they are required. </w:t>
      </w:r>
    </w:p>
    <w:p w14:paraId="5DB14619"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If an electronic device that is prohibited by the school rules has been seized and the member of staff has reasonable grounds to suspect that it contains evidence in relation to an offence, or that it contains a pornographic image of a child or an extreme pornographic image, the device will be given to the police. </w:t>
      </w:r>
    </w:p>
    <w:p w14:paraId="74DB0558" w14:textId="77777777" w:rsidR="00982DB5" w:rsidRPr="00AF2787" w:rsidRDefault="00982DB5" w:rsidP="00982DB5">
      <w:pPr>
        <w:spacing w:after="174" w:line="360" w:lineRule="auto"/>
        <w:ind w:left="-5" w:right="-11"/>
        <w:jc w:val="left"/>
        <w:rPr>
          <w:rFonts w:ascii="Arial" w:hAnsi="Arial" w:cs="Arial"/>
          <w:sz w:val="22"/>
        </w:rPr>
      </w:pPr>
      <w:r w:rsidRPr="00AF2787">
        <w:rPr>
          <w:rFonts w:ascii="Arial" w:hAnsi="Arial" w:cs="Arial"/>
          <w:sz w:val="22"/>
        </w:rPr>
        <w:t xml:space="preserve">If external agencies do not need to be involved, the school must consider the deletion of any images.  Pupils should be asked to delete images themselves and to confirm that this is done.  Members of staff should not search devices to delete images. </w:t>
      </w:r>
    </w:p>
    <w:p w14:paraId="11690020" w14:textId="3E9266EB"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If images have been shared online and cannot now be deleted by the person who shared them, the school should consider reporting the images to the relevant web host or service </w:t>
      </w:r>
      <w:r w:rsidRPr="00AF2787">
        <w:rPr>
          <w:rFonts w:ascii="Arial" w:hAnsi="Arial" w:cs="Arial"/>
          <w:sz w:val="22"/>
        </w:rPr>
        <w:lastRenderedPageBreak/>
        <w:t xml:space="preserve">provider (if an option is provided) or contacting the Internet Watch Foundation or ChildLine (if the website does not provide this option). </w:t>
      </w:r>
    </w:p>
    <w:p w14:paraId="0436888C"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Where a pupil receives unwanted images, the school should advise the pupil and his / her parents of options that may be available to block the sender or to change the pupil's mobile phone number or email address. </w:t>
      </w:r>
    </w:p>
    <w:p w14:paraId="3B2109D3"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The UK Council for Child Internet Safety's advice </w:t>
      </w:r>
      <w:hyperlink r:id="rId145">
        <w:r w:rsidRPr="00AF2787">
          <w:rPr>
            <w:rFonts w:ascii="Arial" w:hAnsi="Arial" w:cs="Arial"/>
            <w:color w:val="0563C1"/>
            <w:sz w:val="22"/>
            <w:u w:val="single" w:color="0563C1"/>
          </w:rPr>
          <w:t>Sharing nudes and semi</w:t>
        </w:r>
      </w:hyperlink>
      <w:hyperlink r:id="rId146">
        <w:r w:rsidRPr="00AF2787">
          <w:rPr>
            <w:rFonts w:ascii="Arial" w:hAnsi="Arial" w:cs="Arial"/>
            <w:color w:val="0563C1"/>
            <w:sz w:val="22"/>
            <w:u w:val="single" w:color="0563C1"/>
          </w:rPr>
          <w:t>-</w:t>
        </w:r>
      </w:hyperlink>
      <w:hyperlink r:id="rId147">
        <w:r w:rsidRPr="00AF2787">
          <w:rPr>
            <w:rFonts w:ascii="Arial" w:hAnsi="Arial" w:cs="Arial"/>
            <w:color w:val="0563C1"/>
            <w:sz w:val="22"/>
            <w:u w:val="single" w:color="0563C1"/>
          </w:rPr>
          <w:t>nudes (December</w:t>
        </w:r>
      </w:hyperlink>
      <w:hyperlink r:id="rId148">
        <w:r w:rsidRPr="00AF2787">
          <w:rPr>
            <w:rFonts w:ascii="Arial" w:hAnsi="Arial" w:cs="Arial"/>
            <w:color w:val="0563C1"/>
            <w:sz w:val="22"/>
          </w:rPr>
          <w:t xml:space="preserve"> </w:t>
        </w:r>
      </w:hyperlink>
      <w:hyperlink r:id="rId149">
        <w:r w:rsidRPr="00AF2787">
          <w:rPr>
            <w:rFonts w:ascii="Arial" w:hAnsi="Arial" w:cs="Arial"/>
            <w:color w:val="0563C1"/>
            <w:sz w:val="22"/>
            <w:u w:val="single" w:color="0563C1"/>
          </w:rPr>
          <w:t>2020)</w:t>
        </w:r>
      </w:hyperlink>
      <w:hyperlink r:id="rId150">
        <w:r w:rsidRPr="00AF2787">
          <w:rPr>
            <w:rFonts w:ascii="Arial" w:eastAsia="Arial" w:hAnsi="Arial" w:cs="Arial"/>
            <w:sz w:val="22"/>
          </w:rPr>
          <w:t xml:space="preserve"> </w:t>
        </w:r>
      </w:hyperlink>
      <w:r w:rsidRPr="00AF2787">
        <w:rPr>
          <w:rFonts w:ascii="Arial" w:hAnsi="Arial" w:cs="Arial"/>
          <w:sz w:val="22"/>
        </w:rPr>
        <w:t xml:space="preserve">contains details of support agencies and provides further information for schools on how to respond to incidents of nudes and semi-nudes. </w:t>
      </w:r>
    </w:p>
    <w:p w14:paraId="7D82A882"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The College of Policing has also produced a briefing note </w:t>
      </w:r>
      <w:hyperlink r:id="rId151">
        <w:r w:rsidRPr="00AF2787">
          <w:rPr>
            <w:rFonts w:ascii="Arial" w:hAnsi="Arial" w:cs="Arial"/>
            <w:color w:val="0563C1"/>
            <w:sz w:val="22"/>
            <w:u w:val="single" w:color="0563C1"/>
          </w:rPr>
          <w:t>Police action in response to youth</w:t>
        </w:r>
      </w:hyperlink>
      <w:hyperlink r:id="rId152">
        <w:r w:rsidRPr="00AF2787">
          <w:rPr>
            <w:rFonts w:ascii="Arial" w:hAnsi="Arial" w:cs="Arial"/>
            <w:color w:val="0563C1"/>
            <w:sz w:val="22"/>
          </w:rPr>
          <w:t xml:space="preserve"> </w:t>
        </w:r>
      </w:hyperlink>
      <w:hyperlink r:id="rId153">
        <w:r w:rsidRPr="00AF2787">
          <w:rPr>
            <w:rFonts w:ascii="Arial" w:hAnsi="Arial" w:cs="Arial"/>
            <w:color w:val="0563C1"/>
            <w:sz w:val="22"/>
            <w:u w:val="single" w:color="0563C1"/>
          </w:rPr>
          <w:t>produced sexual imagery ("sexting") (November</w:t>
        </w:r>
      </w:hyperlink>
      <w:hyperlink r:id="rId154">
        <w:r w:rsidRPr="00AF2787">
          <w:rPr>
            <w:rFonts w:ascii="Arial" w:hAnsi="Arial" w:cs="Arial"/>
            <w:color w:val="0563C1"/>
            <w:sz w:val="22"/>
            <w:u w:val="single" w:color="0563C1"/>
          </w:rPr>
          <w:t xml:space="preserve"> </w:t>
        </w:r>
      </w:hyperlink>
      <w:hyperlink r:id="rId155">
        <w:r w:rsidRPr="00AF2787">
          <w:rPr>
            <w:rFonts w:ascii="Arial" w:hAnsi="Arial" w:cs="Arial"/>
            <w:color w:val="0563C1"/>
            <w:sz w:val="22"/>
            <w:u w:val="single" w:color="0563C1"/>
          </w:rPr>
          <w:t>2016)</w:t>
        </w:r>
      </w:hyperlink>
      <w:hyperlink r:id="rId156">
        <w:r w:rsidRPr="00AF2787">
          <w:rPr>
            <w:rFonts w:ascii="Arial" w:hAnsi="Arial" w:cs="Arial"/>
            <w:sz w:val="22"/>
          </w:rPr>
          <w:t xml:space="preserve"> </w:t>
        </w:r>
      </w:hyperlink>
      <w:r w:rsidRPr="00AF2787">
        <w:rPr>
          <w:rFonts w:ascii="Arial" w:hAnsi="Arial" w:cs="Arial"/>
          <w:sz w:val="22"/>
        </w:rPr>
        <w:t xml:space="preserve">which provides information on how police forces treat instances of sexting by young persons. </w:t>
      </w:r>
    </w:p>
    <w:p w14:paraId="188780A9"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It is important to be conscious that any child who is engaging in abusive behaviour towards others may have been subject to abuse from other children or from adults. All those involved in such allegations will be treated as being at risk and in need of support and the safeguarding procedures in accordance with this policy will be followed.  Appropriate support will be provided to all pupils involved, including support from external services as necessary.  </w:t>
      </w:r>
    </w:p>
    <w:p w14:paraId="215F8992" w14:textId="5E70FB62"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Children who abuse others should be held responsible for their abusive behaviour, whilst being identified and responded to in a way which meets their needs as well as protecting others. All peer-on-peer abuse is unacceptable and will be taken seriously. </w:t>
      </w:r>
    </w:p>
    <w:p w14:paraId="692D6607"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There is significant research evidence which indicates that abuse is likely to be repeated without appropriate intervention and treatment. This must be considered throughout the planning stages of managing cases of abuse perpetrated by children. </w:t>
      </w:r>
    </w:p>
    <w:p w14:paraId="0DAFF908"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Where an allegation is made regarding alleged abuse perpetrated by another child, the age and understanding of the alleged perpetrator must be considered throughout decision making.  </w:t>
      </w:r>
    </w:p>
    <w:p w14:paraId="32F15D42"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The circumstances of the alleged perpetrator must be assessed separately from those of the alleged victim and must include exploration of why this behaviour has occurred.  </w:t>
      </w:r>
    </w:p>
    <w:p w14:paraId="70936D0A" w14:textId="77777777" w:rsidR="00982DB5" w:rsidRPr="00AF2787" w:rsidRDefault="00982DB5" w:rsidP="00982DB5">
      <w:pPr>
        <w:spacing w:after="205" w:line="360" w:lineRule="auto"/>
        <w:ind w:left="-5"/>
        <w:rPr>
          <w:rFonts w:ascii="Arial" w:hAnsi="Arial" w:cs="Arial"/>
          <w:sz w:val="22"/>
        </w:rPr>
      </w:pPr>
      <w:r w:rsidRPr="00AF2787">
        <w:rPr>
          <w:rFonts w:ascii="Arial" w:hAnsi="Arial" w:cs="Arial"/>
          <w:sz w:val="22"/>
        </w:rPr>
        <w:t xml:space="preserve">The focus of involvement with the alleged perpetrator and their family will be both to determine risks to and from the child concerned within the parameters of the Children Act 1989, and to manage allegations against them within the criminal justice framework.  </w:t>
      </w:r>
    </w:p>
    <w:p w14:paraId="62CAFE15" w14:textId="77777777" w:rsidR="00982DB5" w:rsidRPr="00AF2787" w:rsidRDefault="00982DB5" w:rsidP="00982DB5">
      <w:pPr>
        <w:pStyle w:val="Heading4"/>
        <w:spacing w:line="360" w:lineRule="auto"/>
        <w:ind w:left="-5"/>
        <w:rPr>
          <w:rFonts w:ascii="Arial" w:hAnsi="Arial" w:cs="Arial"/>
          <w:sz w:val="22"/>
        </w:rPr>
      </w:pPr>
      <w:r w:rsidRPr="00AF2787">
        <w:rPr>
          <w:rFonts w:ascii="Arial" w:hAnsi="Arial" w:cs="Arial"/>
          <w:sz w:val="22"/>
        </w:rPr>
        <w:lastRenderedPageBreak/>
        <w:t>Process</w:t>
      </w:r>
      <w:r w:rsidRPr="00AF2787">
        <w:rPr>
          <w:rFonts w:ascii="Arial" w:hAnsi="Arial" w:cs="Arial"/>
          <w:sz w:val="22"/>
          <w:u w:val="none"/>
        </w:rPr>
        <w:t xml:space="preserve"> </w:t>
      </w:r>
    </w:p>
    <w:p w14:paraId="208269BC" w14:textId="61448407" w:rsidR="00982DB5" w:rsidRPr="00AF2787" w:rsidRDefault="00982DB5" w:rsidP="00982DB5">
      <w:pPr>
        <w:spacing w:line="360" w:lineRule="auto"/>
        <w:ind w:left="-5"/>
        <w:rPr>
          <w:rFonts w:ascii="Arial" w:hAnsi="Arial" w:cs="Arial"/>
          <w:sz w:val="22"/>
        </w:rPr>
      </w:pPr>
      <w:r w:rsidRPr="00665E5F">
        <w:rPr>
          <w:rFonts w:ascii="Arial" w:hAnsi="Arial" w:cs="Arial"/>
          <w:sz w:val="22"/>
        </w:rPr>
        <w:t>When an instance of child-on-child abuse comes to light, is disclosed or where there is evidence to indicate it has occurred, staff should contact the DSL or deputies. The DSL (or deputy) will make a referral to children’s social care, CAMHS and police as appropriate in respect of both children concerned. The interests of the identified victim must always be the paramount consideration.</w:t>
      </w:r>
      <w:r w:rsidRPr="00AF2787">
        <w:rPr>
          <w:rFonts w:ascii="Arial" w:hAnsi="Arial" w:cs="Arial"/>
          <w:sz w:val="22"/>
        </w:rPr>
        <w:t xml:space="preserve"> </w:t>
      </w:r>
    </w:p>
    <w:p w14:paraId="461F1FAC"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If harmful sexual behaviour is alleged to have occurred, the DSL will have regard to Part 5 KCSIE and take into account the local response of the police and children's social care to these issues.   </w:t>
      </w:r>
    </w:p>
    <w:p w14:paraId="330EE32D" w14:textId="77777777" w:rsidR="00982DB5" w:rsidRPr="00AF2787" w:rsidRDefault="00982DB5" w:rsidP="00982DB5">
      <w:pPr>
        <w:spacing w:after="203" w:line="360" w:lineRule="auto"/>
        <w:ind w:left="-5"/>
        <w:rPr>
          <w:rFonts w:ascii="Arial" w:hAnsi="Arial" w:cs="Arial"/>
          <w:sz w:val="22"/>
        </w:rPr>
      </w:pPr>
      <w:r w:rsidRPr="00AF2787">
        <w:rPr>
          <w:rFonts w:ascii="Arial" w:hAnsi="Arial" w:cs="Arial"/>
          <w:sz w:val="22"/>
        </w:rPr>
        <w:t xml:space="preserve">Where the allegation relates to an incident that took place within the school, or relates to pupils attending the same school, the school will take all appropriate action to ensure the safety and welfare and continued education of all pupils including the alleged perpetrator.  The following are examples of action the school may take: </w:t>
      </w:r>
    </w:p>
    <w:p w14:paraId="5D2DF915" w14:textId="77777777" w:rsidR="00982DB5" w:rsidRPr="00AF2787" w:rsidRDefault="00982DB5" w:rsidP="00982DB5">
      <w:pPr>
        <w:numPr>
          <w:ilvl w:val="0"/>
          <w:numId w:val="46"/>
        </w:numPr>
        <w:spacing w:line="360" w:lineRule="auto"/>
        <w:ind w:hanging="720"/>
        <w:rPr>
          <w:rFonts w:ascii="Arial" w:hAnsi="Arial" w:cs="Arial"/>
          <w:sz w:val="22"/>
        </w:rPr>
      </w:pPr>
      <w:r w:rsidRPr="00AF2787">
        <w:rPr>
          <w:rFonts w:ascii="Arial" w:hAnsi="Arial" w:cs="Arial"/>
          <w:sz w:val="22"/>
        </w:rPr>
        <w:t xml:space="preserve">Take advice from children's social care and / or the police, as appropriate, on when and how to inform the pupil and his / her parents about the allegations and how investigation of such allegations will be conducted </w:t>
      </w:r>
    </w:p>
    <w:p w14:paraId="47B97C43" w14:textId="77777777" w:rsidR="00982DB5" w:rsidRPr="00AF2787" w:rsidRDefault="00982DB5" w:rsidP="00982DB5">
      <w:pPr>
        <w:numPr>
          <w:ilvl w:val="0"/>
          <w:numId w:val="46"/>
        </w:numPr>
        <w:spacing w:line="360" w:lineRule="auto"/>
        <w:ind w:hanging="720"/>
        <w:rPr>
          <w:rFonts w:ascii="Arial" w:hAnsi="Arial" w:cs="Arial"/>
          <w:sz w:val="22"/>
        </w:rPr>
      </w:pPr>
      <w:r w:rsidRPr="00AF2787">
        <w:rPr>
          <w:rFonts w:ascii="Arial" w:hAnsi="Arial" w:cs="Arial"/>
          <w:sz w:val="22"/>
        </w:rPr>
        <w:t xml:space="preserve">Keep the involved children separate during the school day while the investigation is taking place to avoid collusion or intimidation.  A pupil against whom an allegation of abuse has been made may be suspended from the school as a neutral measure during the investigation </w:t>
      </w:r>
    </w:p>
    <w:p w14:paraId="31E0E3D1" w14:textId="77777777" w:rsidR="00982DB5" w:rsidRPr="00AF2787" w:rsidRDefault="00982DB5" w:rsidP="00982DB5">
      <w:pPr>
        <w:numPr>
          <w:ilvl w:val="0"/>
          <w:numId w:val="46"/>
        </w:numPr>
        <w:spacing w:line="360" w:lineRule="auto"/>
        <w:ind w:hanging="720"/>
        <w:rPr>
          <w:rFonts w:ascii="Arial" w:hAnsi="Arial" w:cs="Arial"/>
          <w:sz w:val="22"/>
        </w:rPr>
      </w:pPr>
      <w:r w:rsidRPr="00AF2787">
        <w:rPr>
          <w:rFonts w:ascii="Arial" w:hAnsi="Arial" w:cs="Arial"/>
          <w:sz w:val="22"/>
        </w:rPr>
        <w:t xml:space="preserve">Having established what is alleged to have taken place, avoid talking to the children any further about the incident (s)  </w:t>
      </w:r>
    </w:p>
    <w:p w14:paraId="1B909BB9" w14:textId="77777777" w:rsidR="00982DB5" w:rsidRPr="00AF2787" w:rsidRDefault="00982DB5" w:rsidP="00982DB5">
      <w:pPr>
        <w:numPr>
          <w:ilvl w:val="0"/>
          <w:numId w:val="46"/>
        </w:numPr>
        <w:spacing w:line="360" w:lineRule="auto"/>
        <w:ind w:hanging="720"/>
        <w:rPr>
          <w:rFonts w:ascii="Arial" w:hAnsi="Arial" w:cs="Arial"/>
          <w:sz w:val="22"/>
        </w:rPr>
      </w:pPr>
      <w:r w:rsidRPr="00AF2787">
        <w:rPr>
          <w:rFonts w:ascii="Arial" w:hAnsi="Arial" w:cs="Arial"/>
          <w:sz w:val="22"/>
        </w:rPr>
        <w:t xml:space="preserve">Keep a detailed log of actions, discussions and decisions </w:t>
      </w:r>
    </w:p>
    <w:p w14:paraId="15B2D709" w14:textId="77777777" w:rsidR="00982DB5" w:rsidRPr="00AF2787" w:rsidRDefault="00982DB5" w:rsidP="00982DB5">
      <w:pPr>
        <w:numPr>
          <w:ilvl w:val="0"/>
          <w:numId w:val="46"/>
        </w:numPr>
        <w:spacing w:line="360" w:lineRule="auto"/>
        <w:ind w:hanging="720"/>
        <w:rPr>
          <w:rFonts w:ascii="Arial" w:hAnsi="Arial" w:cs="Arial"/>
          <w:sz w:val="22"/>
        </w:rPr>
      </w:pPr>
      <w:r w:rsidRPr="00AF2787">
        <w:rPr>
          <w:rFonts w:ascii="Arial" w:hAnsi="Arial" w:cs="Arial"/>
          <w:sz w:val="22"/>
        </w:rPr>
        <w:t xml:space="preserve">Assess the risk and implement a pupil safety plan as necessary – ensure that nonteaching times are considered, especially times when pupils are moving around the school as the child who has been harmed may feel very vulnerable at such times </w:t>
      </w:r>
    </w:p>
    <w:p w14:paraId="08F02B0C" w14:textId="77777777" w:rsidR="00982DB5" w:rsidRPr="00AF2787" w:rsidRDefault="00982DB5" w:rsidP="00982DB5">
      <w:pPr>
        <w:numPr>
          <w:ilvl w:val="0"/>
          <w:numId w:val="46"/>
        </w:numPr>
        <w:spacing w:line="360" w:lineRule="auto"/>
        <w:ind w:hanging="720"/>
        <w:rPr>
          <w:rFonts w:ascii="Arial" w:hAnsi="Arial" w:cs="Arial"/>
          <w:sz w:val="22"/>
        </w:rPr>
      </w:pPr>
      <w:r w:rsidRPr="00AF2787">
        <w:rPr>
          <w:rFonts w:ascii="Arial" w:hAnsi="Arial" w:cs="Arial"/>
          <w:sz w:val="22"/>
        </w:rPr>
        <w:t xml:space="preserve">Be aware that whether the incident(s) happened in school or elsewhere, other pupils may know what has happened (or is alleged to have happened). Other pupils may have been involved, either directly or indirectly. Other pupils may be judgemental or make unkind, or even threatening comments </w:t>
      </w:r>
    </w:p>
    <w:p w14:paraId="00B0165F" w14:textId="7A2EF4FD" w:rsidR="00982DB5" w:rsidRPr="00AF2787" w:rsidRDefault="00982DB5" w:rsidP="00982DB5">
      <w:pPr>
        <w:numPr>
          <w:ilvl w:val="0"/>
          <w:numId w:val="46"/>
        </w:numPr>
        <w:spacing w:after="86" w:line="360" w:lineRule="auto"/>
        <w:ind w:hanging="720"/>
        <w:rPr>
          <w:rFonts w:ascii="Arial" w:hAnsi="Arial" w:cs="Arial"/>
          <w:sz w:val="22"/>
        </w:rPr>
      </w:pPr>
      <w:r w:rsidRPr="00AF2787">
        <w:rPr>
          <w:rFonts w:ascii="Arial" w:hAnsi="Arial" w:cs="Arial"/>
          <w:sz w:val="22"/>
        </w:rPr>
        <w:lastRenderedPageBreak/>
        <w:t xml:space="preserve">Consider whether the situation warrants information being shared with other parents in the school (e.g., where press coverage is likely) and seek advice from relevant agencies. </w:t>
      </w:r>
    </w:p>
    <w:p w14:paraId="7E56F806" w14:textId="77777777" w:rsidR="00982DB5" w:rsidRPr="00AF2787" w:rsidRDefault="00982DB5" w:rsidP="00982DB5">
      <w:pPr>
        <w:spacing w:after="201" w:line="360" w:lineRule="auto"/>
        <w:ind w:left="-5"/>
        <w:rPr>
          <w:rFonts w:ascii="Arial" w:hAnsi="Arial" w:cs="Arial"/>
          <w:sz w:val="22"/>
        </w:rPr>
      </w:pPr>
      <w:r w:rsidRPr="00AF2787">
        <w:rPr>
          <w:rFonts w:ascii="Arial" w:hAnsi="Arial" w:cs="Arial"/>
          <w:sz w:val="22"/>
        </w:rPr>
        <w:t xml:space="preserve">The decision as to whether or not behaviour directed at another child should be categorised as harmful is clearly dependent on the individual circumstances of the case. It may be helpful to consider the following factors: </w:t>
      </w:r>
    </w:p>
    <w:p w14:paraId="69760340" w14:textId="77777777" w:rsidR="00982DB5" w:rsidRPr="00AF2787" w:rsidRDefault="00982DB5" w:rsidP="00982DB5">
      <w:pPr>
        <w:numPr>
          <w:ilvl w:val="0"/>
          <w:numId w:val="46"/>
        </w:numPr>
        <w:spacing w:line="360" w:lineRule="auto"/>
        <w:ind w:hanging="720"/>
        <w:rPr>
          <w:rFonts w:ascii="Arial" w:hAnsi="Arial" w:cs="Arial"/>
          <w:sz w:val="22"/>
        </w:rPr>
      </w:pPr>
      <w:r w:rsidRPr="00AF2787">
        <w:rPr>
          <w:rFonts w:ascii="Arial" w:hAnsi="Arial" w:cs="Arial"/>
          <w:sz w:val="22"/>
        </w:rPr>
        <w:t xml:space="preserve">The relative chronological and developmental age of the two children </w:t>
      </w:r>
    </w:p>
    <w:p w14:paraId="6F67AA67" w14:textId="77777777" w:rsidR="00982DB5" w:rsidRPr="00AF2787" w:rsidRDefault="00982DB5" w:rsidP="00982DB5">
      <w:pPr>
        <w:numPr>
          <w:ilvl w:val="0"/>
          <w:numId w:val="46"/>
        </w:numPr>
        <w:spacing w:line="360" w:lineRule="auto"/>
        <w:ind w:hanging="720"/>
        <w:rPr>
          <w:rFonts w:ascii="Arial" w:hAnsi="Arial" w:cs="Arial"/>
          <w:sz w:val="22"/>
        </w:rPr>
      </w:pPr>
      <w:r w:rsidRPr="00AF2787">
        <w:rPr>
          <w:rFonts w:ascii="Arial" w:hAnsi="Arial" w:cs="Arial"/>
          <w:sz w:val="22"/>
        </w:rPr>
        <w:t xml:space="preserve">Whether the alleged abuser is supported or joined by other children </w:t>
      </w:r>
    </w:p>
    <w:p w14:paraId="770130CB" w14:textId="38078B35" w:rsidR="00982DB5" w:rsidRPr="00AF2787" w:rsidRDefault="00982DB5" w:rsidP="00982DB5">
      <w:pPr>
        <w:numPr>
          <w:ilvl w:val="0"/>
          <w:numId w:val="46"/>
        </w:numPr>
        <w:spacing w:line="360" w:lineRule="auto"/>
        <w:ind w:hanging="720"/>
        <w:rPr>
          <w:rFonts w:ascii="Arial" w:hAnsi="Arial" w:cs="Arial"/>
          <w:sz w:val="22"/>
        </w:rPr>
      </w:pPr>
      <w:r w:rsidRPr="00AF2787">
        <w:rPr>
          <w:rFonts w:ascii="Arial" w:hAnsi="Arial" w:cs="Arial"/>
          <w:sz w:val="22"/>
        </w:rPr>
        <w:t xml:space="preserve">Any differential in power or authority (e.g., related to race, gender, physical, emotional or intellectual vulnerability of victim) </w:t>
      </w:r>
    </w:p>
    <w:p w14:paraId="03B9D3DC" w14:textId="77777777" w:rsidR="00982DB5" w:rsidRPr="00AF2787" w:rsidRDefault="00982DB5" w:rsidP="00982DB5">
      <w:pPr>
        <w:numPr>
          <w:ilvl w:val="0"/>
          <w:numId w:val="46"/>
        </w:numPr>
        <w:spacing w:line="360" w:lineRule="auto"/>
        <w:ind w:hanging="720"/>
        <w:rPr>
          <w:rFonts w:ascii="Arial" w:hAnsi="Arial" w:cs="Arial"/>
          <w:sz w:val="22"/>
        </w:rPr>
      </w:pPr>
      <w:r w:rsidRPr="00AF2787">
        <w:rPr>
          <w:rFonts w:ascii="Arial" w:hAnsi="Arial" w:cs="Arial"/>
          <w:sz w:val="22"/>
        </w:rPr>
        <w:t xml:space="preserve">The actual behaviour (consider all factors) </w:t>
      </w:r>
    </w:p>
    <w:p w14:paraId="0B0158FF" w14:textId="77777777" w:rsidR="00982DB5" w:rsidRPr="00AF2787" w:rsidRDefault="00982DB5" w:rsidP="00982DB5">
      <w:pPr>
        <w:numPr>
          <w:ilvl w:val="0"/>
          <w:numId w:val="46"/>
        </w:numPr>
        <w:spacing w:after="12" w:line="360" w:lineRule="auto"/>
        <w:ind w:hanging="720"/>
        <w:rPr>
          <w:rFonts w:ascii="Arial" w:hAnsi="Arial" w:cs="Arial"/>
          <w:sz w:val="22"/>
        </w:rPr>
      </w:pPr>
      <w:r w:rsidRPr="00AF2787">
        <w:rPr>
          <w:rFonts w:ascii="Arial" w:hAnsi="Arial" w:cs="Arial"/>
          <w:sz w:val="22"/>
        </w:rPr>
        <w:t xml:space="preserve">Whether the behaviour could be described as age appropriate or involves </w:t>
      </w:r>
    </w:p>
    <w:p w14:paraId="4DBFD958" w14:textId="77777777" w:rsidR="00982DB5" w:rsidRPr="00AF2787" w:rsidRDefault="00982DB5" w:rsidP="00982DB5">
      <w:pPr>
        <w:spacing w:line="360" w:lineRule="auto"/>
        <w:ind w:left="730"/>
        <w:rPr>
          <w:rFonts w:ascii="Arial" w:hAnsi="Arial" w:cs="Arial"/>
          <w:sz w:val="22"/>
        </w:rPr>
      </w:pPr>
      <w:r w:rsidRPr="00AF2787">
        <w:rPr>
          <w:rFonts w:ascii="Arial" w:hAnsi="Arial" w:cs="Arial"/>
          <w:sz w:val="22"/>
        </w:rPr>
        <w:t xml:space="preserve">inappropriate sexual knowledge or motivation </w:t>
      </w:r>
    </w:p>
    <w:p w14:paraId="5401F356" w14:textId="77777777" w:rsidR="00982DB5" w:rsidRPr="00AF2787" w:rsidRDefault="00982DB5" w:rsidP="00982DB5">
      <w:pPr>
        <w:numPr>
          <w:ilvl w:val="0"/>
          <w:numId w:val="46"/>
        </w:numPr>
        <w:spacing w:line="360" w:lineRule="auto"/>
        <w:ind w:hanging="720"/>
        <w:rPr>
          <w:rFonts w:ascii="Arial" w:hAnsi="Arial" w:cs="Arial"/>
          <w:sz w:val="22"/>
        </w:rPr>
      </w:pPr>
      <w:r w:rsidRPr="00AF2787">
        <w:rPr>
          <w:rFonts w:ascii="Arial" w:hAnsi="Arial" w:cs="Arial"/>
          <w:sz w:val="22"/>
        </w:rPr>
        <w:t xml:space="preserve">The degree of coercion, physical aggression, intimidation or bribery </w:t>
      </w:r>
    </w:p>
    <w:p w14:paraId="69E1196F" w14:textId="77777777" w:rsidR="00982DB5" w:rsidRPr="00AF2787" w:rsidRDefault="00982DB5" w:rsidP="00982DB5">
      <w:pPr>
        <w:numPr>
          <w:ilvl w:val="0"/>
          <w:numId w:val="46"/>
        </w:numPr>
        <w:spacing w:after="139" w:line="360" w:lineRule="auto"/>
        <w:ind w:hanging="720"/>
        <w:rPr>
          <w:rFonts w:ascii="Arial" w:hAnsi="Arial" w:cs="Arial"/>
          <w:sz w:val="22"/>
        </w:rPr>
      </w:pPr>
      <w:r w:rsidRPr="00AF2787">
        <w:rPr>
          <w:rFonts w:ascii="Arial" w:hAnsi="Arial" w:cs="Arial"/>
          <w:sz w:val="22"/>
        </w:rPr>
        <w:t xml:space="preserve">The victim’s experience of the behaviour and the impact it is having on them </w:t>
      </w:r>
    </w:p>
    <w:p w14:paraId="7B99A671" w14:textId="77777777" w:rsidR="00982DB5" w:rsidRPr="00AF2787" w:rsidRDefault="00982DB5" w:rsidP="00982DB5">
      <w:pPr>
        <w:numPr>
          <w:ilvl w:val="0"/>
          <w:numId w:val="46"/>
        </w:numPr>
        <w:spacing w:line="360" w:lineRule="auto"/>
        <w:ind w:hanging="720"/>
        <w:rPr>
          <w:rFonts w:ascii="Arial" w:hAnsi="Arial" w:cs="Arial"/>
          <w:sz w:val="22"/>
        </w:rPr>
      </w:pPr>
      <w:r w:rsidRPr="00AF2787">
        <w:rPr>
          <w:rFonts w:ascii="Arial" w:hAnsi="Arial" w:cs="Arial"/>
          <w:sz w:val="22"/>
        </w:rPr>
        <w:t xml:space="preserve">Attempts to ensure secrecy </w:t>
      </w:r>
    </w:p>
    <w:p w14:paraId="50932533" w14:textId="77777777" w:rsidR="00982DB5" w:rsidRPr="00AF2787" w:rsidRDefault="00982DB5" w:rsidP="00982DB5">
      <w:pPr>
        <w:numPr>
          <w:ilvl w:val="0"/>
          <w:numId w:val="46"/>
        </w:numPr>
        <w:spacing w:line="360" w:lineRule="auto"/>
        <w:ind w:hanging="720"/>
        <w:rPr>
          <w:rFonts w:ascii="Arial" w:hAnsi="Arial" w:cs="Arial"/>
          <w:sz w:val="22"/>
        </w:rPr>
      </w:pPr>
      <w:r w:rsidRPr="00AF2787">
        <w:rPr>
          <w:rFonts w:ascii="Arial" w:hAnsi="Arial" w:cs="Arial"/>
          <w:sz w:val="22"/>
        </w:rPr>
        <w:t xml:space="preserve">Duration and frequency of behaviour </w:t>
      </w:r>
    </w:p>
    <w:p w14:paraId="380701F3"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The school will take advice from children's social care and / or the police, as appropriate, on how the investigation of such allegations will be conducted.  </w:t>
      </w:r>
    </w:p>
    <w:p w14:paraId="7FE29ABE"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Appropriate support will be provided to all pupils involved by the school’s pastoral team, and pupils may be referred to the school’s counselling services. Support from external services will be requested as necessary. Additional guidance is available via the London Child Protection procedures: </w:t>
      </w:r>
      <w:hyperlink r:id="rId157">
        <w:r w:rsidRPr="00AF2787">
          <w:rPr>
            <w:rFonts w:ascii="Arial" w:hAnsi="Arial" w:cs="Arial"/>
            <w:color w:val="0563C1"/>
            <w:sz w:val="22"/>
            <w:u w:val="single" w:color="0563C1"/>
          </w:rPr>
          <w:t>http://www.londoncp.co.uk/chapters/ch_harm_others.html</w:t>
        </w:r>
      </w:hyperlink>
      <w:hyperlink r:id="rId158">
        <w:r w:rsidRPr="00AF2787">
          <w:rPr>
            <w:rFonts w:ascii="Arial" w:hAnsi="Arial" w:cs="Arial"/>
            <w:color w:val="0563C1"/>
            <w:sz w:val="22"/>
          </w:rPr>
          <w:t xml:space="preserve"> </w:t>
        </w:r>
      </w:hyperlink>
    </w:p>
    <w:p w14:paraId="33577890" w14:textId="77777777" w:rsidR="00982DB5" w:rsidRPr="00AF2787" w:rsidRDefault="00982DB5" w:rsidP="00982DB5">
      <w:pPr>
        <w:spacing w:after="154" w:line="360" w:lineRule="auto"/>
        <w:ind w:left="0" w:firstLine="0"/>
        <w:jc w:val="left"/>
        <w:rPr>
          <w:rFonts w:ascii="Arial" w:hAnsi="Arial" w:cs="Arial"/>
          <w:sz w:val="22"/>
        </w:rPr>
      </w:pPr>
      <w:r w:rsidRPr="00AF2787">
        <w:rPr>
          <w:rFonts w:ascii="Arial" w:hAnsi="Arial" w:cs="Arial"/>
          <w:color w:val="0563C1"/>
          <w:sz w:val="22"/>
        </w:rPr>
        <w:t xml:space="preserve"> </w:t>
      </w:r>
    </w:p>
    <w:p w14:paraId="3DB90ACC"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eastAsia="Arial" w:hAnsi="Arial" w:cs="Arial"/>
          <w:sz w:val="22"/>
        </w:rPr>
        <w:t xml:space="preserve"> </w:t>
      </w:r>
      <w:r w:rsidRPr="00AF2787">
        <w:rPr>
          <w:rFonts w:ascii="Arial" w:eastAsia="Arial" w:hAnsi="Arial" w:cs="Arial"/>
          <w:sz w:val="22"/>
        </w:rPr>
        <w:tab/>
      </w:r>
      <w:r w:rsidRPr="00AF2787">
        <w:rPr>
          <w:rFonts w:ascii="Arial" w:hAnsi="Arial" w:cs="Arial"/>
          <w:color w:val="0563C1"/>
          <w:sz w:val="22"/>
        </w:rPr>
        <w:t xml:space="preserve"> </w:t>
      </w:r>
      <w:r w:rsidRPr="00AF2787">
        <w:rPr>
          <w:rFonts w:ascii="Arial" w:hAnsi="Arial" w:cs="Arial"/>
          <w:sz w:val="22"/>
        </w:rPr>
        <w:br w:type="page"/>
      </w:r>
    </w:p>
    <w:p w14:paraId="7EE00FD1" w14:textId="18F52206" w:rsidR="00982DB5" w:rsidRPr="007F0EB2" w:rsidRDefault="00982DB5" w:rsidP="00982DB5">
      <w:pPr>
        <w:pStyle w:val="Heading1"/>
        <w:spacing w:after="290" w:line="360" w:lineRule="auto"/>
        <w:ind w:left="-5"/>
        <w:rPr>
          <w:rFonts w:ascii="Arial" w:hAnsi="Arial" w:cs="Arial"/>
          <w:color w:val="auto"/>
          <w:sz w:val="22"/>
        </w:rPr>
      </w:pPr>
      <w:bookmarkStart w:id="18" w:name="_Toc82520"/>
      <w:r w:rsidRPr="00AF2787">
        <w:rPr>
          <w:rFonts w:ascii="Arial" w:hAnsi="Arial" w:cs="Arial"/>
          <w:sz w:val="22"/>
        </w:rPr>
        <w:lastRenderedPageBreak/>
        <w:t xml:space="preserve">Appendix 3: </w:t>
      </w:r>
      <w:bookmarkEnd w:id="18"/>
      <w:r w:rsidRPr="00AF2787">
        <w:rPr>
          <w:rFonts w:ascii="Arial" w:hAnsi="Arial" w:cs="Arial"/>
          <w:sz w:val="22"/>
        </w:rPr>
        <w:t>Visitors:</w:t>
      </w:r>
      <w:r>
        <w:rPr>
          <w:rFonts w:ascii="Arial" w:hAnsi="Arial" w:cs="Arial"/>
          <w:sz w:val="22"/>
        </w:rPr>
        <w:t xml:space="preserve"> </w:t>
      </w:r>
    </w:p>
    <w:p w14:paraId="74CBD1B7" w14:textId="6D81744E" w:rsidR="00982DB5" w:rsidRPr="003E3CAC" w:rsidRDefault="00982DB5" w:rsidP="00982DB5">
      <w:pPr>
        <w:numPr>
          <w:ilvl w:val="0"/>
          <w:numId w:val="47"/>
        </w:numPr>
        <w:spacing w:line="360" w:lineRule="auto"/>
        <w:ind w:hanging="720"/>
        <w:rPr>
          <w:rFonts w:ascii="Arial" w:hAnsi="Arial" w:cs="Arial"/>
          <w:sz w:val="22"/>
        </w:rPr>
      </w:pPr>
      <w:r w:rsidRPr="003E3CAC">
        <w:rPr>
          <w:rFonts w:ascii="Arial" w:hAnsi="Arial" w:cs="Arial"/>
          <w:sz w:val="22"/>
        </w:rPr>
        <w:t xml:space="preserve">On site, teaching staff and support staff wear </w:t>
      </w:r>
      <w:r w:rsidR="004464DC">
        <w:rPr>
          <w:rFonts w:ascii="Arial" w:hAnsi="Arial" w:cs="Arial"/>
          <w:sz w:val="22"/>
        </w:rPr>
        <w:t>APSOL</w:t>
      </w:r>
      <w:r w:rsidRPr="003E3CAC">
        <w:rPr>
          <w:rFonts w:ascii="Arial" w:hAnsi="Arial" w:cs="Arial"/>
          <w:sz w:val="22"/>
        </w:rPr>
        <w:t xml:space="preserve"> </w:t>
      </w:r>
      <w:r w:rsidR="004464DC">
        <w:rPr>
          <w:rFonts w:ascii="Arial" w:hAnsi="Arial" w:cs="Arial"/>
          <w:sz w:val="22"/>
        </w:rPr>
        <w:t xml:space="preserve">white </w:t>
      </w:r>
      <w:r w:rsidRPr="003E3CAC">
        <w:rPr>
          <w:rFonts w:ascii="Arial" w:hAnsi="Arial" w:cs="Arial"/>
          <w:sz w:val="22"/>
        </w:rPr>
        <w:t xml:space="preserve">lanyards and the school name/ logo in </w:t>
      </w:r>
      <w:r w:rsidR="004464DC">
        <w:rPr>
          <w:rFonts w:ascii="Arial" w:hAnsi="Arial" w:cs="Arial"/>
          <w:sz w:val="22"/>
        </w:rPr>
        <w:t>teal</w:t>
      </w:r>
      <w:r w:rsidRPr="003E3CAC">
        <w:rPr>
          <w:rFonts w:ascii="Arial" w:hAnsi="Arial" w:cs="Arial"/>
          <w:sz w:val="22"/>
        </w:rPr>
        <w:t xml:space="preserve"> text. Teachers and support staff also have an ID badge with their name (members of the Senior Management Team also have their job title). No one else has a name other than teaching staff or support staff. </w:t>
      </w:r>
    </w:p>
    <w:p w14:paraId="4A393F02" w14:textId="3F86DDBB" w:rsidR="00982DB5" w:rsidRPr="003E3CAC" w:rsidRDefault="00982DB5" w:rsidP="00982DB5">
      <w:pPr>
        <w:numPr>
          <w:ilvl w:val="0"/>
          <w:numId w:val="47"/>
        </w:numPr>
        <w:spacing w:line="360" w:lineRule="auto"/>
        <w:ind w:hanging="720"/>
        <w:rPr>
          <w:rFonts w:ascii="Arial" w:hAnsi="Arial" w:cs="Arial"/>
          <w:sz w:val="22"/>
        </w:rPr>
      </w:pPr>
      <w:r w:rsidRPr="003E3CAC">
        <w:rPr>
          <w:rFonts w:ascii="Arial" w:hAnsi="Arial" w:cs="Arial"/>
          <w:sz w:val="22"/>
        </w:rPr>
        <w:t>All other visitors to the school are expected to sign in at the gatehouse and receive a sticker or badge dependant on the purpose of the visit</w:t>
      </w:r>
      <w:r w:rsidR="004464DC">
        <w:rPr>
          <w:rFonts w:ascii="Arial" w:hAnsi="Arial" w:cs="Arial"/>
          <w:sz w:val="22"/>
        </w:rPr>
        <w:t>, visitor lanyard</w:t>
      </w:r>
      <w:r w:rsidRPr="003E3CAC">
        <w:rPr>
          <w:rFonts w:ascii="Arial" w:hAnsi="Arial" w:cs="Arial"/>
          <w:sz w:val="22"/>
        </w:rPr>
        <w:t xml:space="preserve">. </w:t>
      </w:r>
    </w:p>
    <w:p w14:paraId="11330E5D" w14:textId="1D23D4E3" w:rsidR="00982DB5" w:rsidRPr="003E3CAC" w:rsidRDefault="00982DB5" w:rsidP="00982DB5">
      <w:pPr>
        <w:numPr>
          <w:ilvl w:val="0"/>
          <w:numId w:val="47"/>
        </w:numPr>
        <w:spacing w:after="139" w:line="360" w:lineRule="auto"/>
        <w:ind w:hanging="720"/>
        <w:rPr>
          <w:rFonts w:ascii="Arial" w:hAnsi="Arial" w:cs="Arial"/>
          <w:sz w:val="22"/>
        </w:rPr>
      </w:pPr>
      <w:r w:rsidRPr="003E3CAC">
        <w:rPr>
          <w:rFonts w:ascii="Arial" w:hAnsi="Arial" w:cs="Arial"/>
          <w:sz w:val="22"/>
        </w:rPr>
        <w:t xml:space="preserve">School governors wear a </w:t>
      </w:r>
      <w:r w:rsidR="004464DC">
        <w:rPr>
          <w:rFonts w:ascii="Arial" w:hAnsi="Arial" w:cs="Arial"/>
          <w:sz w:val="22"/>
        </w:rPr>
        <w:t xml:space="preserve">school lanyard and visitors card. </w:t>
      </w:r>
    </w:p>
    <w:p w14:paraId="6EBAC911" w14:textId="77777777" w:rsidR="00982DB5" w:rsidRPr="003E3CAC" w:rsidRDefault="00982DB5" w:rsidP="00982DB5">
      <w:pPr>
        <w:numPr>
          <w:ilvl w:val="0"/>
          <w:numId w:val="47"/>
        </w:numPr>
        <w:spacing w:line="360" w:lineRule="auto"/>
        <w:ind w:hanging="720"/>
        <w:rPr>
          <w:rFonts w:ascii="Arial" w:hAnsi="Arial" w:cs="Arial"/>
          <w:sz w:val="22"/>
        </w:rPr>
      </w:pPr>
      <w:r w:rsidRPr="003E3CAC">
        <w:rPr>
          <w:rFonts w:ascii="Arial" w:hAnsi="Arial" w:cs="Arial"/>
          <w:sz w:val="22"/>
        </w:rPr>
        <w:t xml:space="preserve">Visitors get a paper and plastic wallet from the gatehouse, with the following lanyard colours: </w:t>
      </w:r>
    </w:p>
    <w:p w14:paraId="0EC095BA" w14:textId="7F567781" w:rsidR="00982DB5" w:rsidRPr="003E3CAC" w:rsidRDefault="004464DC" w:rsidP="00982DB5">
      <w:pPr>
        <w:numPr>
          <w:ilvl w:val="0"/>
          <w:numId w:val="47"/>
        </w:numPr>
        <w:spacing w:line="360" w:lineRule="auto"/>
        <w:ind w:hanging="720"/>
        <w:rPr>
          <w:rFonts w:ascii="Arial" w:hAnsi="Arial" w:cs="Arial"/>
          <w:sz w:val="22"/>
        </w:rPr>
      </w:pPr>
      <w:r>
        <w:rPr>
          <w:rFonts w:ascii="Arial" w:hAnsi="Arial" w:cs="Arial"/>
          <w:sz w:val="22"/>
        </w:rPr>
        <w:t>Red</w:t>
      </w:r>
      <w:r w:rsidR="00982DB5" w:rsidRPr="003E3CAC">
        <w:rPr>
          <w:rFonts w:ascii="Arial" w:hAnsi="Arial" w:cs="Arial"/>
          <w:sz w:val="22"/>
        </w:rPr>
        <w:t xml:space="preserve"> - Visitors, including all leavers and visiting speakers. Visitors with </w:t>
      </w:r>
      <w:r>
        <w:rPr>
          <w:rFonts w:ascii="Arial" w:hAnsi="Arial" w:cs="Arial"/>
          <w:sz w:val="22"/>
        </w:rPr>
        <w:t>red</w:t>
      </w:r>
      <w:r w:rsidR="00982DB5" w:rsidRPr="003E3CAC">
        <w:rPr>
          <w:rFonts w:ascii="Arial" w:hAnsi="Arial" w:cs="Arial"/>
          <w:sz w:val="22"/>
        </w:rPr>
        <w:t xml:space="preserve"> lanyards must report to reception and be escorted throughout the duration of their visit. </w:t>
      </w:r>
    </w:p>
    <w:p w14:paraId="0D3CC07D" w14:textId="40164304" w:rsidR="00982DB5" w:rsidRPr="003E3CAC" w:rsidRDefault="004464DC" w:rsidP="00982DB5">
      <w:pPr>
        <w:numPr>
          <w:ilvl w:val="0"/>
          <w:numId w:val="47"/>
        </w:numPr>
        <w:spacing w:line="360" w:lineRule="auto"/>
        <w:ind w:hanging="720"/>
        <w:rPr>
          <w:rFonts w:ascii="Arial" w:hAnsi="Arial" w:cs="Arial"/>
          <w:sz w:val="22"/>
        </w:rPr>
      </w:pPr>
      <w:r>
        <w:rPr>
          <w:rFonts w:ascii="Arial" w:hAnsi="Arial" w:cs="Arial"/>
          <w:sz w:val="22"/>
        </w:rPr>
        <w:t>Red</w:t>
      </w:r>
      <w:r w:rsidR="00982DB5" w:rsidRPr="003E3CAC">
        <w:rPr>
          <w:rFonts w:ascii="Arial" w:hAnsi="Arial" w:cs="Arial"/>
          <w:sz w:val="22"/>
        </w:rPr>
        <w:t xml:space="preserve"> - Supply Teachers and Agency Staff, and Contractors (note that on-going contractors who have a cleared DBS and are logged on the school’s register have a red lanyard and a </w:t>
      </w:r>
      <w:r>
        <w:rPr>
          <w:rFonts w:ascii="Arial" w:hAnsi="Arial" w:cs="Arial"/>
          <w:sz w:val="22"/>
        </w:rPr>
        <w:t>clear</w:t>
      </w:r>
      <w:r w:rsidR="00982DB5" w:rsidRPr="003E3CAC">
        <w:rPr>
          <w:rFonts w:ascii="Arial" w:hAnsi="Arial" w:cs="Arial"/>
          <w:sz w:val="22"/>
        </w:rPr>
        <w:t xml:space="preserve"> plastic surround badge with the word </w:t>
      </w:r>
      <w:r w:rsidR="00982DB5" w:rsidRPr="003E3CAC">
        <w:rPr>
          <w:rFonts w:ascii="Arial" w:hAnsi="Arial" w:cs="Arial"/>
          <w:i/>
          <w:sz w:val="22"/>
        </w:rPr>
        <w:t>contractor</w:t>
      </w:r>
      <w:r w:rsidR="00982DB5" w:rsidRPr="003E3CAC">
        <w:rPr>
          <w:rFonts w:ascii="Arial" w:hAnsi="Arial" w:cs="Arial"/>
          <w:sz w:val="22"/>
        </w:rPr>
        <w:t xml:space="preserve"> across it). </w:t>
      </w:r>
    </w:p>
    <w:p w14:paraId="6EB12C90" w14:textId="6D08810B" w:rsidR="00982DB5" w:rsidRPr="003E3CAC" w:rsidRDefault="004464DC" w:rsidP="00982DB5">
      <w:pPr>
        <w:numPr>
          <w:ilvl w:val="0"/>
          <w:numId w:val="47"/>
        </w:numPr>
        <w:spacing w:line="360" w:lineRule="auto"/>
        <w:ind w:hanging="720"/>
        <w:rPr>
          <w:rFonts w:ascii="Arial" w:hAnsi="Arial" w:cs="Arial"/>
          <w:sz w:val="22"/>
        </w:rPr>
      </w:pPr>
      <w:r>
        <w:rPr>
          <w:rFonts w:ascii="Arial" w:hAnsi="Arial" w:cs="Arial"/>
          <w:sz w:val="22"/>
        </w:rPr>
        <w:t>Red</w:t>
      </w:r>
      <w:r w:rsidR="00982DB5" w:rsidRPr="003E3CAC">
        <w:rPr>
          <w:rFonts w:ascii="Arial" w:hAnsi="Arial" w:cs="Arial"/>
          <w:sz w:val="22"/>
        </w:rPr>
        <w:t xml:space="preserve"> - School Inspectors  </w:t>
      </w:r>
    </w:p>
    <w:p w14:paraId="1E077026" w14:textId="77777777" w:rsidR="00982DB5" w:rsidRPr="003E3CAC" w:rsidRDefault="00982DB5" w:rsidP="00982DB5">
      <w:pPr>
        <w:numPr>
          <w:ilvl w:val="0"/>
          <w:numId w:val="47"/>
        </w:numPr>
        <w:spacing w:line="360" w:lineRule="auto"/>
        <w:ind w:hanging="720"/>
        <w:rPr>
          <w:rFonts w:ascii="Arial" w:hAnsi="Arial" w:cs="Arial"/>
          <w:sz w:val="22"/>
        </w:rPr>
      </w:pPr>
      <w:r w:rsidRPr="003E3CAC">
        <w:rPr>
          <w:rFonts w:ascii="Arial" w:hAnsi="Arial" w:cs="Arial"/>
          <w:sz w:val="22"/>
        </w:rPr>
        <w:t xml:space="preserve">Stickers are given to visitors: </w:t>
      </w:r>
    </w:p>
    <w:p w14:paraId="1E662192" w14:textId="7A701F88" w:rsidR="00982DB5" w:rsidRPr="003E3CAC" w:rsidRDefault="00982DB5" w:rsidP="00982DB5">
      <w:pPr>
        <w:numPr>
          <w:ilvl w:val="0"/>
          <w:numId w:val="47"/>
        </w:numPr>
        <w:spacing w:line="360" w:lineRule="auto"/>
        <w:ind w:hanging="720"/>
        <w:rPr>
          <w:rFonts w:ascii="Arial" w:hAnsi="Arial" w:cs="Arial"/>
          <w:sz w:val="22"/>
        </w:rPr>
      </w:pPr>
      <w:r w:rsidRPr="003E3CAC">
        <w:rPr>
          <w:rFonts w:ascii="Arial" w:hAnsi="Arial" w:cs="Arial"/>
          <w:sz w:val="22"/>
        </w:rPr>
        <w:t xml:space="preserve">who are not coming inside the school buildings (e.g. for sports matches or the swimming pool)? </w:t>
      </w:r>
    </w:p>
    <w:p w14:paraId="4F22A79E" w14:textId="77777777" w:rsidR="00982DB5" w:rsidRPr="003E3CAC" w:rsidRDefault="00982DB5" w:rsidP="00982DB5">
      <w:pPr>
        <w:numPr>
          <w:ilvl w:val="0"/>
          <w:numId w:val="47"/>
        </w:numPr>
        <w:spacing w:line="360" w:lineRule="auto"/>
        <w:ind w:hanging="720"/>
        <w:rPr>
          <w:rFonts w:ascii="Arial" w:hAnsi="Arial" w:cs="Arial"/>
          <w:sz w:val="22"/>
        </w:rPr>
      </w:pPr>
      <w:r w:rsidRPr="003E3CAC">
        <w:rPr>
          <w:rFonts w:ascii="Arial" w:hAnsi="Arial" w:cs="Arial"/>
          <w:sz w:val="22"/>
        </w:rPr>
        <w:t xml:space="preserve">attending school events such as drama or musical productions </w:t>
      </w:r>
    </w:p>
    <w:p w14:paraId="7F854078" w14:textId="77777777" w:rsidR="00982DB5" w:rsidRPr="003E3CAC" w:rsidRDefault="00982DB5" w:rsidP="00982DB5">
      <w:pPr>
        <w:numPr>
          <w:ilvl w:val="0"/>
          <w:numId w:val="47"/>
        </w:numPr>
        <w:spacing w:after="12" w:line="360" w:lineRule="auto"/>
        <w:ind w:hanging="720"/>
        <w:rPr>
          <w:rFonts w:ascii="Arial" w:hAnsi="Arial" w:cs="Arial"/>
          <w:sz w:val="22"/>
        </w:rPr>
      </w:pPr>
      <w:r w:rsidRPr="003E3CAC">
        <w:rPr>
          <w:rFonts w:ascii="Arial" w:hAnsi="Arial" w:cs="Arial"/>
          <w:sz w:val="22"/>
        </w:rPr>
        <w:t xml:space="preserve">attending large scale events such as open days  </w:t>
      </w:r>
    </w:p>
    <w:p w14:paraId="36074743" w14:textId="77777777" w:rsidR="00982DB5" w:rsidRPr="00AF2787" w:rsidRDefault="00982DB5" w:rsidP="00982DB5">
      <w:pPr>
        <w:spacing w:after="71" w:line="360" w:lineRule="auto"/>
        <w:ind w:left="0" w:firstLine="0"/>
        <w:jc w:val="left"/>
        <w:rPr>
          <w:rFonts w:ascii="Arial" w:hAnsi="Arial" w:cs="Arial"/>
          <w:sz w:val="22"/>
        </w:rPr>
      </w:pPr>
      <w:r w:rsidRPr="00AF2787">
        <w:rPr>
          <w:rFonts w:ascii="Arial" w:hAnsi="Arial" w:cs="Arial"/>
          <w:b/>
          <w:i/>
          <w:sz w:val="22"/>
        </w:rPr>
        <w:t xml:space="preserve"> </w:t>
      </w:r>
    </w:p>
    <w:p w14:paraId="50459EFE"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Refer to the Visiting Speakers policy for procedures to follow when arranging a visiting speaker to the school. </w:t>
      </w:r>
    </w:p>
    <w:p w14:paraId="19F16552" w14:textId="77777777" w:rsidR="00982DB5" w:rsidRPr="00AF2787" w:rsidRDefault="00982DB5" w:rsidP="00982DB5">
      <w:pPr>
        <w:spacing w:after="129" w:line="360" w:lineRule="auto"/>
        <w:ind w:left="0" w:firstLine="0"/>
        <w:jc w:val="left"/>
        <w:rPr>
          <w:rFonts w:ascii="Arial" w:hAnsi="Arial" w:cs="Arial"/>
          <w:sz w:val="22"/>
        </w:rPr>
      </w:pPr>
      <w:r w:rsidRPr="00AF2787">
        <w:rPr>
          <w:rFonts w:ascii="Arial" w:hAnsi="Arial" w:cs="Arial"/>
          <w:sz w:val="22"/>
        </w:rPr>
        <w:t xml:space="preserve"> </w:t>
      </w:r>
    </w:p>
    <w:p w14:paraId="669FD377" w14:textId="77777777" w:rsidR="00377A50" w:rsidRDefault="00982DB5" w:rsidP="00982DB5">
      <w:pPr>
        <w:spacing w:after="0" w:line="360" w:lineRule="auto"/>
        <w:ind w:left="0" w:firstLine="0"/>
        <w:jc w:val="left"/>
        <w:rPr>
          <w:rFonts w:ascii="Arial" w:eastAsia="Arial" w:hAnsi="Arial" w:cs="Arial"/>
          <w:sz w:val="22"/>
        </w:rPr>
      </w:pPr>
      <w:r w:rsidRPr="00AF2787">
        <w:rPr>
          <w:rFonts w:ascii="Arial" w:eastAsia="Arial" w:hAnsi="Arial" w:cs="Arial"/>
          <w:sz w:val="22"/>
        </w:rPr>
        <w:t xml:space="preserve"> </w:t>
      </w:r>
      <w:r w:rsidRPr="00AF2787">
        <w:rPr>
          <w:rFonts w:ascii="Arial" w:eastAsia="Arial" w:hAnsi="Arial" w:cs="Arial"/>
          <w:sz w:val="22"/>
        </w:rPr>
        <w:tab/>
      </w:r>
    </w:p>
    <w:p w14:paraId="07FBE275" w14:textId="77777777" w:rsidR="00377A50" w:rsidRDefault="00377A50" w:rsidP="00982DB5">
      <w:pPr>
        <w:spacing w:after="0" w:line="360" w:lineRule="auto"/>
        <w:ind w:left="0" w:firstLine="0"/>
        <w:jc w:val="left"/>
        <w:rPr>
          <w:rFonts w:ascii="Arial" w:eastAsia="Arial" w:hAnsi="Arial" w:cs="Arial"/>
          <w:sz w:val="22"/>
        </w:rPr>
      </w:pPr>
    </w:p>
    <w:p w14:paraId="5CC8B59B" w14:textId="1C807B03"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i/>
          <w:sz w:val="22"/>
        </w:rPr>
        <w:t xml:space="preserve"> </w:t>
      </w:r>
    </w:p>
    <w:p w14:paraId="1AEBEBB4" w14:textId="77777777" w:rsidR="00982DB5" w:rsidRDefault="00982DB5" w:rsidP="00982DB5">
      <w:pPr>
        <w:pStyle w:val="Heading1"/>
        <w:spacing w:after="256" w:line="360" w:lineRule="auto"/>
        <w:ind w:left="-5"/>
        <w:rPr>
          <w:rFonts w:ascii="Arial" w:hAnsi="Arial" w:cs="Arial"/>
          <w:sz w:val="22"/>
        </w:rPr>
      </w:pPr>
      <w:bookmarkStart w:id="19" w:name="_Toc82521"/>
      <w:r w:rsidRPr="00AF2787">
        <w:rPr>
          <w:rFonts w:ascii="Arial" w:hAnsi="Arial" w:cs="Arial"/>
          <w:sz w:val="22"/>
        </w:rPr>
        <w:lastRenderedPageBreak/>
        <w:t>Appendix 4</w:t>
      </w:r>
    </w:p>
    <w:p w14:paraId="67BE1D8C" w14:textId="77777777" w:rsidR="00982DB5" w:rsidRPr="00AF2787" w:rsidRDefault="00982DB5" w:rsidP="00982DB5">
      <w:pPr>
        <w:pStyle w:val="Heading1"/>
        <w:spacing w:after="256" w:line="360" w:lineRule="auto"/>
        <w:ind w:left="-5"/>
        <w:rPr>
          <w:rFonts w:ascii="Arial" w:hAnsi="Arial" w:cs="Arial"/>
          <w:sz w:val="22"/>
        </w:rPr>
      </w:pPr>
      <w:r w:rsidRPr="00AF2787">
        <w:rPr>
          <w:rFonts w:ascii="Arial" w:hAnsi="Arial" w:cs="Arial"/>
          <w:sz w:val="22"/>
        </w:rPr>
        <w:t xml:space="preserve">Safeguarding protocol for offsite sports grounds </w:t>
      </w:r>
      <w:bookmarkEnd w:id="19"/>
    </w:p>
    <w:p w14:paraId="725A625F" w14:textId="77777777" w:rsidR="00982DB5" w:rsidRPr="00AF2787" w:rsidRDefault="00982DB5" w:rsidP="00982DB5">
      <w:pPr>
        <w:spacing w:after="299" w:line="360" w:lineRule="auto"/>
        <w:ind w:left="-5"/>
        <w:rPr>
          <w:rFonts w:ascii="Arial" w:hAnsi="Arial" w:cs="Arial"/>
          <w:sz w:val="22"/>
        </w:rPr>
      </w:pPr>
      <w:r w:rsidRPr="00AF2787">
        <w:rPr>
          <w:rFonts w:ascii="Arial" w:hAnsi="Arial" w:cs="Arial"/>
          <w:sz w:val="22"/>
        </w:rPr>
        <w:t xml:space="preserve">External sites used by the school:  </w:t>
      </w:r>
    </w:p>
    <w:p w14:paraId="107CD6CB"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The school schedules its sporting activities at external venues to ensure that there is no crossover with the arrival and departure with other groups that use the facility. This prevents crossover of groups at the facilities and in particular in the changing areas. The school adopts a principle of ensuring the pupils can change with dignity, decency and privacy when needed, be it for reasons of physical development or other individual needs.  </w:t>
      </w:r>
    </w:p>
    <w:p w14:paraId="2048DC06"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When the school uses external facilities, members of staff will check the facility on arrival and report any concerns about the condition of the facility to the host,</w:t>
      </w:r>
      <w:r>
        <w:rPr>
          <w:rFonts w:ascii="Arial" w:hAnsi="Arial" w:cs="Arial"/>
          <w:sz w:val="22"/>
        </w:rPr>
        <w:t xml:space="preserve"> </w:t>
      </w:r>
      <w:r w:rsidRPr="00AF2787">
        <w:rPr>
          <w:rFonts w:ascii="Arial" w:hAnsi="Arial" w:cs="Arial"/>
          <w:sz w:val="22"/>
        </w:rPr>
        <w:t xml:space="preserve">where possible before the start of the session.  </w:t>
      </w:r>
    </w:p>
    <w:p w14:paraId="262DA773" w14:textId="77777777" w:rsidR="00982DB5" w:rsidRPr="00AF2787" w:rsidRDefault="00982DB5" w:rsidP="00982DB5">
      <w:pPr>
        <w:spacing w:after="208" w:line="360" w:lineRule="auto"/>
        <w:ind w:left="-5"/>
        <w:rPr>
          <w:rFonts w:ascii="Arial" w:hAnsi="Arial" w:cs="Arial"/>
          <w:sz w:val="22"/>
        </w:rPr>
      </w:pPr>
      <w:r w:rsidRPr="00AF2787">
        <w:rPr>
          <w:rFonts w:ascii="Arial" w:hAnsi="Arial" w:cs="Arial"/>
          <w:sz w:val="22"/>
        </w:rPr>
        <w:t xml:space="preserve">The school establishes an understanding with other groups that share the facilities. During the period of use the school decides normal operating procedure (OP) and the emergency action plan (EAP).  </w:t>
      </w:r>
    </w:p>
    <w:p w14:paraId="407DB561" w14:textId="77777777" w:rsidR="00982DB5" w:rsidRPr="00E37D2E" w:rsidRDefault="00982DB5" w:rsidP="00982DB5">
      <w:pPr>
        <w:pStyle w:val="Heading4"/>
        <w:spacing w:line="360" w:lineRule="auto"/>
        <w:ind w:left="-5"/>
        <w:rPr>
          <w:rFonts w:ascii="Arial" w:hAnsi="Arial" w:cs="Arial"/>
          <w:b/>
          <w:bCs/>
          <w:sz w:val="22"/>
          <w:u w:val="none"/>
        </w:rPr>
      </w:pPr>
      <w:r w:rsidRPr="00E37D2E">
        <w:rPr>
          <w:rFonts w:ascii="Arial" w:hAnsi="Arial" w:cs="Arial"/>
          <w:b/>
          <w:bCs/>
          <w:sz w:val="22"/>
          <w:u w:val="none"/>
        </w:rPr>
        <w:t>Transportation to external sports facilities</w:t>
      </w:r>
    </w:p>
    <w:p w14:paraId="31A41278" w14:textId="77777777" w:rsidR="00982DB5" w:rsidRDefault="00982DB5" w:rsidP="00982DB5">
      <w:pPr>
        <w:pStyle w:val="Heading5"/>
        <w:spacing w:line="360" w:lineRule="auto"/>
        <w:ind w:left="-5"/>
        <w:rPr>
          <w:rFonts w:ascii="Arial" w:hAnsi="Arial" w:cs="Arial"/>
          <w:b/>
          <w:bCs/>
          <w:u w:val="none"/>
        </w:rPr>
      </w:pPr>
      <w:r w:rsidRPr="00E37D2E">
        <w:rPr>
          <w:rFonts w:ascii="Arial" w:hAnsi="Arial" w:cs="Arial"/>
          <w:b/>
          <w:bCs/>
          <w:u w:val="none"/>
        </w:rPr>
        <w:t>Public transport</w:t>
      </w:r>
    </w:p>
    <w:p w14:paraId="12A07046"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The school utilises public rail and buses to transport pupils to and from external sports facilities. Pupils are accompanied by a member of staff competent in discipline, control and organisation and dealing with any crisis that may arise.  </w:t>
      </w:r>
    </w:p>
    <w:p w14:paraId="2FFFF07E"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 Parental consent is requested and secured before pupils are permitted to travel independently.  </w:t>
      </w:r>
    </w:p>
    <w:p w14:paraId="08B9DB0F" w14:textId="77777777" w:rsidR="00982DB5" w:rsidRPr="00AF2787" w:rsidRDefault="00982DB5" w:rsidP="00982DB5">
      <w:pPr>
        <w:pStyle w:val="Heading5"/>
        <w:spacing w:line="360" w:lineRule="auto"/>
        <w:ind w:left="-5"/>
        <w:rPr>
          <w:rFonts w:ascii="Arial" w:hAnsi="Arial" w:cs="Arial"/>
        </w:rPr>
      </w:pPr>
      <w:r w:rsidRPr="00AF2787">
        <w:rPr>
          <w:rFonts w:ascii="Arial" w:hAnsi="Arial" w:cs="Arial"/>
        </w:rPr>
        <w:t xml:space="preserve">School Minibuses </w:t>
      </w:r>
      <w:r w:rsidRPr="00AF2787">
        <w:rPr>
          <w:rFonts w:ascii="Arial" w:hAnsi="Arial" w:cs="Arial"/>
          <w:u w:val="none"/>
        </w:rPr>
        <w:t xml:space="preserve"> </w:t>
      </w:r>
    </w:p>
    <w:p w14:paraId="5D157449" w14:textId="72C41B5E"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All pupils are allocated a forward-facing seat with seatbelt and the driver is responsible for ensuring all seatbelts are worn.  </w:t>
      </w:r>
    </w:p>
    <w:p w14:paraId="1B1B0A4F" w14:textId="77777777" w:rsidR="00982DB5" w:rsidRPr="00AF2787" w:rsidRDefault="00982DB5" w:rsidP="00982DB5">
      <w:pPr>
        <w:pStyle w:val="Heading5"/>
        <w:spacing w:line="360" w:lineRule="auto"/>
        <w:ind w:left="-5"/>
        <w:rPr>
          <w:rFonts w:ascii="Arial" w:hAnsi="Arial" w:cs="Arial"/>
        </w:rPr>
      </w:pPr>
      <w:r w:rsidRPr="00AF2787">
        <w:rPr>
          <w:rFonts w:ascii="Arial" w:hAnsi="Arial" w:cs="Arial"/>
        </w:rPr>
        <w:t xml:space="preserve">Private Hire Coaches </w:t>
      </w:r>
      <w:r w:rsidRPr="00AF2787">
        <w:rPr>
          <w:rFonts w:ascii="Arial" w:hAnsi="Arial" w:cs="Arial"/>
          <w:u w:val="none"/>
        </w:rPr>
        <w:t xml:space="preserve"> </w:t>
      </w:r>
    </w:p>
    <w:p w14:paraId="776740DA"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The school uses a reputable transport company to provide coach travel. The coaches are fitted with seatbelts and pupils are supervised throughout the travel time by competent staff.</w:t>
      </w:r>
      <w:r w:rsidRPr="00AF2787">
        <w:rPr>
          <w:rFonts w:ascii="Arial" w:eastAsia="Arial" w:hAnsi="Arial" w:cs="Arial"/>
          <w:sz w:val="22"/>
        </w:rPr>
        <w:t xml:space="preserve"> </w:t>
      </w:r>
    </w:p>
    <w:p w14:paraId="4F2FE853" w14:textId="77777777" w:rsidR="00982DB5" w:rsidRDefault="00982DB5" w:rsidP="00982DB5">
      <w:pPr>
        <w:pStyle w:val="Heading1"/>
        <w:spacing w:line="360" w:lineRule="auto"/>
        <w:ind w:left="-5"/>
        <w:rPr>
          <w:rFonts w:ascii="Arial" w:hAnsi="Arial" w:cs="Arial"/>
          <w:sz w:val="22"/>
        </w:rPr>
      </w:pPr>
      <w:bookmarkStart w:id="20" w:name="_Toc82522"/>
    </w:p>
    <w:p w14:paraId="7BF09F2D" w14:textId="77777777" w:rsidR="00982DB5" w:rsidRDefault="00982DB5" w:rsidP="00982DB5">
      <w:pPr>
        <w:pStyle w:val="Heading1"/>
        <w:spacing w:line="360" w:lineRule="auto"/>
        <w:ind w:left="-5"/>
        <w:rPr>
          <w:rFonts w:ascii="Arial" w:hAnsi="Arial" w:cs="Arial"/>
          <w:sz w:val="22"/>
        </w:rPr>
      </w:pPr>
      <w:r w:rsidRPr="00AF2787">
        <w:rPr>
          <w:rFonts w:ascii="Arial" w:hAnsi="Arial" w:cs="Arial"/>
          <w:sz w:val="22"/>
        </w:rPr>
        <w:t>Appendix 5</w:t>
      </w:r>
    </w:p>
    <w:p w14:paraId="5917782F" w14:textId="77777777" w:rsidR="00982DB5" w:rsidRPr="00AF2787" w:rsidRDefault="00982DB5" w:rsidP="00982DB5">
      <w:pPr>
        <w:pStyle w:val="Heading1"/>
        <w:spacing w:line="360" w:lineRule="auto"/>
        <w:ind w:left="-5"/>
        <w:rPr>
          <w:rFonts w:ascii="Arial" w:hAnsi="Arial" w:cs="Arial"/>
          <w:sz w:val="22"/>
        </w:rPr>
      </w:pPr>
      <w:r w:rsidRPr="00AF2787">
        <w:rPr>
          <w:rFonts w:ascii="Arial" w:hAnsi="Arial" w:cs="Arial"/>
          <w:sz w:val="22"/>
        </w:rPr>
        <w:t xml:space="preserve">Procedures regarding allegations against staff </w:t>
      </w:r>
      <w:bookmarkEnd w:id="20"/>
    </w:p>
    <w:p w14:paraId="746A8035" w14:textId="7FA7FBB0"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The usual procedure regarding allegations against staff is set out below but may be varied according to the specific circumstances of the allegation.  </w:t>
      </w:r>
    </w:p>
    <w:p w14:paraId="34C568FE"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There may be a need for the headmaster to involve the police immediately, in cases of potential serious risk of harm to children or where there is evidence of a criminal offence having been committed.  </w:t>
      </w:r>
    </w:p>
    <w:p w14:paraId="145995F1"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In other cases, the headmaster or DSL (or chair of governors if the allegation involves the headmaster) will discuss the allegation with the LADO (or his/her deputy) immediately (and in any event within one working day) before further action is taken. </w:t>
      </w:r>
    </w:p>
    <w:p w14:paraId="4BDA04D5" w14:textId="77777777" w:rsidR="00982DB5" w:rsidRPr="00AF2787" w:rsidRDefault="00982DB5" w:rsidP="00982DB5">
      <w:pPr>
        <w:spacing w:after="208" w:line="360" w:lineRule="auto"/>
        <w:ind w:left="-5"/>
        <w:rPr>
          <w:rFonts w:ascii="Arial" w:hAnsi="Arial" w:cs="Arial"/>
          <w:sz w:val="22"/>
        </w:rPr>
      </w:pPr>
      <w:r w:rsidRPr="00AF2787">
        <w:rPr>
          <w:rFonts w:ascii="Arial" w:hAnsi="Arial" w:cs="Arial"/>
          <w:sz w:val="22"/>
        </w:rPr>
        <w:t>The person taking action in accordance with these procedures is known as the '</w:t>
      </w:r>
      <w:r w:rsidRPr="00AF2787">
        <w:rPr>
          <w:rFonts w:ascii="Arial" w:hAnsi="Arial" w:cs="Arial"/>
          <w:b/>
          <w:sz w:val="22"/>
        </w:rPr>
        <w:t>case manager</w:t>
      </w:r>
      <w:r w:rsidRPr="00AF2787">
        <w:rPr>
          <w:rFonts w:ascii="Arial" w:hAnsi="Arial" w:cs="Arial"/>
          <w:sz w:val="22"/>
        </w:rPr>
        <w:t xml:space="preserve">'.  </w:t>
      </w:r>
    </w:p>
    <w:p w14:paraId="05F847C2" w14:textId="77777777" w:rsidR="00982DB5" w:rsidRPr="00AF2787" w:rsidRDefault="00982DB5" w:rsidP="00982DB5">
      <w:pPr>
        <w:pStyle w:val="Heading4"/>
        <w:spacing w:line="360" w:lineRule="auto"/>
        <w:ind w:left="-5"/>
        <w:rPr>
          <w:rFonts w:ascii="Arial" w:hAnsi="Arial" w:cs="Arial"/>
          <w:sz w:val="22"/>
        </w:rPr>
      </w:pPr>
      <w:r w:rsidRPr="00AF2787">
        <w:rPr>
          <w:rFonts w:ascii="Arial" w:hAnsi="Arial" w:cs="Arial"/>
          <w:sz w:val="22"/>
        </w:rPr>
        <w:t>Disclosure of information</w:t>
      </w:r>
      <w:r w:rsidRPr="00AF2787">
        <w:rPr>
          <w:rFonts w:ascii="Arial" w:hAnsi="Arial" w:cs="Arial"/>
          <w:sz w:val="22"/>
          <w:u w:val="none"/>
        </w:rPr>
        <w:t xml:space="preserve"> </w:t>
      </w:r>
    </w:p>
    <w:p w14:paraId="20E591EE"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The case manager will provide the accused person with information about the allegation, as quickly and in as much detail as is possible after the LADO has been consulted. The parents or carers of the child / children involved will be informed of the allegation as soon as possible if they do not already know of it.  They may also be kept informed of the progress of the case, including the outcome of any disciplinary process.  The timing and extent of disclosures, and the terms on which they are made, will be dependent upon and subject to the laws on confidence and data protection and the advice of external agencies. </w:t>
      </w:r>
    </w:p>
    <w:p w14:paraId="221C10A2"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Where the LADO advises that a strategy discussion is needed, or the police or children's social care need to be involved, the case manager will not inform the accused or the parents or carers until these agencies have been consulted and it has been agreed what information can be disclosed. </w:t>
      </w:r>
    </w:p>
    <w:p w14:paraId="29B6E108" w14:textId="77777777" w:rsidR="00982DB5" w:rsidRPr="00AF2787" w:rsidRDefault="00982DB5" w:rsidP="00982DB5">
      <w:pPr>
        <w:spacing w:after="205" w:line="360" w:lineRule="auto"/>
        <w:ind w:left="-5"/>
        <w:rPr>
          <w:rFonts w:ascii="Arial" w:hAnsi="Arial" w:cs="Arial"/>
          <w:sz w:val="22"/>
        </w:rPr>
      </w:pPr>
      <w:r w:rsidRPr="00AF2787">
        <w:rPr>
          <w:rFonts w:ascii="Arial" w:hAnsi="Arial" w:cs="Arial"/>
          <w:sz w:val="22"/>
        </w:rPr>
        <w:t xml:space="preserve">The reporting restrictions preventing the identification of a teacher who is the subject of such an allegation in certain circumstances will be observed. </w:t>
      </w:r>
    </w:p>
    <w:p w14:paraId="67E3C300" w14:textId="77777777" w:rsidR="00982DB5" w:rsidRPr="00AF2787" w:rsidRDefault="00982DB5" w:rsidP="00982DB5">
      <w:pPr>
        <w:pStyle w:val="Heading4"/>
        <w:spacing w:line="360" w:lineRule="auto"/>
        <w:ind w:left="-5"/>
        <w:rPr>
          <w:rFonts w:ascii="Arial" w:hAnsi="Arial" w:cs="Arial"/>
          <w:sz w:val="22"/>
        </w:rPr>
      </w:pPr>
      <w:r w:rsidRPr="00AF2787">
        <w:rPr>
          <w:rFonts w:ascii="Arial" w:hAnsi="Arial" w:cs="Arial"/>
          <w:sz w:val="22"/>
        </w:rPr>
        <w:lastRenderedPageBreak/>
        <w:t>Further action to be taken by the school</w:t>
      </w:r>
      <w:r w:rsidRPr="00AF2787">
        <w:rPr>
          <w:rFonts w:ascii="Arial" w:hAnsi="Arial" w:cs="Arial"/>
          <w:sz w:val="22"/>
          <w:u w:val="none"/>
        </w:rPr>
        <w:t xml:space="preserve"> </w:t>
      </w:r>
    </w:p>
    <w:p w14:paraId="27BCC1B3"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A school has a duty of care towards its employees and as such, it must ensure that effective support is provided for anyone facing an allegation.  The school will take action in accordance with Part 4 of KCSIE and the school's employment procedures. </w:t>
      </w:r>
    </w:p>
    <w:p w14:paraId="0F5FBCAF" w14:textId="77777777" w:rsidR="00982DB5" w:rsidRPr="00AF2787" w:rsidRDefault="00982DB5" w:rsidP="00982DB5">
      <w:pPr>
        <w:spacing w:after="208" w:line="360" w:lineRule="auto"/>
        <w:ind w:left="-5"/>
        <w:rPr>
          <w:rFonts w:ascii="Arial" w:hAnsi="Arial" w:cs="Arial"/>
          <w:sz w:val="22"/>
        </w:rPr>
      </w:pPr>
      <w:r w:rsidRPr="00AF2787">
        <w:rPr>
          <w:rFonts w:ascii="Arial" w:hAnsi="Arial" w:cs="Arial"/>
          <w:sz w:val="22"/>
        </w:rPr>
        <w:t xml:space="preserve">A member of staff (or worker) resigning, retiring or ceasing to provide services during the period between an allegation being made and the case being concluded, should not prevent the relevant processes being completed.  </w:t>
      </w:r>
    </w:p>
    <w:p w14:paraId="66D63214" w14:textId="77777777" w:rsidR="00982DB5" w:rsidRPr="00AF2787" w:rsidRDefault="00982DB5" w:rsidP="00982DB5">
      <w:pPr>
        <w:pStyle w:val="Heading4"/>
        <w:spacing w:line="360" w:lineRule="auto"/>
        <w:ind w:left="-5"/>
        <w:rPr>
          <w:rFonts w:ascii="Arial" w:hAnsi="Arial" w:cs="Arial"/>
          <w:sz w:val="22"/>
        </w:rPr>
      </w:pPr>
      <w:r w:rsidRPr="00AF2787">
        <w:rPr>
          <w:rFonts w:ascii="Arial" w:hAnsi="Arial" w:cs="Arial"/>
          <w:sz w:val="22"/>
        </w:rPr>
        <w:t>Ceasing to use staff</w:t>
      </w:r>
      <w:r w:rsidRPr="00AF2787">
        <w:rPr>
          <w:rFonts w:ascii="Arial" w:hAnsi="Arial" w:cs="Arial"/>
          <w:sz w:val="22"/>
          <w:u w:val="none"/>
        </w:rPr>
        <w:t xml:space="preserve"> </w:t>
      </w:r>
    </w:p>
    <w:p w14:paraId="424C256C" w14:textId="52076A1A" w:rsidR="00982DB5" w:rsidRPr="00AF2787" w:rsidRDefault="00982DB5" w:rsidP="00982DB5">
      <w:pPr>
        <w:spacing w:line="360" w:lineRule="auto"/>
        <w:ind w:left="-5"/>
        <w:rPr>
          <w:rFonts w:ascii="Arial" w:hAnsi="Arial" w:cs="Arial"/>
          <w:sz w:val="22"/>
        </w:rPr>
      </w:pPr>
      <w:r w:rsidRPr="00AF2787">
        <w:rPr>
          <w:rFonts w:ascii="Arial" w:hAnsi="Arial" w:cs="Arial"/>
          <w:sz w:val="22"/>
        </w:rPr>
        <w:t>If the school ceases to use the services of a member of staff because they are unsuitable to work with children, a settlement agreement will not be used and a referral to the Disclosure and Barring Service (</w:t>
      </w:r>
      <w:r w:rsidRPr="00AF2787">
        <w:rPr>
          <w:rFonts w:ascii="Arial" w:hAnsi="Arial" w:cs="Arial"/>
          <w:b/>
          <w:sz w:val="22"/>
        </w:rPr>
        <w:t>DBS</w:t>
      </w:r>
      <w:r w:rsidRPr="00AF2787">
        <w:rPr>
          <w:rFonts w:ascii="Arial" w:hAnsi="Arial" w:cs="Arial"/>
          <w:sz w:val="22"/>
        </w:rPr>
        <w:t xml:space="preserve">) will be made promptly if the criteria for a referral are met.  Any such incidents will be followed by a review of the safeguarding procedures within the school, with a report being presented to the proprietor without delay.  The school may also need to consider a referral to the DBS if a member of staff is suspended or deployed to another area of work that is not regulated activity. </w:t>
      </w:r>
    </w:p>
    <w:p w14:paraId="7E44793F" w14:textId="642DF898"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If a member of staff tenders his or her resignation or ceases to provide his or her services at a time when child protection concerns exist in relation to that person, those concerns will still be followed up by the school in accordance with this policy and a referral to the DBS will be made promptly if the criteria for referral are met. Refer to DfE guidance </w:t>
      </w:r>
      <w:hyperlink r:id="rId159">
        <w:r w:rsidRPr="00AF2787">
          <w:rPr>
            <w:rFonts w:ascii="Arial" w:hAnsi="Arial" w:cs="Arial"/>
            <w:color w:val="0563C1"/>
            <w:sz w:val="22"/>
            <w:u w:val="single" w:color="0563C1"/>
          </w:rPr>
          <w:t>Making barring</w:t>
        </w:r>
      </w:hyperlink>
      <w:hyperlink r:id="rId160">
        <w:r w:rsidRPr="00AF2787">
          <w:rPr>
            <w:rFonts w:ascii="Arial" w:hAnsi="Arial" w:cs="Arial"/>
            <w:color w:val="0563C1"/>
            <w:sz w:val="22"/>
          </w:rPr>
          <w:t xml:space="preserve"> </w:t>
        </w:r>
      </w:hyperlink>
      <w:hyperlink r:id="rId161">
        <w:r w:rsidRPr="00AF2787">
          <w:rPr>
            <w:rFonts w:ascii="Arial" w:hAnsi="Arial" w:cs="Arial"/>
            <w:color w:val="0563C1"/>
            <w:sz w:val="22"/>
            <w:u w:val="single" w:color="0563C1"/>
          </w:rPr>
          <w:t>referrals to the DBS</w:t>
        </w:r>
      </w:hyperlink>
      <w:hyperlink r:id="rId162">
        <w:r w:rsidRPr="00AF2787">
          <w:rPr>
            <w:rFonts w:ascii="Arial" w:hAnsi="Arial" w:cs="Arial"/>
            <w:sz w:val="22"/>
          </w:rPr>
          <w:t xml:space="preserve"> </w:t>
        </w:r>
      </w:hyperlink>
      <w:r w:rsidRPr="00AF2787">
        <w:rPr>
          <w:rFonts w:ascii="Arial" w:hAnsi="Arial" w:cs="Arial"/>
          <w:sz w:val="22"/>
        </w:rPr>
        <w:t xml:space="preserve">for further information. </w:t>
      </w:r>
    </w:p>
    <w:p w14:paraId="23EC5E00" w14:textId="64048FD4" w:rsidR="00982DB5" w:rsidRPr="00AF2787" w:rsidRDefault="00982DB5" w:rsidP="00982DB5">
      <w:pPr>
        <w:spacing w:after="208" w:line="360" w:lineRule="auto"/>
        <w:ind w:left="-5"/>
        <w:rPr>
          <w:rFonts w:ascii="Arial" w:hAnsi="Arial" w:cs="Arial"/>
          <w:sz w:val="22"/>
        </w:rPr>
      </w:pPr>
      <w:r w:rsidRPr="00AF2787">
        <w:rPr>
          <w:rFonts w:ascii="Arial" w:hAnsi="Arial" w:cs="Arial"/>
          <w:sz w:val="22"/>
        </w:rPr>
        <w:t>Separate consideration will be given as to whether a referral to the Teaching Regulation Agency (</w:t>
      </w:r>
      <w:r w:rsidRPr="00AF2787">
        <w:rPr>
          <w:rFonts w:ascii="Arial" w:hAnsi="Arial" w:cs="Arial"/>
          <w:b/>
          <w:sz w:val="22"/>
        </w:rPr>
        <w:t>TRA</w:t>
      </w:r>
      <w:r w:rsidRPr="00AF2787">
        <w:rPr>
          <w:rFonts w:ascii="Arial" w:hAnsi="Arial" w:cs="Arial"/>
          <w:sz w:val="22"/>
        </w:rPr>
        <w:t xml:space="preserve">) should be made where a teacher has been dismissed or would have been dismissed had he / she not resigned, because of unacceptable professional conduct, conduct that may bring the profession into disrepute, or a conviction at any time for a relevant offence.  An interim referral to the TRA may also be considered and made if appropriate. </w:t>
      </w:r>
    </w:p>
    <w:p w14:paraId="3DDEE012" w14:textId="77777777" w:rsidR="00982DB5" w:rsidRPr="00AF2787" w:rsidRDefault="00982DB5" w:rsidP="00982DB5">
      <w:pPr>
        <w:pStyle w:val="Heading4"/>
        <w:spacing w:line="360" w:lineRule="auto"/>
        <w:ind w:left="-5"/>
        <w:rPr>
          <w:rFonts w:ascii="Arial" w:hAnsi="Arial" w:cs="Arial"/>
          <w:sz w:val="22"/>
        </w:rPr>
      </w:pPr>
      <w:r w:rsidRPr="00AF2787">
        <w:rPr>
          <w:rFonts w:ascii="Arial" w:hAnsi="Arial" w:cs="Arial"/>
          <w:sz w:val="22"/>
        </w:rPr>
        <w:t>Record keeping</w:t>
      </w:r>
      <w:r w:rsidRPr="00AF2787">
        <w:rPr>
          <w:rFonts w:ascii="Arial" w:hAnsi="Arial" w:cs="Arial"/>
          <w:sz w:val="22"/>
          <w:u w:val="none"/>
        </w:rPr>
        <w:t xml:space="preserve"> </w:t>
      </w:r>
    </w:p>
    <w:p w14:paraId="2A46E39D" w14:textId="7ADDEF46" w:rsidR="00982DB5" w:rsidRPr="00AF2787" w:rsidRDefault="00982DB5" w:rsidP="00982DB5">
      <w:pPr>
        <w:spacing w:after="201" w:line="360" w:lineRule="auto"/>
        <w:ind w:left="-5"/>
        <w:rPr>
          <w:rFonts w:ascii="Arial" w:hAnsi="Arial" w:cs="Arial"/>
          <w:sz w:val="22"/>
        </w:rPr>
      </w:pPr>
      <w:r w:rsidRPr="00AF2787">
        <w:rPr>
          <w:rFonts w:ascii="Arial" w:hAnsi="Arial" w:cs="Arial"/>
          <w:sz w:val="22"/>
        </w:rPr>
        <w:t xml:space="preserve">A clear and comprehensive summary of the allegation, details of how it was followed up and resolved, and a note of action taken, and decisions reached must be kept on the confidential personnel file of the individual, with a copy provided to them.  </w:t>
      </w:r>
    </w:p>
    <w:p w14:paraId="7C96C60A" w14:textId="77777777" w:rsidR="00982DB5" w:rsidRPr="00AF2787" w:rsidRDefault="00982DB5" w:rsidP="00982DB5">
      <w:pPr>
        <w:numPr>
          <w:ilvl w:val="0"/>
          <w:numId w:val="48"/>
        </w:numPr>
        <w:spacing w:line="360" w:lineRule="auto"/>
        <w:ind w:hanging="720"/>
        <w:rPr>
          <w:rFonts w:ascii="Arial" w:hAnsi="Arial" w:cs="Arial"/>
          <w:sz w:val="22"/>
        </w:rPr>
      </w:pPr>
      <w:r w:rsidRPr="00AF2787">
        <w:rPr>
          <w:rFonts w:ascii="Arial" w:hAnsi="Arial" w:cs="Arial"/>
          <w:sz w:val="22"/>
        </w:rPr>
        <w:t xml:space="preserve">The purpose of the record is: to enable accurate information to be provided in a future reference request; to give clarification where future DBS checks reveal information </w:t>
      </w:r>
      <w:r w:rsidRPr="00AF2787">
        <w:rPr>
          <w:rFonts w:ascii="Arial" w:hAnsi="Arial" w:cs="Arial"/>
          <w:sz w:val="22"/>
        </w:rPr>
        <w:lastRenderedPageBreak/>
        <w:t xml:space="preserve">about an allegation that does not result in a criminal conviction; or to prevent unnecessary re-investigation of an allegation that resurfaces after a period of time.  </w:t>
      </w:r>
    </w:p>
    <w:p w14:paraId="3F385CD4" w14:textId="77777777" w:rsidR="00982DB5" w:rsidRPr="00AF2787" w:rsidRDefault="00982DB5" w:rsidP="00982DB5">
      <w:pPr>
        <w:numPr>
          <w:ilvl w:val="0"/>
          <w:numId w:val="48"/>
        </w:numPr>
        <w:spacing w:after="69" w:line="360" w:lineRule="auto"/>
        <w:ind w:hanging="720"/>
        <w:rPr>
          <w:rFonts w:ascii="Arial" w:hAnsi="Arial" w:cs="Arial"/>
          <w:sz w:val="22"/>
        </w:rPr>
      </w:pPr>
      <w:r w:rsidRPr="00AF2787">
        <w:rPr>
          <w:rFonts w:ascii="Arial" w:hAnsi="Arial" w:cs="Arial"/>
          <w:sz w:val="22"/>
        </w:rPr>
        <w:t xml:space="preserve">Details of allegations found to be malicious must be removed from personnel records.  </w:t>
      </w:r>
    </w:p>
    <w:p w14:paraId="704DF9C5"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The school will retain all safeguarding records and relevant personnel records for so long as reasonably required. </w:t>
      </w:r>
    </w:p>
    <w:p w14:paraId="7A73E2B7" w14:textId="77777777" w:rsidR="00982DB5" w:rsidRPr="00AF2787" w:rsidRDefault="00982DB5" w:rsidP="00982DB5">
      <w:pPr>
        <w:spacing w:after="205" w:line="360" w:lineRule="auto"/>
        <w:ind w:left="-5"/>
        <w:rPr>
          <w:rFonts w:ascii="Arial" w:hAnsi="Arial" w:cs="Arial"/>
          <w:sz w:val="22"/>
        </w:rPr>
      </w:pPr>
      <w:r w:rsidRPr="00AF2787">
        <w:rPr>
          <w:rFonts w:ascii="Arial" w:hAnsi="Arial" w:cs="Arial"/>
          <w:sz w:val="22"/>
        </w:rPr>
        <w:t xml:space="preserve">Employment references for an individual where an allegation has been made will include relevant details, unless the allegation (or series of allegations/concerns) have been proven to be false, unsubstantiated or malicious.  </w:t>
      </w:r>
    </w:p>
    <w:p w14:paraId="4ACD72E7" w14:textId="77777777" w:rsidR="00982DB5" w:rsidRPr="00AF2787" w:rsidRDefault="00982DB5" w:rsidP="00982DB5">
      <w:pPr>
        <w:pStyle w:val="Heading4"/>
        <w:spacing w:line="360" w:lineRule="auto"/>
        <w:ind w:left="-5"/>
        <w:rPr>
          <w:rFonts w:ascii="Arial" w:hAnsi="Arial" w:cs="Arial"/>
          <w:sz w:val="22"/>
        </w:rPr>
      </w:pPr>
      <w:r w:rsidRPr="00AF2787">
        <w:rPr>
          <w:rFonts w:ascii="Arial" w:hAnsi="Arial" w:cs="Arial"/>
          <w:sz w:val="22"/>
        </w:rPr>
        <w:t>Conclusion</w:t>
      </w:r>
      <w:r w:rsidRPr="00AF2787">
        <w:rPr>
          <w:rFonts w:ascii="Arial" w:hAnsi="Arial" w:cs="Arial"/>
          <w:sz w:val="22"/>
          <w:u w:val="none"/>
        </w:rPr>
        <w:t xml:space="preserve"> </w:t>
      </w:r>
    </w:p>
    <w:p w14:paraId="46BDDB77"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At the conclusion of a case where an individual has been suspended and may return to work, support for that individual will be discussed in advance. This may include a phased return, mentoring or specific support. Contact with the person who made the allegation will also be discussed so that it can be proactively managed.  </w:t>
      </w:r>
    </w:p>
    <w:p w14:paraId="7C992C02"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At the conclusion of a case where an allegation is determined to be unsubstantiated or malicious, the LADO may refer the matter to children’s social care services to assess whether there are other services that they need, or if abuse has happened with someone else. Where an allegation is proven to be deliberately invented or malicious, the headmaster may consider disciplinary action against the pupil. Where such an allegation has not come from a pupil, the police may be asked if any action should be taken against the person responsible.  </w:t>
      </w:r>
    </w:p>
    <w:p w14:paraId="1B3A4962"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At the conclusion of any case where an allegation has been made against a member of staff, the DSLs should review the circumstances of the case with the headmaster, to determine any lessons that may be learned, to improve procedures or practice within the school and prevent any future incidents. </w:t>
      </w:r>
    </w:p>
    <w:p w14:paraId="261DE36F" w14:textId="0E882FB6"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WCSP have produced a resource outlining the process for dealing with allegations about staff: </w:t>
      </w:r>
    </w:p>
    <w:p w14:paraId="63AAE0F4" w14:textId="77777777" w:rsidR="00982DB5" w:rsidRDefault="00F01A36" w:rsidP="00982DB5">
      <w:pPr>
        <w:spacing w:after="189" w:line="360" w:lineRule="auto"/>
        <w:ind w:left="-5"/>
        <w:jc w:val="left"/>
        <w:rPr>
          <w:rFonts w:ascii="Arial" w:hAnsi="Arial" w:cs="Arial"/>
          <w:color w:val="0563C1"/>
          <w:sz w:val="22"/>
          <w:u w:val="single" w:color="0563C1"/>
        </w:rPr>
      </w:pPr>
      <w:hyperlink r:id="rId163">
        <w:r w:rsidR="00982DB5" w:rsidRPr="00AF2787">
          <w:rPr>
            <w:rFonts w:ascii="Arial" w:hAnsi="Arial" w:cs="Arial"/>
            <w:color w:val="0563C1"/>
            <w:sz w:val="22"/>
            <w:u w:val="single" w:color="0563C1"/>
          </w:rPr>
          <w:t>https://wscp.org.uk/find</w:t>
        </w:r>
      </w:hyperlink>
      <w:hyperlink r:id="rId164">
        <w:r w:rsidR="00982DB5" w:rsidRPr="00AF2787">
          <w:rPr>
            <w:rFonts w:ascii="Arial" w:hAnsi="Arial" w:cs="Arial"/>
            <w:color w:val="0563C1"/>
            <w:sz w:val="22"/>
            <w:u w:val="single" w:color="0563C1"/>
          </w:rPr>
          <w:t>-</w:t>
        </w:r>
      </w:hyperlink>
      <w:hyperlink r:id="rId165">
        <w:r w:rsidR="00982DB5" w:rsidRPr="00AF2787">
          <w:rPr>
            <w:rFonts w:ascii="Arial" w:hAnsi="Arial" w:cs="Arial"/>
            <w:color w:val="0563C1"/>
            <w:sz w:val="22"/>
            <w:u w:val="single" w:color="0563C1"/>
          </w:rPr>
          <w:t>help/professionals</w:t>
        </w:r>
      </w:hyperlink>
      <w:hyperlink r:id="rId166">
        <w:r w:rsidR="00982DB5" w:rsidRPr="00AF2787">
          <w:rPr>
            <w:rFonts w:ascii="Arial" w:hAnsi="Arial" w:cs="Arial"/>
            <w:color w:val="0563C1"/>
            <w:sz w:val="22"/>
            <w:u w:val="single" w:color="0563C1"/>
          </w:rPr>
          <w:t>-</w:t>
        </w:r>
      </w:hyperlink>
      <w:hyperlink r:id="rId167">
        <w:r w:rsidR="00982DB5" w:rsidRPr="00AF2787">
          <w:rPr>
            <w:rFonts w:ascii="Arial" w:hAnsi="Arial" w:cs="Arial"/>
            <w:color w:val="0563C1"/>
            <w:sz w:val="22"/>
            <w:u w:val="single" w:color="0563C1"/>
          </w:rPr>
          <w:t>and</w:t>
        </w:r>
      </w:hyperlink>
      <w:hyperlink r:id="rId168">
        <w:r w:rsidR="00982DB5" w:rsidRPr="00AF2787">
          <w:rPr>
            <w:rFonts w:ascii="Arial" w:hAnsi="Arial" w:cs="Arial"/>
            <w:color w:val="0563C1"/>
            <w:sz w:val="22"/>
            <w:u w:val="single" w:color="0563C1"/>
          </w:rPr>
          <w:t>-</w:t>
        </w:r>
      </w:hyperlink>
      <w:hyperlink r:id="rId169">
        <w:r w:rsidR="00982DB5" w:rsidRPr="00AF2787">
          <w:rPr>
            <w:rFonts w:ascii="Arial" w:hAnsi="Arial" w:cs="Arial"/>
            <w:color w:val="0563C1"/>
            <w:sz w:val="22"/>
            <w:u w:val="single" w:color="0563C1"/>
          </w:rPr>
          <w:t>volunteers/allegations</w:t>
        </w:r>
      </w:hyperlink>
      <w:hyperlink r:id="rId170">
        <w:r w:rsidR="00982DB5" w:rsidRPr="00AF2787">
          <w:rPr>
            <w:rFonts w:ascii="Arial" w:hAnsi="Arial" w:cs="Arial"/>
            <w:color w:val="0563C1"/>
            <w:sz w:val="22"/>
            <w:u w:val="single" w:color="0563C1"/>
          </w:rPr>
          <w:t>-</w:t>
        </w:r>
      </w:hyperlink>
      <w:hyperlink r:id="rId171">
        <w:r w:rsidR="00982DB5" w:rsidRPr="00AF2787">
          <w:rPr>
            <w:rFonts w:ascii="Arial" w:hAnsi="Arial" w:cs="Arial"/>
            <w:color w:val="0563C1"/>
            <w:sz w:val="22"/>
            <w:u w:val="single" w:color="0563C1"/>
          </w:rPr>
          <w:t>against</w:t>
        </w:r>
      </w:hyperlink>
      <w:hyperlink r:id="rId172">
        <w:r w:rsidR="00982DB5" w:rsidRPr="00AF2787">
          <w:rPr>
            <w:rFonts w:ascii="Arial" w:hAnsi="Arial" w:cs="Arial"/>
            <w:color w:val="0563C1"/>
            <w:sz w:val="22"/>
            <w:u w:val="single" w:color="0563C1"/>
          </w:rPr>
          <w:t>-</w:t>
        </w:r>
      </w:hyperlink>
      <w:hyperlink r:id="rId173">
        <w:r w:rsidR="00982DB5" w:rsidRPr="00AF2787">
          <w:rPr>
            <w:rFonts w:ascii="Arial" w:hAnsi="Arial" w:cs="Arial"/>
            <w:color w:val="0563C1"/>
            <w:sz w:val="22"/>
            <w:u w:val="single" w:color="0563C1"/>
          </w:rPr>
          <w:t>staff</w:t>
        </w:r>
      </w:hyperlink>
      <w:hyperlink r:id="rId174">
        <w:r w:rsidR="00982DB5" w:rsidRPr="00AF2787">
          <w:rPr>
            <w:rFonts w:ascii="Arial" w:hAnsi="Arial" w:cs="Arial"/>
            <w:color w:val="0563C1"/>
            <w:sz w:val="22"/>
            <w:u w:val="single" w:color="0563C1"/>
          </w:rPr>
          <w:t>-</w:t>
        </w:r>
      </w:hyperlink>
      <w:hyperlink r:id="rId175">
        <w:r w:rsidR="00982DB5" w:rsidRPr="00AF2787">
          <w:rPr>
            <w:rFonts w:ascii="Arial" w:hAnsi="Arial" w:cs="Arial"/>
            <w:color w:val="0563C1"/>
            <w:sz w:val="22"/>
            <w:u w:val="single" w:color="0563C1"/>
          </w:rPr>
          <w:t>and</w:t>
        </w:r>
      </w:hyperlink>
      <w:hyperlink r:id="rId176"/>
      <w:hyperlink r:id="rId177">
        <w:r w:rsidR="00982DB5" w:rsidRPr="00AF2787">
          <w:rPr>
            <w:rFonts w:ascii="Arial" w:hAnsi="Arial" w:cs="Arial"/>
            <w:color w:val="0563C1"/>
            <w:sz w:val="22"/>
            <w:u w:val="single" w:color="0563C1"/>
          </w:rPr>
          <w:t>volunteers</w:t>
        </w:r>
      </w:hyperlink>
      <w:hyperlink r:id="rId178">
        <w:r w:rsidR="00982DB5" w:rsidRPr="00AF2787">
          <w:rPr>
            <w:rFonts w:ascii="Arial" w:hAnsi="Arial" w:cs="Arial"/>
            <w:color w:val="0563C1"/>
            <w:sz w:val="22"/>
            <w:u w:val="single" w:color="0563C1"/>
          </w:rPr>
          <w:t>-</w:t>
        </w:r>
      </w:hyperlink>
      <w:hyperlink r:id="rId179">
        <w:r w:rsidR="00982DB5" w:rsidRPr="00AF2787">
          <w:rPr>
            <w:rFonts w:ascii="Arial" w:hAnsi="Arial" w:cs="Arial"/>
            <w:color w:val="0563C1"/>
            <w:sz w:val="22"/>
            <w:u w:val="single" w:color="0563C1"/>
          </w:rPr>
          <w:t>who</w:t>
        </w:r>
      </w:hyperlink>
      <w:hyperlink r:id="rId180">
        <w:r w:rsidR="00982DB5" w:rsidRPr="00AF2787">
          <w:rPr>
            <w:rFonts w:ascii="Arial" w:hAnsi="Arial" w:cs="Arial"/>
            <w:color w:val="0563C1"/>
            <w:sz w:val="22"/>
            <w:u w:val="single" w:color="0563C1"/>
          </w:rPr>
          <w:t>-</w:t>
        </w:r>
      </w:hyperlink>
      <w:hyperlink r:id="rId181">
        <w:r w:rsidR="00982DB5" w:rsidRPr="00AF2787">
          <w:rPr>
            <w:rFonts w:ascii="Arial" w:hAnsi="Arial" w:cs="Arial"/>
            <w:color w:val="0563C1"/>
            <w:sz w:val="22"/>
            <w:u w:val="single" w:color="0563C1"/>
          </w:rPr>
          <w:t>work</w:t>
        </w:r>
      </w:hyperlink>
      <w:hyperlink r:id="rId182">
        <w:r w:rsidR="00982DB5" w:rsidRPr="00AF2787">
          <w:rPr>
            <w:rFonts w:ascii="Arial" w:hAnsi="Arial" w:cs="Arial"/>
            <w:color w:val="0563C1"/>
            <w:sz w:val="22"/>
            <w:u w:val="single" w:color="0563C1"/>
          </w:rPr>
          <w:t>-</w:t>
        </w:r>
      </w:hyperlink>
      <w:hyperlink r:id="rId183">
        <w:r w:rsidR="00982DB5" w:rsidRPr="00AF2787">
          <w:rPr>
            <w:rFonts w:ascii="Arial" w:hAnsi="Arial" w:cs="Arial"/>
            <w:color w:val="0563C1"/>
            <w:sz w:val="22"/>
            <w:u w:val="single" w:color="0563C1"/>
          </w:rPr>
          <w:t>with</w:t>
        </w:r>
      </w:hyperlink>
      <w:hyperlink r:id="rId184">
        <w:r w:rsidR="00982DB5" w:rsidRPr="00AF2787">
          <w:rPr>
            <w:rFonts w:ascii="Arial" w:hAnsi="Arial" w:cs="Arial"/>
            <w:color w:val="0563C1"/>
            <w:sz w:val="22"/>
            <w:u w:val="single" w:color="0563C1"/>
          </w:rPr>
          <w:t>-</w:t>
        </w:r>
      </w:hyperlink>
      <w:hyperlink r:id="rId185">
        <w:r w:rsidR="00982DB5" w:rsidRPr="00AF2787">
          <w:rPr>
            <w:rFonts w:ascii="Arial" w:hAnsi="Arial" w:cs="Arial"/>
            <w:color w:val="0563C1"/>
            <w:sz w:val="22"/>
            <w:u w:val="single" w:color="0563C1"/>
          </w:rPr>
          <w:t>children</w:t>
        </w:r>
      </w:hyperlink>
      <w:hyperlink r:id="rId186">
        <w:r w:rsidR="00982DB5" w:rsidRPr="00AF2787">
          <w:rPr>
            <w:rFonts w:ascii="Arial" w:hAnsi="Arial" w:cs="Arial"/>
            <w:color w:val="0563C1"/>
            <w:sz w:val="22"/>
            <w:u w:val="single" w:color="0563C1"/>
          </w:rPr>
          <w:t>-</w:t>
        </w:r>
      </w:hyperlink>
      <w:hyperlink r:id="rId187">
        <w:r w:rsidR="00982DB5" w:rsidRPr="00AF2787">
          <w:rPr>
            <w:rFonts w:ascii="Arial" w:hAnsi="Arial" w:cs="Arial"/>
            <w:color w:val="0563C1"/>
            <w:sz w:val="22"/>
            <w:u w:val="single" w:color="0563C1"/>
          </w:rPr>
          <w:t>or</w:t>
        </w:r>
      </w:hyperlink>
      <w:hyperlink r:id="rId188">
        <w:r w:rsidR="00982DB5" w:rsidRPr="00AF2787">
          <w:rPr>
            <w:rFonts w:ascii="Arial" w:hAnsi="Arial" w:cs="Arial"/>
            <w:color w:val="0563C1"/>
            <w:sz w:val="22"/>
            <w:u w:val="single" w:color="0563C1"/>
          </w:rPr>
          <w:t>-</w:t>
        </w:r>
      </w:hyperlink>
      <w:hyperlink r:id="rId189">
        <w:r w:rsidR="00982DB5" w:rsidRPr="00AF2787">
          <w:rPr>
            <w:rFonts w:ascii="Arial" w:hAnsi="Arial" w:cs="Arial"/>
            <w:color w:val="0563C1"/>
            <w:sz w:val="22"/>
            <w:u w:val="single" w:color="0563C1"/>
          </w:rPr>
          <w:t>those</w:t>
        </w:r>
      </w:hyperlink>
      <w:hyperlink r:id="rId190">
        <w:r w:rsidR="00982DB5" w:rsidRPr="00AF2787">
          <w:rPr>
            <w:rFonts w:ascii="Arial" w:hAnsi="Arial" w:cs="Arial"/>
            <w:color w:val="0563C1"/>
            <w:sz w:val="22"/>
            <w:u w:val="single" w:color="0563C1"/>
          </w:rPr>
          <w:t>-</w:t>
        </w:r>
      </w:hyperlink>
      <w:hyperlink r:id="rId191">
        <w:r w:rsidR="00982DB5" w:rsidRPr="00AF2787">
          <w:rPr>
            <w:rFonts w:ascii="Arial" w:hAnsi="Arial" w:cs="Arial"/>
            <w:color w:val="0563C1"/>
            <w:sz w:val="22"/>
            <w:u w:val="single" w:color="0563C1"/>
          </w:rPr>
          <w:t>in</w:t>
        </w:r>
      </w:hyperlink>
      <w:hyperlink r:id="rId192">
        <w:r w:rsidR="00982DB5" w:rsidRPr="00AF2787">
          <w:rPr>
            <w:rFonts w:ascii="Arial" w:hAnsi="Arial" w:cs="Arial"/>
            <w:color w:val="0563C1"/>
            <w:sz w:val="22"/>
            <w:u w:val="single" w:color="0563C1"/>
          </w:rPr>
          <w:t>-</w:t>
        </w:r>
      </w:hyperlink>
      <w:hyperlink r:id="rId193">
        <w:r w:rsidR="00982DB5" w:rsidRPr="00AF2787">
          <w:rPr>
            <w:rFonts w:ascii="Arial" w:hAnsi="Arial" w:cs="Arial"/>
            <w:color w:val="0563C1"/>
            <w:sz w:val="22"/>
            <w:u w:val="single" w:color="0563C1"/>
          </w:rPr>
          <w:t>a</w:t>
        </w:r>
      </w:hyperlink>
      <w:hyperlink r:id="rId194">
        <w:r w:rsidR="00982DB5" w:rsidRPr="00AF2787">
          <w:rPr>
            <w:rFonts w:ascii="Arial" w:hAnsi="Arial" w:cs="Arial"/>
            <w:color w:val="0563C1"/>
            <w:sz w:val="22"/>
            <w:u w:val="single" w:color="0563C1"/>
          </w:rPr>
          <w:t>-</w:t>
        </w:r>
      </w:hyperlink>
      <w:hyperlink r:id="rId195">
        <w:r w:rsidR="00982DB5" w:rsidRPr="00AF2787">
          <w:rPr>
            <w:rFonts w:ascii="Arial" w:hAnsi="Arial" w:cs="Arial"/>
            <w:color w:val="0563C1"/>
            <w:sz w:val="22"/>
            <w:u w:val="single" w:color="0563C1"/>
          </w:rPr>
          <w:t>position</w:t>
        </w:r>
      </w:hyperlink>
      <w:hyperlink r:id="rId196">
        <w:r w:rsidR="00982DB5" w:rsidRPr="00AF2787">
          <w:rPr>
            <w:rFonts w:ascii="Arial" w:hAnsi="Arial" w:cs="Arial"/>
            <w:color w:val="0563C1"/>
            <w:sz w:val="22"/>
            <w:u w:val="single" w:color="0563C1"/>
          </w:rPr>
          <w:t>-</w:t>
        </w:r>
      </w:hyperlink>
      <w:hyperlink r:id="rId197">
        <w:r w:rsidR="00982DB5" w:rsidRPr="00AF2787">
          <w:rPr>
            <w:rFonts w:ascii="Arial" w:hAnsi="Arial" w:cs="Arial"/>
            <w:color w:val="0563C1"/>
            <w:sz w:val="22"/>
            <w:u w:val="single" w:color="0563C1"/>
          </w:rPr>
          <w:t>of</w:t>
        </w:r>
      </w:hyperlink>
      <w:hyperlink r:id="rId198">
        <w:r w:rsidR="00982DB5" w:rsidRPr="00AF2787">
          <w:rPr>
            <w:rFonts w:ascii="Arial" w:hAnsi="Arial" w:cs="Arial"/>
            <w:color w:val="0563C1"/>
            <w:sz w:val="22"/>
            <w:u w:val="single" w:color="0563C1"/>
          </w:rPr>
          <w:t>-</w:t>
        </w:r>
      </w:hyperlink>
      <w:hyperlink r:id="rId199">
        <w:r w:rsidR="00982DB5" w:rsidRPr="00AF2787">
          <w:rPr>
            <w:rFonts w:ascii="Arial" w:hAnsi="Arial" w:cs="Arial"/>
            <w:color w:val="0563C1"/>
            <w:sz w:val="22"/>
            <w:u w:val="single" w:color="0563C1"/>
          </w:rPr>
          <w:t>trust/</w:t>
        </w:r>
      </w:hyperlink>
    </w:p>
    <w:p w14:paraId="2D84E35B" w14:textId="77777777" w:rsidR="00982DB5" w:rsidRPr="00AF2787" w:rsidRDefault="00F01A36" w:rsidP="00982DB5">
      <w:pPr>
        <w:spacing w:after="189" w:line="360" w:lineRule="auto"/>
        <w:ind w:left="-5"/>
        <w:jc w:val="left"/>
        <w:rPr>
          <w:rFonts w:ascii="Arial" w:hAnsi="Arial" w:cs="Arial"/>
          <w:sz w:val="22"/>
        </w:rPr>
      </w:pPr>
      <w:hyperlink r:id="rId200">
        <w:r w:rsidR="00982DB5" w:rsidRPr="00AF2787">
          <w:rPr>
            <w:rFonts w:ascii="Arial" w:hAnsi="Arial" w:cs="Arial"/>
            <w:sz w:val="22"/>
          </w:rPr>
          <w:t xml:space="preserve"> </w:t>
        </w:r>
      </w:hyperlink>
    </w:p>
    <w:p w14:paraId="5E12F76B" w14:textId="77777777" w:rsidR="00982DB5" w:rsidRDefault="00982DB5" w:rsidP="00982DB5">
      <w:pPr>
        <w:pStyle w:val="Heading1"/>
        <w:spacing w:line="360" w:lineRule="auto"/>
        <w:ind w:left="-5"/>
        <w:rPr>
          <w:rFonts w:ascii="Arial" w:hAnsi="Arial" w:cs="Arial"/>
          <w:sz w:val="22"/>
        </w:rPr>
      </w:pPr>
      <w:bookmarkStart w:id="21" w:name="_Toc82523"/>
      <w:r w:rsidRPr="00AF2787">
        <w:rPr>
          <w:rFonts w:ascii="Arial" w:hAnsi="Arial" w:cs="Arial"/>
          <w:sz w:val="22"/>
        </w:rPr>
        <w:lastRenderedPageBreak/>
        <w:t>Appendix 6</w:t>
      </w:r>
    </w:p>
    <w:p w14:paraId="18AAAA27" w14:textId="77777777" w:rsidR="00982DB5" w:rsidRPr="00AF2787" w:rsidRDefault="00982DB5" w:rsidP="00982DB5">
      <w:pPr>
        <w:pStyle w:val="Heading1"/>
        <w:spacing w:line="360" w:lineRule="auto"/>
        <w:ind w:left="-5"/>
        <w:rPr>
          <w:rFonts w:ascii="Arial" w:hAnsi="Arial" w:cs="Arial"/>
          <w:sz w:val="22"/>
        </w:rPr>
      </w:pPr>
      <w:r w:rsidRPr="00AF2787">
        <w:rPr>
          <w:rFonts w:ascii="Arial" w:hAnsi="Arial" w:cs="Arial"/>
          <w:sz w:val="22"/>
        </w:rPr>
        <w:t xml:space="preserve">Safeguarding for Online Learning and Teaching </w:t>
      </w:r>
      <w:bookmarkEnd w:id="21"/>
    </w:p>
    <w:p w14:paraId="664E4B52" w14:textId="4D68374C" w:rsidR="00982DB5" w:rsidRPr="00AF2787" w:rsidRDefault="00982DB5" w:rsidP="00982DB5">
      <w:pPr>
        <w:spacing w:after="208" w:line="360" w:lineRule="auto"/>
        <w:ind w:left="-5"/>
        <w:rPr>
          <w:rFonts w:ascii="Arial" w:hAnsi="Arial" w:cs="Arial"/>
          <w:sz w:val="22"/>
        </w:rPr>
      </w:pPr>
      <w:r w:rsidRPr="00AF2787">
        <w:rPr>
          <w:rFonts w:ascii="Arial" w:hAnsi="Arial" w:cs="Arial"/>
          <w:sz w:val="22"/>
        </w:rPr>
        <w:t>This document sets out</w:t>
      </w:r>
      <w:r>
        <w:rPr>
          <w:rFonts w:ascii="Arial" w:hAnsi="Arial" w:cs="Arial"/>
          <w:sz w:val="22"/>
        </w:rPr>
        <w:t xml:space="preserve"> [</w:t>
      </w:r>
      <w:r w:rsidRPr="00982DB5">
        <w:rPr>
          <w:rFonts w:ascii="Arial" w:hAnsi="Arial" w:cs="Arial"/>
          <w:b/>
          <w:bCs/>
          <w:i/>
          <w:iCs/>
          <w:sz w:val="22"/>
        </w:rPr>
        <w:t>Insert name of school</w:t>
      </w:r>
      <w:r>
        <w:rPr>
          <w:rFonts w:ascii="Arial" w:hAnsi="Arial" w:cs="Arial"/>
          <w:sz w:val="22"/>
        </w:rPr>
        <w:t xml:space="preserve">] </w:t>
      </w:r>
      <w:r w:rsidRPr="00AF2787">
        <w:rPr>
          <w:rFonts w:ascii="Arial" w:hAnsi="Arial" w:cs="Arial"/>
          <w:sz w:val="22"/>
        </w:rPr>
        <w:t xml:space="preserve">School’s guidelines to ensuring that teachers and pupils can teach and learn safely in an online environment. </w:t>
      </w:r>
    </w:p>
    <w:p w14:paraId="64AC689F" w14:textId="3BE96827" w:rsidR="00982DB5" w:rsidRPr="00982DB5" w:rsidRDefault="00982DB5" w:rsidP="00982DB5">
      <w:pPr>
        <w:pStyle w:val="Heading4"/>
        <w:spacing w:line="360" w:lineRule="auto"/>
        <w:ind w:left="-5"/>
        <w:rPr>
          <w:rFonts w:ascii="Arial" w:hAnsi="Arial" w:cs="Arial"/>
          <w:b/>
          <w:bCs/>
          <w:sz w:val="22"/>
        </w:rPr>
      </w:pPr>
      <w:r w:rsidRPr="00982DB5">
        <w:rPr>
          <w:rFonts w:ascii="Arial" w:hAnsi="Arial" w:cs="Arial"/>
          <w:b/>
          <w:bCs/>
          <w:sz w:val="22"/>
        </w:rPr>
        <w:t>[AMEND AS REQUIRED Reporting concerns</w:t>
      </w:r>
      <w:r w:rsidRPr="00982DB5">
        <w:rPr>
          <w:rFonts w:ascii="Arial" w:hAnsi="Arial" w:cs="Arial"/>
          <w:b/>
          <w:bCs/>
          <w:sz w:val="22"/>
          <w:u w:val="none"/>
        </w:rPr>
        <w:t>]</w:t>
      </w:r>
    </w:p>
    <w:p w14:paraId="453681D0" w14:textId="4E56CF34" w:rsidR="00982DB5" w:rsidRPr="00982DB5" w:rsidRDefault="00982DB5" w:rsidP="00982DB5">
      <w:pPr>
        <w:spacing w:line="360" w:lineRule="auto"/>
        <w:ind w:left="-5"/>
        <w:rPr>
          <w:rFonts w:ascii="Arial" w:hAnsi="Arial" w:cs="Arial"/>
          <w:sz w:val="22"/>
        </w:rPr>
      </w:pPr>
      <w:r w:rsidRPr="00982DB5">
        <w:rPr>
          <w:rFonts w:ascii="Arial" w:hAnsi="Arial" w:cs="Arial"/>
          <w:sz w:val="22"/>
        </w:rPr>
        <w:t xml:space="preserve">Pupils, parents and staff are made aware of how to report any safeguarding concerns. The safeguarding team will monitor these and support anyone that reports a concern and take follow up action as appropriate.  </w:t>
      </w:r>
    </w:p>
    <w:p w14:paraId="571EF189" w14:textId="77777777" w:rsidR="00982DB5" w:rsidRPr="00982DB5" w:rsidRDefault="00982DB5" w:rsidP="00982DB5">
      <w:pPr>
        <w:spacing w:after="201" w:line="360" w:lineRule="auto"/>
        <w:ind w:left="-5"/>
        <w:rPr>
          <w:rFonts w:ascii="Arial" w:hAnsi="Arial" w:cs="Arial"/>
          <w:sz w:val="22"/>
        </w:rPr>
      </w:pPr>
      <w:r w:rsidRPr="00982DB5">
        <w:rPr>
          <w:rFonts w:ascii="Arial" w:hAnsi="Arial" w:cs="Arial"/>
          <w:sz w:val="22"/>
        </w:rPr>
        <w:t xml:space="preserve">Staff should be proactive in reporting any safeguarding incidents or potential concerns.  </w:t>
      </w:r>
    </w:p>
    <w:p w14:paraId="592500F7" w14:textId="77777777" w:rsidR="00982DB5" w:rsidRPr="00982DB5" w:rsidRDefault="00982DB5" w:rsidP="00982DB5">
      <w:pPr>
        <w:pStyle w:val="Heading4"/>
        <w:spacing w:line="360" w:lineRule="auto"/>
        <w:ind w:left="-5"/>
        <w:rPr>
          <w:rFonts w:ascii="Arial" w:hAnsi="Arial" w:cs="Arial"/>
          <w:sz w:val="22"/>
        </w:rPr>
      </w:pPr>
      <w:r w:rsidRPr="00982DB5">
        <w:rPr>
          <w:rFonts w:ascii="Arial" w:hAnsi="Arial" w:cs="Arial"/>
          <w:sz w:val="22"/>
        </w:rPr>
        <w:t>Online Learning Platforms</w:t>
      </w:r>
      <w:r w:rsidRPr="00982DB5">
        <w:rPr>
          <w:rFonts w:ascii="Arial" w:hAnsi="Arial" w:cs="Arial"/>
          <w:sz w:val="22"/>
          <w:u w:val="none"/>
        </w:rPr>
        <w:t xml:space="preserve"> </w:t>
      </w:r>
    </w:p>
    <w:p w14:paraId="7BA2E8A8" w14:textId="77777777" w:rsidR="00982DB5" w:rsidRPr="00982DB5" w:rsidRDefault="00982DB5" w:rsidP="00982DB5">
      <w:pPr>
        <w:spacing w:after="205" w:line="360" w:lineRule="auto"/>
        <w:ind w:left="-5"/>
        <w:rPr>
          <w:rFonts w:ascii="Arial" w:hAnsi="Arial" w:cs="Arial"/>
          <w:sz w:val="22"/>
        </w:rPr>
      </w:pPr>
      <w:r w:rsidRPr="00982DB5">
        <w:rPr>
          <w:rFonts w:ascii="Arial" w:hAnsi="Arial" w:cs="Arial"/>
          <w:sz w:val="22"/>
        </w:rPr>
        <w:t xml:space="preserve">The school has developed an online teaching provision using a number of platforms to provide pupils with a thorough and safe learning experience, which staff must access using school user accounts. Where a teacher wishes to consider using a new platform, this must be discussed with the assistant head: academic and head of IT and compliance before being used with any pupils. </w:t>
      </w:r>
    </w:p>
    <w:p w14:paraId="33C46892" w14:textId="77777777" w:rsidR="00982DB5" w:rsidRPr="00AF2787" w:rsidRDefault="00982DB5" w:rsidP="00982DB5">
      <w:pPr>
        <w:spacing w:after="65" w:line="360" w:lineRule="auto"/>
        <w:ind w:left="-5"/>
        <w:jc w:val="left"/>
        <w:rPr>
          <w:rFonts w:ascii="Arial" w:hAnsi="Arial" w:cs="Arial"/>
          <w:sz w:val="22"/>
        </w:rPr>
      </w:pPr>
      <w:r w:rsidRPr="00AF2787">
        <w:rPr>
          <w:rFonts w:ascii="Arial" w:hAnsi="Arial" w:cs="Arial"/>
          <w:i/>
          <w:sz w:val="22"/>
          <w:u w:val="single" w:color="000000"/>
        </w:rPr>
        <w:t>Video and Audio calls.</w:t>
      </w:r>
      <w:r w:rsidRPr="00AF2787">
        <w:rPr>
          <w:rFonts w:ascii="Arial" w:hAnsi="Arial" w:cs="Arial"/>
          <w:i/>
          <w:sz w:val="22"/>
        </w:rPr>
        <w:t xml:space="preserve"> </w:t>
      </w:r>
    </w:p>
    <w:p w14:paraId="10EC867A"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When communicating with pupils in the online environment, teachers should be mindful to maintain the same professional standards they would in a physical school setting. Staff should ensure that their attire is appropriate for a school environment and are required to use an appropriate virtual or blurred background. </w:t>
      </w:r>
    </w:p>
    <w:p w14:paraId="5CEFBD33" w14:textId="77777777" w:rsidR="00982DB5" w:rsidRPr="003D7529" w:rsidRDefault="00982DB5" w:rsidP="00982DB5">
      <w:pPr>
        <w:spacing w:after="210" w:line="360" w:lineRule="auto"/>
        <w:ind w:left="-5"/>
        <w:rPr>
          <w:rFonts w:ascii="Arial" w:hAnsi="Arial" w:cs="Arial"/>
          <w:b/>
          <w:bCs/>
          <w:sz w:val="22"/>
        </w:rPr>
      </w:pPr>
      <w:r w:rsidRPr="003D7529">
        <w:rPr>
          <w:rFonts w:ascii="Arial" w:hAnsi="Arial" w:cs="Arial"/>
          <w:b/>
          <w:bCs/>
          <w:sz w:val="22"/>
        </w:rPr>
        <w:t xml:space="preserve">A number of measures have been put in place to safeguard staff and pupils: </w:t>
      </w:r>
    </w:p>
    <w:p w14:paraId="743A4748" w14:textId="77777777" w:rsidR="00982DB5" w:rsidRPr="00982DB5" w:rsidRDefault="00982DB5" w:rsidP="00982DB5">
      <w:pPr>
        <w:numPr>
          <w:ilvl w:val="0"/>
          <w:numId w:val="49"/>
        </w:numPr>
        <w:spacing w:after="160" w:line="360" w:lineRule="auto"/>
        <w:ind w:hanging="360"/>
        <w:rPr>
          <w:rFonts w:ascii="Arial" w:hAnsi="Arial" w:cs="Arial"/>
          <w:b/>
          <w:bCs/>
          <w:sz w:val="22"/>
        </w:rPr>
      </w:pPr>
      <w:r w:rsidRPr="00982DB5">
        <w:rPr>
          <w:rFonts w:ascii="Arial" w:hAnsi="Arial" w:cs="Arial"/>
          <w:b/>
          <w:bCs/>
          <w:sz w:val="22"/>
        </w:rPr>
        <w:t xml:space="preserve">When pupils join a class online they will be placed in the ‘waiting room’. Teachers will only admit those that they recognise from the ‘waiting room’. </w:t>
      </w:r>
    </w:p>
    <w:p w14:paraId="7ACD9BB9" w14:textId="77777777" w:rsidR="00982DB5" w:rsidRPr="00982DB5" w:rsidRDefault="00982DB5" w:rsidP="00982DB5">
      <w:pPr>
        <w:numPr>
          <w:ilvl w:val="0"/>
          <w:numId w:val="49"/>
        </w:numPr>
        <w:spacing w:line="360" w:lineRule="auto"/>
        <w:ind w:hanging="360"/>
        <w:rPr>
          <w:rFonts w:ascii="Arial" w:hAnsi="Arial" w:cs="Arial"/>
          <w:b/>
          <w:bCs/>
          <w:sz w:val="22"/>
        </w:rPr>
      </w:pPr>
      <w:r w:rsidRPr="00982DB5">
        <w:rPr>
          <w:rFonts w:ascii="Arial" w:hAnsi="Arial" w:cs="Arial"/>
          <w:b/>
          <w:bCs/>
          <w:sz w:val="22"/>
        </w:rPr>
        <w:t xml:space="preserve">Teachers can lock a class once all pupils have joined. </w:t>
      </w:r>
    </w:p>
    <w:p w14:paraId="3CDC111A" w14:textId="77777777" w:rsidR="00982DB5" w:rsidRPr="00982DB5" w:rsidRDefault="00982DB5" w:rsidP="00982DB5">
      <w:pPr>
        <w:numPr>
          <w:ilvl w:val="0"/>
          <w:numId w:val="49"/>
        </w:numPr>
        <w:spacing w:line="360" w:lineRule="auto"/>
        <w:ind w:hanging="360"/>
        <w:rPr>
          <w:rFonts w:ascii="Arial" w:hAnsi="Arial" w:cs="Arial"/>
          <w:b/>
          <w:bCs/>
          <w:sz w:val="22"/>
        </w:rPr>
      </w:pPr>
      <w:r w:rsidRPr="00982DB5">
        <w:rPr>
          <w:rFonts w:ascii="Arial" w:hAnsi="Arial" w:cs="Arial"/>
          <w:b/>
          <w:bCs/>
          <w:sz w:val="22"/>
        </w:rPr>
        <w:t xml:space="preserve">Pupils will not be able to private message each other </w:t>
      </w:r>
    </w:p>
    <w:p w14:paraId="6188E6E3" w14:textId="77777777" w:rsidR="00982DB5" w:rsidRPr="00982DB5" w:rsidRDefault="00982DB5" w:rsidP="00982DB5">
      <w:pPr>
        <w:numPr>
          <w:ilvl w:val="0"/>
          <w:numId w:val="49"/>
        </w:numPr>
        <w:spacing w:after="85" w:line="360" w:lineRule="auto"/>
        <w:ind w:hanging="360"/>
        <w:rPr>
          <w:rFonts w:ascii="Arial" w:hAnsi="Arial" w:cs="Arial"/>
          <w:b/>
          <w:bCs/>
          <w:sz w:val="22"/>
        </w:rPr>
      </w:pPr>
      <w:r w:rsidRPr="00982DB5">
        <w:rPr>
          <w:rFonts w:ascii="Arial" w:hAnsi="Arial" w:cs="Arial"/>
          <w:b/>
          <w:bCs/>
          <w:sz w:val="22"/>
        </w:rPr>
        <w:t xml:space="preserve">Pupils will see a notification if a teacher chooses to record a class </w:t>
      </w:r>
    </w:p>
    <w:p w14:paraId="28BAC9FE" w14:textId="77777777" w:rsidR="003D7529" w:rsidRDefault="003D7529" w:rsidP="00982DB5">
      <w:pPr>
        <w:pStyle w:val="Heading4"/>
        <w:spacing w:after="149" w:line="360" w:lineRule="auto"/>
        <w:ind w:left="-5"/>
        <w:rPr>
          <w:rFonts w:ascii="Arial" w:hAnsi="Arial" w:cs="Arial"/>
          <w:sz w:val="22"/>
        </w:rPr>
      </w:pPr>
    </w:p>
    <w:p w14:paraId="5C0E8780" w14:textId="21468075" w:rsidR="00982DB5" w:rsidRPr="00AF2787" w:rsidRDefault="00982DB5" w:rsidP="00982DB5">
      <w:pPr>
        <w:pStyle w:val="Heading4"/>
        <w:spacing w:after="149" w:line="360" w:lineRule="auto"/>
        <w:ind w:left="-5"/>
        <w:rPr>
          <w:rFonts w:ascii="Arial" w:hAnsi="Arial" w:cs="Arial"/>
          <w:sz w:val="22"/>
        </w:rPr>
      </w:pPr>
      <w:r w:rsidRPr="00AF2787">
        <w:rPr>
          <w:rFonts w:ascii="Arial" w:hAnsi="Arial" w:cs="Arial"/>
          <w:sz w:val="22"/>
        </w:rPr>
        <w:t>Group video and audio calls</w:t>
      </w:r>
      <w:r w:rsidRPr="00AF2787">
        <w:rPr>
          <w:rFonts w:ascii="Arial" w:hAnsi="Arial" w:cs="Arial"/>
          <w:sz w:val="22"/>
          <w:u w:val="none"/>
        </w:rPr>
        <w:t xml:space="preserve"> </w:t>
      </w:r>
    </w:p>
    <w:p w14:paraId="34712F10" w14:textId="77777777" w:rsidR="00982DB5" w:rsidRPr="00AF2787" w:rsidRDefault="00982DB5" w:rsidP="00982DB5">
      <w:pPr>
        <w:numPr>
          <w:ilvl w:val="0"/>
          <w:numId w:val="50"/>
        </w:numPr>
        <w:spacing w:after="111" w:line="360" w:lineRule="auto"/>
        <w:ind w:hanging="360"/>
        <w:rPr>
          <w:rFonts w:ascii="Arial" w:hAnsi="Arial" w:cs="Arial"/>
          <w:sz w:val="22"/>
        </w:rPr>
      </w:pPr>
      <w:r w:rsidRPr="00AF2787">
        <w:rPr>
          <w:rFonts w:ascii="Arial" w:hAnsi="Arial" w:cs="Arial"/>
          <w:sz w:val="22"/>
        </w:rPr>
        <w:t xml:space="preserve">When teaching in an interactive environment, teachers should remind pupils regularly of appropriate behaviour and expectations. If a pupil becomes disruptive, the teacher should initially issue a verbal warning and reminder of expectations. The teacher can consider moving the pupil causing disruption into the waiting room for a short period.  </w:t>
      </w:r>
    </w:p>
    <w:p w14:paraId="7527526C" w14:textId="77777777" w:rsidR="00982DB5" w:rsidRPr="00982DB5" w:rsidRDefault="00982DB5" w:rsidP="00982DB5">
      <w:pPr>
        <w:numPr>
          <w:ilvl w:val="0"/>
          <w:numId w:val="50"/>
        </w:numPr>
        <w:spacing w:after="89" w:line="360" w:lineRule="auto"/>
        <w:ind w:hanging="360"/>
        <w:rPr>
          <w:rFonts w:ascii="Arial" w:hAnsi="Arial" w:cs="Arial"/>
          <w:sz w:val="22"/>
        </w:rPr>
      </w:pPr>
      <w:r w:rsidRPr="00AF2787">
        <w:rPr>
          <w:rFonts w:ascii="Arial" w:hAnsi="Arial" w:cs="Arial"/>
          <w:sz w:val="22"/>
        </w:rPr>
        <w:t xml:space="preserve">If there is an issue during a lesson, this should be reported on </w:t>
      </w:r>
      <w:r w:rsidRPr="00982DB5">
        <w:rPr>
          <w:rFonts w:ascii="Arial" w:hAnsi="Arial" w:cs="Arial"/>
          <w:b/>
          <w:bCs/>
          <w:sz w:val="22"/>
        </w:rPr>
        <w:t xml:space="preserve">SYSTEM </w:t>
      </w:r>
      <w:r w:rsidRPr="00982DB5">
        <w:rPr>
          <w:rFonts w:ascii="Arial" w:hAnsi="Arial" w:cs="Arial"/>
          <w:sz w:val="22"/>
        </w:rPr>
        <w:t xml:space="preserve">or to the appropriate member of the pastoral team. </w:t>
      </w:r>
      <w:r w:rsidRPr="00982DB5">
        <w:rPr>
          <w:rFonts w:ascii="Arial" w:hAnsi="Arial" w:cs="Arial"/>
          <w:i/>
          <w:sz w:val="22"/>
        </w:rPr>
        <w:t xml:space="preserve"> </w:t>
      </w:r>
    </w:p>
    <w:p w14:paraId="009202BB" w14:textId="77777777" w:rsidR="00982DB5" w:rsidRPr="00AF2787" w:rsidRDefault="00982DB5" w:rsidP="00982DB5">
      <w:pPr>
        <w:pStyle w:val="Heading4"/>
        <w:spacing w:after="126" w:line="360" w:lineRule="auto"/>
        <w:ind w:left="-5"/>
        <w:rPr>
          <w:rFonts w:ascii="Arial" w:hAnsi="Arial" w:cs="Arial"/>
          <w:b/>
          <w:bCs/>
          <w:sz w:val="22"/>
        </w:rPr>
      </w:pPr>
      <w:r w:rsidRPr="00982DB5">
        <w:rPr>
          <w:rFonts w:ascii="Arial" w:hAnsi="Arial" w:cs="Arial"/>
          <w:sz w:val="22"/>
        </w:rPr>
        <w:t>1</w:t>
      </w:r>
      <w:r w:rsidRPr="00982DB5">
        <w:rPr>
          <w:rFonts w:ascii="Arial" w:hAnsi="Arial" w:cs="Arial"/>
          <w:b/>
          <w:bCs/>
          <w:sz w:val="22"/>
        </w:rPr>
        <w:t>-to-1 video and audio calls</w:t>
      </w:r>
      <w:r w:rsidRPr="00AF2787">
        <w:rPr>
          <w:rFonts w:ascii="Arial" w:hAnsi="Arial" w:cs="Arial"/>
          <w:b/>
          <w:bCs/>
          <w:sz w:val="22"/>
          <w:u w:val="none"/>
        </w:rPr>
        <w:t xml:space="preserve"> </w:t>
      </w:r>
    </w:p>
    <w:p w14:paraId="7C7F7F65" w14:textId="77777777" w:rsidR="00982DB5" w:rsidRPr="00AF2787" w:rsidRDefault="00982DB5" w:rsidP="00982DB5">
      <w:pPr>
        <w:spacing w:after="170" w:line="360" w:lineRule="auto"/>
        <w:ind w:left="-5"/>
        <w:rPr>
          <w:rFonts w:ascii="Arial" w:hAnsi="Arial" w:cs="Arial"/>
          <w:sz w:val="22"/>
        </w:rPr>
      </w:pPr>
      <w:r w:rsidRPr="00AF2787">
        <w:rPr>
          <w:rFonts w:ascii="Arial" w:hAnsi="Arial" w:cs="Arial"/>
          <w:sz w:val="22"/>
        </w:rPr>
        <w:t xml:space="preserve">Protocols around one-to-one meetings between staff and pupils have been adapted to reflect the online environment and ensure that the school replicates the safeguarding arrangements that would be in place in the physical school setting as much as possible. </w:t>
      </w:r>
    </w:p>
    <w:p w14:paraId="42474020" w14:textId="77777777" w:rsidR="00982DB5" w:rsidRPr="00AF2787" w:rsidRDefault="00982DB5" w:rsidP="00982DB5">
      <w:pPr>
        <w:numPr>
          <w:ilvl w:val="0"/>
          <w:numId w:val="51"/>
        </w:numPr>
        <w:spacing w:line="360" w:lineRule="auto"/>
        <w:ind w:hanging="360"/>
        <w:rPr>
          <w:rFonts w:ascii="Arial" w:hAnsi="Arial" w:cs="Arial"/>
          <w:sz w:val="22"/>
        </w:rPr>
      </w:pPr>
      <w:r w:rsidRPr="00AF2787">
        <w:rPr>
          <w:rFonts w:ascii="Arial" w:hAnsi="Arial" w:cs="Arial"/>
          <w:sz w:val="22"/>
        </w:rPr>
        <w:t xml:space="preserve">Before arranging a 1-to-1 video or audio call with a pupil, the teacher should seek approval. For academic matters this is the deputy head: academic, and for pastoral matters the appropriate head of section (with the deputy head: pastoral informed).  </w:t>
      </w:r>
    </w:p>
    <w:p w14:paraId="4273E95C" w14:textId="77777777" w:rsidR="00982DB5" w:rsidRPr="00AF2787" w:rsidRDefault="00982DB5" w:rsidP="00982DB5">
      <w:pPr>
        <w:numPr>
          <w:ilvl w:val="0"/>
          <w:numId w:val="51"/>
        </w:numPr>
        <w:spacing w:after="111" w:line="360" w:lineRule="auto"/>
        <w:ind w:hanging="360"/>
        <w:rPr>
          <w:rFonts w:ascii="Arial" w:hAnsi="Arial" w:cs="Arial"/>
          <w:sz w:val="22"/>
        </w:rPr>
      </w:pPr>
      <w:r w:rsidRPr="00AF2787">
        <w:rPr>
          <w:rFonts w:ascii="Arial" w:hAnsi="Arial" w:cs="Arial"/>
          <w:sz w:val="22"/>
        </w:rPr>
        <w:t xml:space="preserve">Details of the meeting should be emailed to the pupil, and parents and appropriate head of department or head of section must be copied into the email. This would allow the </w:t>
      </w:r>
      <w:proofErr w:type="spellStart"/>
      <w:r w:rsidRPr="00AF2787">
        <w:rPr>
          <w:rFonts w:ascii="Arial" w:hAnsi="Arial" w:cs="Arial"/>
          <w:sz w:val="22"/>
        </w:rPr>
        <w:t>HoD</w:t>
      </w:r>
      <w:proofErr w:type="spellEnd"/>
      <w:r w:rsidRPr="00AF2787">
        <w:rPr>
          <w:rFonts w:ascii="Arial" w:hAnsi="Arial" w:cs="Arial"/>
          <w:sz w:val="22"/>
        </w:rPr>
        <w:t xml:space="preserve"> or </w:t>
      </w:r>
      <w:proofErr w:type="spellStart"/>
      <w:r w:rsidRPr="00AF2787">
        <w:rPr>
          <w:rFonts w:ascii="Arial" w:hAnsi="Arial" w:cs="Arial"/>
          <w:sz w:val="22"/>
        </w:rPr>
        <w:t>HoS</w:t>
      </w:r>
      <w:proofErr w:type="spellEnd"/>
      <w:r w:rsidRPr="00AF2787">
        <w:rPr>
          <w:rFonts w:ascii="Arial" w:hAnsi="Arial" w:cs="Arial"/>
          <w:sz w:val="22"/>
        </w:rPr>
        <w:t xml:space="preserve"> to drop in, very much in the way they could in a physical setting. </w:t>
      </w:r>
    </w:p>
    <w:p w14:paraId="73CC512D" w14:textId="77777777" w:rsidR="00982DB5" w:rsidRPr="00AF2787" w:rsidRDefault="00982DB5" w:rsidP="00982DB5">
      <w:pPr>
        <w:numPr>
          <w:ilvl w:val="0"/>
          <w:numId w:val="51"/>
        </w:numPr>
        <w:spacing w:after="110" w:line="360" w:lineRule="auto"/>
        <w:ind w:hanging="360"/>
        <w:rPr>
          <w:rFonts w:ascii="Arial" w:hAnsi="Arial" w:cs="Arial"/>
          <w:sz w:val="22"/>
        </w:rPr>
      </w:pPr>
      <w:r w:rsidRPr="00AF2787">
        <w:rPr>
          <w:rFonts w:ascii="Arial" w:hAnsi="Arial" w:cs="Arial"/>
          <w:sz w:val="22"/>
          <w:u w:val="single" w:color="000000"/>
        </w:rPr>
        <w:t>All 1-to-1 video conferences should be recorded with consent from the parents</w:t>
      </w:r>
      <w:r w:rsidRPr="00AF2787">
        <w:rPr>
          <w:rFonts w:ascii="Arial" w:hAnsi="Arial" w:cs="Arial"/>
          <w:sz w:val="22"/>
        </w:rPr>
        <w:t xml:space="preserve">. These will be automatically stored on the school network. </w:t>
      </w:r>
      <w:r w:rsidRPr="00AF2787">
        <w:rPr>
          <w:rFonts w:ascii="Arial" w:hAnsi="Arial" w:cs="Arial"/>
          <w:i/>
          <w:sz w:val="22"/>
        </w:rPr>
        <w:t xml:space="preserve">Recording sessions gives teachers an additional layer of protection. </w:t>
      </w:r>
    </w:p>
    <w:p w14:paraId="005314A0" w14:textId="77777777" w:rsidR="00982DB5" w:rsidRPr="00AF2787" w:rsidRDefault="00982DB5" w:rsidP="00982DB5">
      <w:pPr>
        <w:numPr>
          <w:ilvl w:val="0"/>
          <w:numId w:val="51"/>
        </w:numPr>
        <w:spacing w:after="111" w:line="360" w:lineRule="auto"/>
        <w:ind w:hanging="360"/>
        <w:rPr>
          <w:rFonts w:ascii="Arial" w:hAnsi="Arial" w:cs="Arial"/>
          <w:sz w:val="22"/>
        </w:rPr>
      </w:pPr>
      <w:r w:rsidRPr="00AF2787">
        <w:rPr>
          <w:rFonts w:ascii="Arial" w:hAnsi="Arial" w:cs="Arial"/>
          <w:sz w:val="22"/>
        </w:rPr>
        <w:t xml:space="preserve">1-to-1 audio calls do not need to be recorded. A teacher can choose whether to call via </w:t>
      </w:r>
      <w:r w:rsidRPr="00AF2787">
        <w:rPr>
          <w:rFonts w:ascii="Arial" w:hAnsi="Arial" w:cs="Arial"/>
          <w:i/>
          <w:sz w:val="22"/>
        </w:rPr>
        <w:t>Teams</w:t>
      </w:r>
      <w:r w:rsidRPr="00AF2787">
        <w:rPr>
          <w:rFonts w:ascii="Arial" w:hAnsi="Arial" w:cs="Arial"/>
          <w:sz w:val="22"/>
        </w:rPr>
        <w:t xml:space="preserve">, or to a telephone number agreed with the parents.  </w:t>
      </w:r>
    </w:p>
    <w:p w14:paraId="0E4AF98C" w14:textId="77777777" w:rsidR="00982DB5" w:rsidRPr="00AF2787" w:rsidRDefault="00982DB5" w:rsidP="00982DB5">
      <w:pPr>
        <w:numPr>
          <w:ilvl w:val="0"/>
          <w:numId w:val="51"/>
        </w:numPr>
        <w:spacing w:after="111" w:line="360" w:lineRule="auto"/>
        <w:ind w:hanging="360"/>
        <w:rPr>
          <w:rFonts w:ascii="Arial" w:hAnsi="Arial" w:cs="Arial"/>
          <w:sz w:val="22"/>
        </w:rPr>
      </w:pPr>
      <w:r w:rsidRPr="00AF2787">
        <w:rPr>
          <w:rFonts w:ascii="Arial" w:hAnsi="Arial" w:cs="Arial"/>
          <w:sz w:val="22"/>
        </w:rPr>
        <w:t xml:space="preserve">Encourage parents to be present at the beginning of a meeting and where appropriate, advise that the door is left open to the room the pupil is in. </w:t>
      </w:r>
    </w:p>
    <w:p w14:paraId="6D5424E8" w14:textId="77777777" w:rsidR="00982DB5" w:rsidRPr="00AF2787" w:rsidRDefault="00982DB5" w:rsidP="00982DB5">
      <w:pPr>
        <w:numPr>
          <w:ilvl w:val="0"/>
          <w:numId w:val="51"/>
        </w:numPr>
        <w:spacing w:after="107" w:line="360" w:lineRule="auto"/>
        <w:ind w:hanging="360"/>
        <w:rPr>
          <w:rFonts w:ascii="Arial" w:hAnsi="Arial" w:cs="Arial"/>
          <w:sz w:val="22"/>
        </w:rPr>
      </w:pPr>
      <w:r w:rsidRPr="00AF2787">
        <w:rPr>
          <w:rFonts w:ascii="Arial" w:hAnsi="Arial" w:cs="Arial"/>
          <w:sz w:val="22"/>
        </w:rPr>
        <w:t xml:space="preserve">If using </w:t>
      </w:r>
      <w:r w:rsidRPr="00AF2787">
        <w:rPr>
          <w:rFonts w:ascii="Arial" w:hAnsi="Arial" w:cs="Arial"/>
          <w:i/>
          <w:sz w:val="22"/>
        </w:rPr>
        <w:t>Teams</w:t>
      </w:r>
      <w:r w:rsidRPr="00AF2787">
        <w:rPr>
          <w:rFonts w:ascii="Arial" w:hAnsi="Arial" w:cs="Arial"/>
          <w:sz w:val="22"/>
        </w:rPr>
        <w:t xml:space="preserve">, a meeting should be scheduled so it is recorded in the calendar.  </w:t>
      </w:r>
    </w:p>
    <w:p w14:paraId="5018D791" w14:textId="77777777" w:rsidR="00982DB5" w:rsidRPr="00AF2787" w:rsidRDefault="00982DB5" w:rsidP="00982DB5">
      <w:pPr>
        <w:numPr>
          <w:ilvl w:val="0"/>
          <w:numId w:val="51"/>
        </w:numPr>
        <w:spacing w:after="111" w:line="360" w:lineRule="auto"/>
        <w:ind w:hanging="360"/>
        <w:rPr>
          <w:rFonts w:ascii="Arial" w:hAnsi="Arial" w:cs="Arial"/>
          <w:sz w:val="22"/>
        </w:rPr>
      </w:pPr>
      <w:r w:rsidRPr="00AF2787">
        <w:rPr>
          <w:rFonts w:ascii="Arial" w:hAnsi="Arial" w:cs="Arial"/>
          <w:sz w:val="22"/>
        </w:rPr>
        <w:t xml:space="preserve">Teachers should use a landline at school where possible. If a teacher must use their personal mobile, they must make sure their number is hidden by prefacing the dialled </w:t>
      </w:r>
      <w:r w:rsidRPr="00AF2787">
        <w:rPr>
          <w:rFonts w:ascii="Arial" w:hAnsi="Arial" w:cs="Arial"/>
          <w:sz w:val="22"/>
        </w:rPr>
        <w:lastRenderedPageBreak/>
        <w:t xml:space="preserve">number with 141, and ensure they do not store any pupil or parent number in their phone. </w:t>
      </w:r>
    </w:p>
    <w:p w14:paraId="6412A852" w14:textId="77777777" w:rsidR="00982DB5" w:rsidRPr="00982DB5" w:rsidRDefault="00982DB5" w:rsidP="00982DB5">
      <w:pPr>
        <w:numPr>
          <w:ilvl w:val="0"/>
          <w:numId w:val="51"/>
        </w:numPr>
        <w:spacing w:after="111" w:line="360" w:lineRule="auto"/>
        <w:ind w:hanging="360"/>
        <w:rPr>
          <w:rFonts w:ascii="Arial" w:hAnsi="Arial" w:cs="Arial"/>
          <w:sz w:val="22"/>
        </w:rPr>
      </w:pPr>
      <w:r w:rsidRPr="00AF2787">
        <w:rPr>
          <w:rFonts w:ascii="Arial" w:hAnsi="Arial" w:cs="Arial"/>
          <w:sz w:val="22"/>
        </w:rPr>
        <w:t xml:space="preserve">A record that the call took place, and where appropriate, the outcome of the discussion should be made in </w:t>
      </w:r>
      <w:r w:rsidRPr="00982DB5">
        <w:rPr>
          <w:rFonts w:ascii="Arial" w:hAnsi="Arial" w:cs="Arial"/>
          <w:b/>
          <w:bCs/>
          <w:sz w:val="22"/>
        </w:rPr>
        <w:t>SYSTEM.</w:t>
      </w:r>
      <w:r w:rsidRPr="00982DB5">
        <w:rPr>
          <w:rFonts w:ascii="Arial" w:hAnsi="Arial" w:cs="Arial"/>
          <w:sz w:val="22"/>
        </w:rPr>
        <w:t xml:space="preserve"> </w:t>
      </w:r>
    </w:p>
    <w:p w14:paraId="3AD0390A" w14:textId="77777777" w:rsidR="00982DB5" w:rsidRPr="00982DB5" w:rsidRDefault="00982DB5" w:rsidP="00982DB5">
      <w:pPr>
        <w:numPr>
          <w:ilvl w:val="0"/>
          <w:numId w:val="51"/>
        </w:numPr>
        <w:spacing w:after="209" w:line="360" w:lineRule="auto"/>
        <w:ind w:hanging="360"/>
        <w:rPr>
          <w:rFonts w:ascii="Arial" w:hAnsi="Arial" w:cs="Arial"/>
          <w:sz w:val="22"/>
        </w:rPr>
      </w:pPr>
      <w:r w:rsidRPr="00982DB5">
        <w:rPr>
          <w:rFonts w:ascii="Arial" w:hAnsi="Arial" w:cs="Arial"/>
          <w:sz w:val="22"/>
        </w:rPr>
        <w:t xml:space="preserve">Should it become necessary to speak with a child without the parents’ prior knowledge (e.g. in the case of a serious safeguarding concern), this must only be done with express permission from the deputy head: pastoral.  </w:t>
      </w:r>
    </w:p>
    <w:p w14:paraId="61291A02" w14:textId="77777777" w:rsidR="00982DB5" w:rsidRPr="00982DB5" w:rsidRDefault="00982DB5" w:rsidP="00982DB5">
      <w:pPr>
        <w:pStyle w:val="Heading4"/>
        <w:spacing w:line="360" w:lineRule="auto"/>
        <w:ind w:left="-5"/>
        <w:rPr>
          <w:rFonts w:ascii="Arial" w:hAnsi="Arial" w:cs="Arial"/>
          <w:b/>
          <w:bCs/>
          <w:sz w:val="22"/>
        </w:rPr>
      </w:pPr>
      <w:r w:rsidRPr="00982DB5">
        <w:rPr>
          <w:rFonts w:ascii="Arial" w:hAnsi="Arial" w:cs="Arial"/>
          <w:b/>
          <w:bCs/>
          <w:sz w:val="22"/>
        </w:rPr>
        <w:t>Communicating with students undertaking re-sits</w:t>
      </w:r>
      <w:r w:rsidRPr="00982DB5">
        <w:rPr>
          <w:rFonts w:ascii="Arial" w:hAnsi="Arial" w:cs="Arial"/>
          <w:b/>
          <w:bCs/>
          <w:sz w:val="22"/>
          <w:u w:val="none"/>
        </w:rPr>
        <w:t xml:space="preserve"> </w:t>
      </w:r>
    </w:p>
    <w:p w14:paraId="00D7B5B8" w14:textId="77777777" w:rsidR="00982DB5" w:rsidRPr="00AF2787" w:rsidRDefault="00982DB5" w:rsidP="00982DB5">
      <w:pPr>
        <w:spacing w:after="205" w:line="360" w:lineRule="auto"/>
        <w:ind w:left="-5"/>
        <w:rPr>
          <w:rFonts w:ascii="Arial" w:hAnsi="Arial" w:cs="Arial"/>
          <w:sz w:val="22"/>
        </w:rPr>
      </w:pPr>
      <w:r w:rsidRPr="00982DB5">
        <w:rPr>
          <w:rFonts w:ascii="Arial" w:hAnsi="Arial" w:cs="Arial"/>
          <w:sz w:val="22"/>
        </w:rPr>
        <w:t>For staff supporting leavers who are preparing for re-sits, it is important that</w:t>
      </w:r>
      <w:r w:rsidRPr="00AF2787">
        <w:rPr>
          <w:rFonts w:ascii="Arial" w:hAnsi="Arial" w:cs="Arial"/>
          <w:sz w:val="22"/>
        </w:rPr>
        <w:t xml:space="preserve"> the appropriate protocols are followed for staff and pupil protection.  </w:t>
      </w:r>
    </w:p>
    <w:p w14:paraId="6E62F20A" w14:textId="77777777" w:rsidR="00982DB5" w:rsidRPr="00AF2787" w:rsidRDefault="00982DB5" w:rsidP="00982DB5">
      <w:pPr>
        <w:spacing w:after="85" w:line="360" w:lineRule="auto"/>
        <w:ind w:left="-5"/>
        <w:rPr>
          <w:rFonts w:ascii="Arial" w:hAnsi="Arial" w:cs="Arial"/>
          <w:sz w:val="22"/>
        </w:rPr>
      </w:pPr>
      <w:r w:rsidRPr="00AF2787">
        <w:rPr>
          <w:rFonts w:ascii="Arial" w:hAnsi="Arial" w:cs="Arial"/>
          <w:sz w:val="22"/>
        </w:rPr>
        <w:t xml:space="preserve">Staff are reminded that they remain in a position of responsibility and the relationship with the pupil should continue in the professional manner it would within any pupil still attending the school and within the boundaries of the staff code of conduct. </w:t>
      </w:r>
    </w:p>
    <w:p w14:paraId="64EC4B30" w14:textId="77777777" w:rsidR="00982DB5" w:rsidRPr="00AF2787" w:rsidRDefault="00982DB5" w:rsidP="00982DB5">
      <w:pPr>
        <w:spacing w:after="192" w:line="360" w:lineRule="auto"/>
        <w:ind w:left="-5"/>
        <w:rPr>
          <w:rFonts w:ascii="Arial" w:hAnsi="Arial" w:cs="Arial"/>
          <w:sz w:val="22"/>
        </w:rPr>
      </w:pPr>
      <w:r w:rsidRPr="00AF2787">
        <w:rPr>
          <w:rFonts w:ascii="Arial" w:hAnsi="Arial" w:cs="Arial"/>
          <w:sz w:val="22"/>
        </w:rPr>
        <w:t xml:space="preserve">Staff who are concerned by any interaction with a pupil where they feel their own behaviour may be misconstrued or misinterpreted, or the pupil presents or acts in a way that could be deemed inappropriate or at odds with the normal teacher-student relationship should report this using neutral notifications or speak directly with the DSL. It is important that any such concerns are reported at the time. Refer to the Supporting Students undertaking Re-sits guidance for further information. </w:t>
      </w:r>
    </w:p>
    <w:p w14:paraId="580D68D9"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eastAsia="Arial" w:hAnsi="Arial" w:cs="Arial"/>
          <w:sz w:val="22"/>
        </w:rPr>
        <w:t xml:space="preserve"> </w:t>
      </w:r>
      <w:r w:rsidRPr="00AF2787">
        <w:rPr>
          <w:rFonts w:ascii="Arial" w:eastAsia="Arial" w:hAnsi="Arial" w:cs="Arial"/>
          <w:sz w:val="22"/>
        </w:rPr>
        <w:tab/>
      </w:r>
      <w:r w:rsidRPr="00AF2787">
        <w:rPr>
          <w:rFonts w:ascii="Arial" w:hAnsi="Arial" w:cs="Arial"/>
          <w:b/>
          <w:i/>
          <w:sz w:val="22"/>
        </w:rPr>
        <w:t xml:space="preserve"> </w:t>
      </w:r>
    </w:p>
    <w:p w14:paraId="157C22B4" w14:textId="77777777" w:rsidR="00982DB5" w:rsidRDefault="00982DB5" w:rsidP="00982DB5">
      <w:pPr>
        <w:pStyle w:val="Heading1"/>
        <w:spacing w:line="360" w:lineRule="auto"/>
        <w:ind w:left="-5"/>
        <w:rPr>
          <w:rFonts w:ascii="Arial" w:hAnsi="Arial" w:cs="Arial"/>
          <w:sz w:val="22"/>
        </w:rPr>
      </w:pPr>
      <w:bookmarkStart w:id="22" w:name="_Toc82524"/>
      <w:r w:rsidRPr="00AF2787">
        <w:rPr>
          <w:rFonts w:ascii="Arial" w:hAnsi="Arial" w:cs="Arial"/>
          <w:sz w:val="22"/>
        </w:rPr>
        <w:t>Appendix 7</w:t>
      </w:r>
    </w:p>
    <w:p w14:paraId="564C0D02" w14:textId="77777777" w:rsidR="00982DB5" w:rsidRPr="00AF2787" w:rsidRDefault="00982DB5" w:rsidP="00982DB5">
      <w:pPr>
        <w:pStyle w:val="Heading1"/>
        <w:spacing w:line="360" w:lineRule="auto"/>
        <w:ind w:left="0" w:firstLine="0"/>
        <w:rPr>
          <w:rFonts w:ascii="Arial" w:hAnsi="Arial" w:cs="Arial"/>
          <w:sz w:val="22"/>
        </w:rPr>
      </w:pPr>
      <w:r w:rsidRPr="00AF2787">
        <w:rPr>
          <w:rFonts w:ascii="Arial" w:hAnsi="Arial" w:cs="Arial"/>
          <w:sz w:val="22"/>
        </w:rPr>
        <w:t xml:space="preserve">Resources </w:t>
      </w:r>
      <w:bookmarkEnd w:id="22"/>
    </w:p>
    <w:p w14:paraId="3E9BF9B7" w14:textId="77777777" w:rsidR="00982DB5" w:rsidRPr="00AF2787" w:rsidRDefault="00982DB5" w:rsidP="00982DB5">
      <w:pPr>
        <w:spacing w:after="126" w:line="360" w:lineRule="auto"/>
        <w:ind w:left="0" w:firstLine="0"/>
        <w:jc w:val="left"/>
        <w:rPr>
          <w:rFonts w:ascii="Arial" w:hAnsi="Arial" w:cs="Arial"/>
          <w:sz w:val="22"/>
        </w:rPr>
      </w:pPr>
      <w:r w:rsidRPr="00AF2787">
        <w:rPr>
          <w:rFonts w:ascii="Arial" w:hAnsi="Arial" w:cs="Arial"/>
          <w:b/>
          <w:sz w:val="22"/>
        </w:rPr>
        <w:t xml:space="preserve"> </w:t>
      </w:r>
    </w:p>
    <w:p w14:paraId="00C7C238" w14:textId="77777777" w:rsidR="00982DB5" w:rsidRPr="00AF2787" w:rsidRDefault="00982DB5" w:rsidP="00982DB5">
      <w:pPr>
        <w:spacing w:after="129" w:line="360" w:lineRule="auto"/>
        <w:ind w:left="-5"/>
        <w:jc w:val="left"/>
        <w:rPr>
          <w:rFonts w:ascii="Arial" w:hAnsi="Arial" w:cs="Arial"/>
          <w:sz w:val="22"/>
        </w:rPr>
      </w:pPr>
      <w:r w:rsidRPr="00AF2787">
        <w:rPr>
          <w:rFonts w:ascii="Arial" w:hAnsi="Arial" w:cs="Arial"/>
          <w:b/>
          <w:sz w:val="22"/>
        </w:rPr>
        <w:t xml:space="preserve">London Child Protection Procedures  </w:t>
      </w:r>
    </w:p>
    <w:p w14:paraId="0A727E91"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Procedures and guidance available here:</w:t>
      </w:r>
      <w:hyperlink r:id="rId201">
        <w:r w:rsidRPr="00AF2787">
          <w:rPr>
            <w:rFonts w:ascii="Arial" w:hAnsi="Arial" w:cs="Arial"/>
            <w:sz w:val="22"/>
          </w:rPr>
          <w:t xml:space="preserve"> </w:t>
        </w:r>
      </w:hyperlink>
      <w:hyperlink r:id="rId202">
        <w:r w:rsidRPr="00AF2787">
          <w:rPr>
            <w:rFonts w:ascii="Arial" w:hAnsi="Arial" w:cs="Arial"/>
            <w:color w:val="0563C1"/>
            <w:sz w:val="22"/>
            <w:u w:val="single" w:color="0563C1"/>
          </w:rPr>
          <w:t>https://www.londoncp.co.uk/</w:t>
        </w:r>
      </w:hyperlink>
      <w:hyperlink r:id="rId203">
        <w:r w:rsidRPr="00AF2787">
          <w:rPr>
            <w:rFonts w:ascii="Arial" w:hAnsi="Arial" w:cs="Arial"/>
            <w:sz w:val="22"/>
          </w:rPr>
          <w:t xml:space="preserve"> </w:t>
        </w:r>
      </w:hyperlink>
      <w:r w:rsidRPr="00AF2787">
        <w:rPr>
          <w:rFonts w:ascii="Arial" w:hAnsi="Arial" w:cs="Arial"/>
          <w:sz w:val="22"/>
        </w:rPr>
        <w:t xml:space="preserve"> </w:t>
      </w:r>
    </w:p>
    <w:p w14:paraId="656E3832" w14:textId="77777777" w:rsidR="00982DB5" w:rsidRPr="00AF2787" w:rsidRDefault="00982DB5" w:rsidP="00982DB5">
      <w:pPr>
        <w:spacing w:after="129" w:line="360" w:lineRule="auto"/>
        <w:ind w:left="0" w:firstLine="0"/>
        <w:jc w:val="left"/>
        <w:rPr>
          <w:rFonts w:ascii="Arial" w:hAnsi="Arial" w:cs="Arial"/>
          <w:sz w:val="22"/>
        </w:rPr>
      </w:pPr>
      <w:r w:rsidRPr="00AF2787">
        <w:rPr>
          <w:rFonts w:ascii="Arial" w:hAnsi="Arial" w:cs="Arial"/>
          <w:b/>
          <w:sz w:val="22"/>
        </w:rPr>
        <w:t xml:space="preserve"> </w:t>
      </w:r>
    </w:p>
    <w:p w14:paraId="506ED25B" w14:textId="77777777" w:rsidR="00982DB5" w:rsidRPr="00AF2787" w:rsidRDefault="00982DB5" w:rsidP="00982DB5">
      <w:pPr>
        <w:pStyle w:val="Heading2"/>
        <w:spacing w:after="129" w:line="360" w:lineRule="auto"/>
        <w:ind w:left="-5"/>
        <w:rPr>
          <w:rFonts w:ascii="Arial" w:hAnsi="Arial" w:cs="Arial"/>
          <w:sz w:val="22"/>
        </w:rPr>
      </w:pPr>
      <w:r w:rsidRPr="00AF2787">
        <w:rPr>
          <w:rFonts w:ascii="Arial" w:hAnsi="Arial" w:cs="Arial"/>
          <w:i w:val="0"/>
          <w:sz w:val="22"/>
        </w:rPr>
        <w:t xml:space="preserve">Wandsworth Child Protection Partnership Resources </w:t>
      </w:r>
    </w:p>
    <w:p w14:paraId="4688DCB4"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Advice on a number of key topics is available here: </w:t>
      </w:r>
      <w:hyperlink r:id="rId204">
        <w:r w:rsidRPr="00AF2787">
          <w:rPr>
            <w:rFonts w:ascii="Arial" w:hAnsi="Arial" w:cs="Arial"/>
            <w:color w:val="0563C1"/>
            <w:sz w:val="22"/>
            <w:u w:val="single" w:color="0563C1"/>
          </w:rPr>
          <w:t>https://wscp.org.uk/</w:t>
        </w:r>
      </w:hyperlink>
      <w:hyperlink r:id="rId205">
        <w:r w:rsidRPr="00AF2787">
          <w:rPr>
            <w:rFonts w:ascii="Arial" w:hAnsi="Arial" w:cs="Arial"/>
            <w:sz w:val="22"/>
          </w:rPr>
          <w:t xml:space="preserve"> </w:t>
        </w:r>
      </w:hyperlink>
      <w:r w:rsidRPr="00AF2787">
        <w:rPr>
          <w:rFonts w:ascii="Arial" w:hAnsi="Arial" w:cs="Arial"/>
          <w:sz w:val="22"/>
        </w:rPr>
        <w:t xml:space="preserve"> </w:t>
      </w:r>
    </w:p>
    <w:p w14:paraId="0B87B199" w14:textId="77777777" w:rsidR="00982DB5" w:rsidRPr="00AF2787" w:rsidRDefault="00982DB5" w:rsidP="00982DB5">
      <w:pPr>
        <w:spacing w:after="198" w:line="360" w:lineRule="auto"/>
        <w:ind w:left="0" w:firstLine="0"/>
        <w:jc w:val="left"/>
        <w:rPr>
          <w:rFonts w:ascii="Arial" w:hAnsi="Arial" w:cs="Arial"/>
          <w:sz w:val="22"/>
        </w:rPr>
      </w:pPr>
      <w:r w:rsidRPr="00AF2787">
        <w:rPr>
          <w:rFonts w:ascii="Arial" w:hAnsi="Arial" w:cs="Arial"/>
          <w:sz w:val="22"/>
        </w:rPr>
        <w:t xml:space="preserve"> </w:t>
      </w:r>
    </w:p>
    <w:p w14:paraId="6FB4E3A4" w14:textId="77777777" w:rsidR="00982DB5" w:rsidRPr="00AF2787" w:rsidRDefault="00F01A36" w:rsidP="00982DB5">
      <w:pPr>
        <w:spacing w:after="189" w:line="360" w:lineRule="auto"/>
        <w:ind w:left="-5"/>
        <w:jc w:val="left"/>
        <w:rPr>
          <w:rFonts w:ascii="Arial" w:hAnsi="Arial" w:cs="Arial"/>
          <w:sz w:val="22"/>
        </w:rPr>
      </w:pPr>
      <w:hyperlink r:id="rId206">
        <w:r w:rsidR="00982DB5" w:rsidRPr="00AF2787">
          <w:rPr>
            <w:rFonts w:ascii="Arial" w:hAnsi="Arial" w:cs="Arial"/>
            <w:color w:val="0563C1"/>
            <w:sz w:val="22"/>
            <w:u w:val="single" w:color="0563C1"/>
          </w:rPr>
          <w:t>Keeping Children Safe in Education</w:t>
        </w:r>
      </w:hyperlink>
      <w:hyperlink r:id="rId207">
        <w:r w:rsidR="00982DB5" w:rsidRPr="00AF2787">
          <w:rPr>
            <w:rFonts w:ascii="Arial" w:hAnsi="Arial" w:cs="Arial"/>
            <w:color w:val="0563C1"/>
            <w:sz w:val="22"/>
            <w:u w:val="single" w:color="0563C1"/>
          </w:rPr>
          <w:t xml:space="preserve"> </w:t>
        </w:r>
      </w:hyperlink>
      <w:hyperlink r:id="rId208">
        <w:r w:rsidR="00982DB5" w:rsidRPr="00AF2787">
          <w:rPr>
            <w:rFonts w:ascii="Arial" w:hAnsi="Arial" w:cs="Arial"/>
            <w:color w:val="0563C1"/>
            <w:sz w:val="22"/>
            <w:u w:val="single" w:color="0563C1"/>
          </w:rPr>
          <w:t>(DfE,</w:t>
        </w:r>
      </w:hyperlink>
      <w:hyperlink r:id="rId209">
        <w:r w:rsidR="00982DB5" w:rsidRPr="00AF2787">
          <w:rPr>
            <w:rFonts w:ascii="Arial" w:hAnsi="Arial" w:cs="Arial"/>
            <w:color w:val="0563C1"/>
            <w:sz w:val="22"/>
            <w:u w:val="single" w:color="0563C1"/>
          </w:rPr>
          <w:t xml:space="preserve"> </w:t>
        </w:r>
      </w:hyperlink>
      <w:hyperlink r:id="rId210">
        <w:r w:rsidR="00982DB5" w:rsidRPr="00AF2787">
          <w:rPr>
            <w:rFonts w:ascii="Arial" w:hAnsi="Arial" w:cs="Arial"/>
            <w:color w:val="0563C1"/>
            <w:sz w:val="22"/>
            <w:u w:val="single" w:color="0563C1"/>
          </w:rPr>
          <w:t xml:space="preserve">September </w:t>
        </w:r>
      </w:hyperlink>
      <w:hyperlink r:id="rId211">
        <w:r w:rsidR="00982DB5" w:rsidRPr="00AF2787">
          <w:rPr>
            <w:rFonts w:ascii="Arial" w:hAnsi="Arial" w:cs="Arial"/>
            <w:color w:val="0563C1"/>
            <w:sz w:val="22"/>
            <w:u w:val="single" w:color="0563C1"/>
          </w:rPr>
          <w:t>2021</w:t>
        </w:r>
      </w:hyperlink>
      <w:hyperlink r:id="rId212">
        <w:r w:rsidR="00982DB5" w:rsidRPr="00AF2787">
          <w:rPr>
            <w:rFonts w:ascii="Arial" w:hAnsi="Arial" w:cs="Arial"/>
            <w:color w:val="0563C1"/>
            <w:sz w:val="22"/>
            <w:u w:val="single" w:color="0563C1"/>
          </w:rPr>
          <w:t>)</w:t>
        </w:r>
      </w:hyperlink>
      <w:hyperlink r:id="rId213">
        <w:r w:rsidR="00982DB5" w:rsidRPr="00AF2787">
          <w:rPr>
            <w:rFonts w:ascii="Arial" w:hAnsi="Arial" w:cs="Arial"/>
            <w:sz w:val="22"/>
          </w:rPr>
          <w:t xml:space="preserve"> </w:t>
        </w:r>
      </w:hyperlink>
    </w:p>
    <w:p w14:paraId="098DF91A" w14:textId="77777777" w:rsidR="00982DB5" w:rsidRPr="00AF2787" w:rsidRDefault="00F01A36" w:rsidP="00982DB5">
      <w:pPr>
        <w:spacing w:after="189" w:line="360" w:lineRule="auto"/>
        <w:ind w:left="-5"/>
        <w:jc w:val="left"/>
        <w:rPr>
          <w:rFonts w:ascii="Arial" w:hAnsi="Arial" w:cs="Arial"/>
          <w:sz w:val="22"/>
        </w:rPr>
      </w:pPr>
      <w:hyperlink r:id="rId214">
        <w:r w:rsidR="00982DB5" w:rsidRPr="00AF2787">
          <w:rPr>
            <w:rFonts w:ascii="Arial" w:hAnsi="Arial" w:cs="Arial"/>
            <w:color w:val="0563C1"/>
            <w:sz w:val="22"/>
            <w:u w:val="single" w:color="0563C1"/>
          </w:rPr>
          <w:t>Working Together to Safeguard Children</w:t>
        </w:r>
      </w:hyperlink>
      <w:hyperlink r:id="rId215">
        <w:r w:rsidR="00982DB5" w:rsidRPr="00AF2787">
          <w:rPr>
            <w:rFonts w:ascii="Arial" w:hAnsi="Arial" w:cs="Arial"/>
            <w:color w:val="0563C1"/>
            <w:sz w:val="22"/>
            <w:u w:val="single" w:color="0563C1"/>
          </w:rPr>
          <w:t>,</w:t>
        </w:r>
      </w:hyperlink>
      <w:hyperlink r:id="rId216">
        <w:r w:rsidR="00982DB5" w:rsidRPr="00AF2787">
          <w:rPr>
            <w:rFonts w:ascii="Arial" w:hAnsi="Arial" w:cs="Arial"/>
            <w:color w:val="0563C1"/>
            <w:sz w:val="22"/>
            <w:u w:val="single" w:color="0563C1"/>
          </w:rPr>
          <w:t xml:space="preserve"> </w:t>
        </w:r>
      </w:hyperlink>
      <w:hyperlink r:id="rId217">
        <w:r w:rsidR="00982DB5" w:rsidRPr="00AF2787">
          <w:rPr>
            <w:rFonts w:ascii="Arial" w:hAnsi="Arial" w:cs="Arial"/>
            <w:color w:val="0563C1"/>
            <w:sz w:val="22"/>
            <w:u w:val="single" w:color="0563C1"/>
          </w:rPr>
          <w:t>(DfE, July 2018</w:t>
        </w:r>
      </w:hyperlink>
      <w:hyperlink r:id="rId218">
        <w:r w:rsidR="00982DB5" w:rsidRPr="00AF2787">
          <w:rPr>
            <w:rFonts w:ascii="Arial" w:hAnsi="Arial" w:cs="Arial"/>
            <w:color w:val="0563C1"/>
            <w:sz w:val="22"/>
            <w:u w:val="single" w:color="0563C1"/>
          </w:rPr>
          <w:t>)</w:t>
        </w:r>
      </w:hyperlink>
      <w:r w:rsidR="00982DB5" w:rsidRPr="00AF2787">
        <w:rPr>
          <w:rFonts w:ascii="Arial" w:hAnsi="Arial" w:cs="Arial"/>
          <w:color w:val="0563C1"/>
          <w:sz w:val="22"/>
        </w:rPr>
        <w:t xml:space="preserve"> </w:t>
      </w:r>
    </w:p>
    <w:p w14:paraId="269A0AED" w14:textId="77777777" w:rsidR="00982DB5" w:rsidRPr="00AF2787" w:rsidRDefault="00F01A36" w:rsidP="00982DB5">
      <w:pPr>
        <w:spacing w:after="189" w:line="360" w:lineRule="auto"/>
        <w:ind w:left="-5"/>
        <w:jc w:val="left"/>
        <w:rPr>
          <w:rFonts w:ascii="Arial" w:hAnsi="Arial" w:cs="Arial"/>
          <w:sz w:val="22"/>
        </w:rPr>
      </w:pPr>
      <w:hyperlink r:id="rId219">
        <w:r w:rsidR="00982DB5" w:rsidRPr="00AF2787">
          <w:rPr>
            <w:rFonts w:ascii="Arial" w:hAnsi="Arial" w:cs="Arial"/>
            <w:color w:val="0563C1"/>
            <w:sz w:val="22"/>
            <w:u w:val="single" w:color="0563C1"/>
          </w:rPr>
          <w:t xml:space="preserve">What to do if you are worried </w:t>
        </w:r>
      </w:hyperlink>
      <w:hyperlink r:id="rId220">
        <w:r w:rsidR="00982DB5" w:rsidRPr="00AF2787">
          <w:rPr>
            <w:rFonts w:ascii="Arial" w:hAnsi="Arial" w:cs="Arial"/>
            <w:color w:val="0563C1"/>
            <w:sz w:val="22"/>
            <w:u w:val="single" w:color="0563C1"/>
          </w:rPr>
          <w:t>–</w:t>
        </w:r>
      </w:hyperlink>
      <w:hyperlink r:id="rId221">
        <w:r w:rsidR="00982DB5" w:rsidRPr="00AF2787">
          <w:rPr>
            <w:rFonts w:ascii="Arial" w:hAnsi="Arial" w:cs="Arial"/>
            <w:color w:val="0563C1"/>
            <w:sz w:val="22"/>
            <w:u w:val="single" w:color="0563C1"/>
          </w:rPr>
          <w:t xml:space="preserve"> </w:t>
        </w:r>
      </w:hyperlink>
      <w:hyperlink r:id="rId222">
        <w:r w:rsidR="00982DB5" w:rsidRPr="00AF2787">
          <w:rPr>
            <w:rFonts w:ascii="Arial" w:hAnsi="Arial" w:cs="Arial"/>
            <w:color w:val="0563C1"/>
            <w:sz w:val="22"/>
            <w:u w:val="single" w:color="0563C1"/>
          </w:rPr>
          <w:t>revised guidance for all professionals to use if they are</w:t>
        </w:r>
      </w:hyperlink>
      <w:hyperlink r:id="rId223">
        <w:r w:rsidR="00982DB5" w:rsidRPr="00AF2787">
          <w:rPr>
            <w:rFonts w:ascii="Arial" w:hAnsi="Arial" w:cs="Arial"/>
            <w:color w:val="0563C1"/>
            <w:sz w:val="22"/>
          </w:rPr>
          <w:t xml:space="preserve"> </w:t>
        </w:r>
      </w:hyperlink>
      <w:hyperlink r:id="rId224">
        <w:r w:rsidR="00982DB5" w:rsidRPr="00AF2787">
          <w:rPr>
            <w:rFonts w:ascii="Arial" w:hAnsi="Arial" w:cs="Arial"/>
            <w:color w:val="0563C1"/>
            <w:sz w:val="22"/>
            <w:u w:val="single" w:color="0563C1"/>
          </w:rPr>
          <w:t>worried a child may be being abused</w:t>
        </w:r>
      </w:hyperlink>
      <w:hyperlink r:id="rId225">
        <w:r w:rsidR="00982DB5" w:rsidRPr="00AF2787">
          <w:rPr>
            <w:rFonts w:ascii="Arial" w:hAnsi="Arial" w:cs="Arial"/>
            <w:color w:val="0563C1"/>
            <w:sz w:val="22"/>
            <w:u w:val="single" w:color="0563C1"/>
          </w:rPr>
          <w:t xml:space="preserve"> </w:t>
        </w:r>
      </w:hyperlink>
      <w:r w:rsidR="00982DB5" w:rsidRPr="00AF2787">
        <w:rPr>
          <w:rFonts w:ascii="Arial" w:hAnsi="Arial" w:cs="Arial"/>
          <w:color w:val="0563C1"/>
          <w:sz w:val="22"/>
          <w:u w:val="single" w:color="0563C1"/>
        </w:rPr>
        <w:t>(DfE, March 2015)</w:t>
      </w:r>
      <w:r w:rsidR="00982DB5" w:rsidRPr="00AF2787">
        <w:rPr>
          <w:rFonts w:ascii="Arial" w:hAnsi="Arial" w:cs="Arial"/>
          <w:color w:val="0563C1"/>
          <w:sz w:val="22"/>
        </w:rPr>
        <w:t xml:space="preserve"> </w:t>
      </w:r>
    </w:p>
    <w:p w14:paraId="7EA1ED93" w14:textId="77777777" w:rsidR="00982DB5" w:rsidRPr="00AF2787" w:rsidRDefault="00F01A36" w:rsidP="00982DB5">
      <w:pPr>
        <w:spacing w:after="189" w:line="360" w:lineRule="auto"/>
        <w:ind w:left="-5"/>
        <w:jc w:val="left"/>
        <w:rPr>
          <w:rFonts w:ascii="Arial" w:hAnsi="Arial" w:cs="Arial"/>
          <w:sz w:val="22"/>
        </w:rPr>
      </w:pPr>
      <w:hyperlink r:id="rId226">
        <w:r w:rsidR="00982DB5" w:rsidRPr="00AF2787">
          <w:rPr>
            <w:rFonts w:ascii="Arial" w:hAnsi="Arial" w:cs="Arial"/>
            <w:color w:val="0563C1"/>
            <w:sz w:val="22"/>
            <w:u w:val="single" w:color="0563C1"/>
          </w:rPr>
          <w:t>Information Sharing Guidance: Advice for practitioners providing safeguarding services to</w:t>
        </w:r>
      </w:hyperlink>
      <w:hyperlink r:id="rId227">
        <w:r w:rsidR="00982DB5" w:rsidRPr="00AF2787">
          <w:rPr>
            <w:rFonts w:ascii="Arial" w:hAnsi="Arial" w:cs="Arial"/>
            <w:color w:val="0563C1"/>
            <w:sz w:val="22"/>
          </w:rPr>
          <w:t xml:space="preserve"> </w:t>
        </w:r>
      </w:hyperlink>
      <w:hyperlink r:id="rId228">
        <w:r w:rsidR="00982DB5" w:rsidRPr="00AF2787">
          <w:rPr>
            <w:rFonts w:ascii="Arial" w:hAnsi="Arial" w:cs="Arial"/>
            <w:color w:val="0563C1"/>
            <w:sz w:val="22"/>
            <w:u w:val="single" w:color="0563C1"/>
          </w:rPr>
          <w:t>children, young people, parents and carer</w:t>
        </w:r>
      </w:hyperlink>
      <w:hyperlink r:id="rId229">
        <w:r w:rsidR="00982DB5" w:rsidRPr="00AF2787">
          <w:rPr>
            <w:rFonts w:ascii="Arial" w:hAnsi="Arial" w:cs="Arial"/>
            <w:color w:val="0563C1"/>
            <w:sz w:val="22"/>
            <w:u w:val="single" w:color="0563C1"/>
          </w:rPr>
          <w:t xml:space="preserve"> </w:t>
        </w:r>
      </w:hyperlink>
      <w:hyperlink r:id="rId230">
        <w:r w:rsidR="00982DB5" w:rsidRPr="00AF2787">
          <w:rPr>
            <w:rFonts w:ascii="Arial" w:hAnsi="Arial" w:cs="Arial"/>
            <w:color w:val="0563C1"/>
            <w:sz w:val="22"/>
            <w:u w:val="single" w:color="0563C1"/>
          </w:rPr>
          <w:t>(DfE,</w:t>
        </w:r>
      </w:hyperlink>
      <w:hyperlink r:id="rId231">
        <w:r w:rsidR="00982DB5" w:rsidRPr="00AF2787">
          <w:rPr>
            <w:rFonts w:ascii="Arial" w:hAnsi="Arial" w:cs="Arial"/>
            <w:color w:val="0563C1"/>
            <w:sz w:val="22"/>
            <w:u w:val="single" w:color="0563C1"/>
          </w:rPr>
          <w:t xml:space="preserve"> </w:t>
        </w:r>
      </w:hyperlink>
      <w:hyperlink r:id="rId232">
        <w:r w:rsidR="00982DB5" w:rsidRPr="00AF2787">
          <w:rPr>
            <w:rFonts w:ascii="Arial" w:hAnsi="Arial" w:cs="Arial"/>
            <w:color w:val="0563C1"/>
            <w:sz w:val="22"/>
            <w:u w:val="single" w:color="0563C1"/>
          </w:rPr>
          <w:t>July 2018</w:t>
        </w:r>
      </w:hyperlink>
      <w:hyperlink r:id="rId233">
        <w:r w:rsidR="00982DB5" w:rsidRPr="00AF2787">
          <w:rPr>
            <w:rFonts w:ascii="Arial" w:hAnsi="Arial" w:cs="Arial"/>
            <w:color w:val="0563C1"/>
            <w:sz w:val="22"/>
            <w:u w:val="single" w:color="0563C1"/>
          </w:rPr>
          <w:t>)</w:t>
        </w:r>
      </w:hyperlink>
      <w:r w:rsidR="00982DB5" w:rsidRPr="00AF2787">
        <w:rPr>
          <w:rFonts w:ascii="Arial" w:hAnsi="Arial" w:cs="Arial"/>
          <w:sz w:val="22"/>
        </w:rPr>
        <w:t xml:space="preserve">  </w:t>
      </w:r>
    </w:p>
    <w:p w14:paraId="25242B8C" w14:textId="77777777" w:rsidR="00982DB5" w:rsidRPr="00AF2787" w:rsidRDefault="00F01A36" w:rsidP="00982DB5">
      <w:pPr>
        <w:spacing w:after="189" w:line="360" w:lineRule="auto"/>
        <w:ind w:left="-5"/>
        <w:jc w:val="left"/>
        <w:rPr>
          <w:rFonts w:ascii="Arial" w:hAnsi="Arial" w:cs="Arial"/>
          <w:sz w:val="22"/>
        </w:rPr>
      </w:pPr>
      <w:hyperlink r:id="rId234">
        <w:r w:rsidR="00982DB5" w:rsidRPr="00AF2787">
          <w:rPr>
            <w:rFonts w:ascii="Arial" w:hAnsi="Arial" w:cs="Arial"/>
            <w:color w:val="0563C1"/>
            <w:sz w:val="22"/>
            <w:u w:val="single" w:color="0563C1"/>
          </w:rPr>
          <w:t>Revised Prevent duty guidance for England and Wales (HM Government, April 2021</w:t>
        </w:r>
      </w:hyperlink>
      <w:hyperlink r:id="rId235">
        <w:r w:rsidR="00982DB5" w:rsidRPr="00AF2787">
          <w:rPr>
            <w:rFonts w:ascii="Arial" w:hAnsi="Arial" w:cs="Arial"/>
            <w:color w:val="0563C1"/>
            <w:sz w:val="22"/>
            <w:u w:val="single" w:color="0563C1"/>
          </w:rPr>
          <w:t>)</w:t>
        </w:r>
      </w:hyperlink>
      <w:hyperlink r:id="rId236">
        <w:r w:rsidR="00982DB5" w:rsidRPr="00AF2787">
          <w:rPr>
            <w:rFonts w:ascii="Arial" w:hAnsi="Arial" w:cs="Arial"/>
            <w:color w:val="0563C1"/>
            <w:sz w:val="22"/>
          </w:rPr>
          <w:t xml:space="preserve"> </w:t>
        </w:r>
      </w:hyperlink>
    </w:p>
    <w:p w14:paraId="77A7592C" w14:textId="77777777" w:rsidR="00982DB5" w:rsidRPr="00AF2787" w:rsidRDefault="00F01A36" w:rsidP="00982DB5">
      <w:pPr>
        <w:spacing w:after="189" w:line="360" w:lineRule="auto"/>
        <w:ind w:left="-5"/>
        <w:jc w:val="left"/>
        <w:rPr>
          <w:rFonts w:ascii="Arial" w:hAnsi="Arial" w:cs="Arial"/>
          <w:sz w:val="22"/>
        </w:rPr>
      </w:pPr>
      <w:hyperlink r:id="rId237">
        <w:r w:rsidR="00982DB5" w:rsidRPr="00AF2787">
          <w:rPr>
            <w:rFonts w:ascii="Arial" w:hAnsi="Arial" w:cs="Arial"/>
            <w:color w:val="0563C1"/>
            <w:sz w:val="22"/>
            <w:u w:val="single" w:color="0563C1"/>
          </w:rPr>
          <w:t>Channel duty guidance: protecting vulnerable people from being drawn into terrorism (HM</w:t>
        </w:r>
      </w:hyperlink>
      <w:hyperlink r:id="rId238">
        <w:r w:rsidR="00982DB5" w:rsidRPr="00AF2787">
          <w:rPr>
            <w:rFonts w:ascii="Arial" w:hAnsi="Arial" w:cs="Arial"/>
            <w:color w:val="0563C1"/>
            <w:sz w:val="22"/>
          </w:rPr>
          <w:t xml:space="preserve"> </w:t>
        </w:r>
      </w:hyperlink>
      <w:hyperlink r:id="rId239">
        <w:r w:rsidR="00982DB5" w:rsidRPr="00AF2787">
          <w:rPr>
            <w:rFonts w:ascii="Arial" w:hAnsi="Arial" w:cs="Arial"/>
            <w:color w:val="0563C1"/>
            <w:sz w:val="22"/>
            <w:u w:val="single" w:color="0563C1"/>
          </w:rPr>
          <w:t>Government, February 2021</w:t>
        </w:r>
      </w:hyperlink>
      <w:hyperlink r:id="rId240">
        <w:r w:rsidR="00982DB5" w:rsidRPr="00AF2787">
          <w:rPr>
            <w:rFonts w:ascii="Arial" w:hAnsi="Arial" w:cs="Arial"/>
            <w:color w:val="0563C1"/>
            <w:sz w:val="22"/>
            <w:u w:val="single" w:color="0563C1"/>
          </w:rPr>
          <w:t>)</w:t>
        </w:r>
      </w:hyperlink>
      <w:hyperlink r:id="rId241">
        <w:r w:rsidR="00982DB5" w:rsidRPr="00AF2787">
          <w:rPr>
            <w:rFonts w:ascii="Arial" w:hAnsi="Arial" w:cs="Arial"/>
            <w:sz w:val="22"/>
          </w:rPr>
          <w:t xml:space="preserve"> </w:t>
        </w:r>
      </w:hyperlink>
    </w:p>
    <w:p w14:paraId="6A14D97A" w14:textId="77777777" w:rsidR="00982DB5" w:rsidRPr="00AF2787" w:rsidRDefault="00F01A36" w:rsidP="00982DB5">
      <w:pPr>
        <w:spacing w:after="189" w:line="360" w:lineRule="auto"/>
        <w:ind w:left="-5"/>
        <w:jc w:val="left"/>
        <w:rPr>
          <w:rFonts w:ascii="Arial" w:hAnsi="Arial" w:cs="Arial"/>
          <w:sz w:val="22"/>
        </w:rPr>
      </w:pPr>
      <w:hyperlink r:id="rId242">
        <w:r w:rsidR="00982DB5" w:rsidRPr="00AF2787">
          <w:rPr>
            <w:rFonts w:ascii="Arial" w:hAnsi="Arial" w:cs="Arial"/>
            <w:color w:val="0563C1"/>
            <w:sz w:val="22"/>
            <w:u w:val="single" w:color="0563C1"/>
          </w:rPr>
          <w:t>Multi</w:t>
        </w:r>
      </w:hyperlink>
      <w:hyperlink r:id="rId243">
        <w:r w:rsidR="00982DB5" w:rsidRPr="00AF2787">
          <w:rPr>
            <w:rFonts w:ascii="Arial" w:hAnsi="Arial" w:cs="Arial"/>
            <w:color w:val="0563C1"/>
            <w:sz w:val="22"/>
            <w:u w:val="single" w:color="0563C1"/>
          </w:rPr>
          <w:t>-</w:t>
        </w:r>
      </w:hyperlink>
      <w:hyperlink r:id="rId244">
        <w:r w:rsidR="00982DB5" w:rsidRPr="00AF2787">
          <w:rPr>
            <w:rFonts w:ascii="Arial" w:hAnsi="Arial" w:cs="Arial"/>
            <w:color w:val="0563C1"/>
            <w:sz w:val="22"/>
            <w:u w:val="single" w:color="0563C1"/>
          </w:rPr>
          <w:t>agency statutory guidance on female genital mutilation (HM Government,</w:t>
        </w:r>
      </w:hyperlink>
      <w:hyperlink r:id="rId245">
        <w:r w:rsidR="00982DB5" w:rsidRPr="00AF2787">
          <w:rPr>
            <w:rFonts w:ascii="Arial" w:hAnsi="Arial" w:cs="Arial"/>
            <w:color w:val="0563C1"/>
            <w:sz w:val="22"/>
            <w:u w:val="single" w:color="0563C1"/>
          </w:rPr>
          <w:t xml:space="preserve"> </w:t>
        </w:r>
      </w:hyperlink>
      <w:hyperlink r:id="rId246">
        <w:r w:rsidR="00982DB5" w:rsidRPr="00AF2787">
          <w:rPr>
            <w:rFonts w:ascii="Arial" w:hAnsi="Arial" w:cs="Arial"/>
            <w:color w:val="0563C1"/>
            <w:sz w:val="22"/>
            <w:u w:val="single" w:color="0563C1"/>
          </w:rPr>
          <w:t>July 2020</w:t>
        </w:r>
      </w:hyperlink>
      <w:hyperlink r:id="rId247">
        <w:r w:rsidR="00982DB5" w:rsidRPr="00AF2787">
          <w:rPr>
            <w:rFonts w:ascii="Arial" w:hAnsi="Arial" w:cs="Arial"/>
            <w:color w:val="0563C1"/>
            <w:sz w:val="22"/>
            <w:u w:val="single" w:color="0563C1"/>
          </w:rPr>
          <w:t>)</w:t>
        </w:r>
      </w:hyperlink>
      <w:hyperlink r:id="rId248">
        <w:r w:rsidR="00982DB5" w:rsidRPr="00AF2787">
          <w:rPr>
            <w:rFonts w:ascii="Arial" w:hAnsi="Arial" w:cs="Arial"/>
            <w:color w:val="0563C1"/>
            <w:sz w:val="22"/>
          </w:rPr>
          <w:t xml:space="preserve"> </w:t>
        </w:r>
      </w:hyperlink>
    </w:p>
    <w:p w14:paraId="3CE81E1F" w14:textId="77777777" w:rsidR="00982DB5" w:rsidRPr="00AF2787" w:rsidRDefault="00F01A36" w:rsidP="00982DB5">
      <w:pPr>
        <w:spacing w:after="189" w:line="360" w:lineRule="auto"/>
        <w:ind w:left="-5"/>
        <w:jc w:val="left"/>
        <w:rPr>
          <w:rFonts w:ascii="Arial" w:hAnsi="Arial" w:cs="Arial"/>
          <w:sz w:val="22"/>
        </w:rPr>
      </w:pPr>
      <w:hyperlink r:id="rId249">
        <w:r w:rsidR="00982DB5" w:rsidRPr="00AF2787">
          <w:rPr>
            <w:rFonts w:ascii="Arial" w:hAnsi="Arial" w:cs="Arial"/>
            <w:color w:val="0563C1"/>
            <w:sz w:val="22"/>
            <w:u w:val="single" w:color="0563C1"/>
          </w:rPr>
          <w:t>When to call the police</w:t>
        </w:r>
      </w:hyperlink>
      <w:hyperlink r:id="rId250">
        <w:r w:rsidR="00982DB5" w:rsidRPr="00AF2787">
          <w:rPr>
            <w:rFonts w:ascii="Arial" w:hAnsi="Arial" w:cs="Arial"/>
            <w:color w:val="0563C1"/>
            <w:sz w:val="22"/>
            <w:u w:val="single" w:color="0563C1"/>
          </w:rPr>
          <w:t xml:space="preserve"> </w:t>
        </w:r>
      </w:hyperlink>
      <w:hyperlink r:id="rId251">
        <w:r w:rsidR="00982DB5" w:rsidRPr="00AF2787">
          <w:rPr>
            <w:rFonts w:ascii="Arial" w:hAnsi="Arial" w:cs="Arial"/>
            <w:color w:val="0563C1"/>
            <w:sz w:val="22"/>
            <w:u w:val="single" w:color="0563C1"/>
          </w:rPr>
          <w:t>–</w:t>
        </w:r>
      </w:hyperlink>
      <w:hyperlink r:id="rId252">
        <w:r w:rsidR="00982DB5" w:rsidRPr="00AF2787">
          <w:rPr>
            <w:rFonts w:ascii="Arial" w:hAnsi="Arial" w:cs="Arial"/>
            <w:color w:val="0563C1"/>
            <w:sz w:val="22"/>
            <w:u w:val="single" w:color="0563C1"/>
          </w:rPr>
          <w:t xml:space="preserve"> </w:t>
        </w:r>
      </w:hyperlink>
      <w:hyperlink r:id="rId253">
        <w:r w:rsidR="00982DB5" w:rsidRPr="00AF2787">
          <w:rPr>
            <w:rFonts w:ascii="Arial" w:hAnsi="Arial" w:cs="Arial"/>
            <w:color w:val="0563C1"/>
            <w:sz w:val="22"/>
            <w:u w:val="single" w:color="0563C1"/>
          </w:rPr>
          <w:t>Guidance for schools and colleges (NPCC)</w:t>
        </w:r>
      </w:hyperlink>
      <w:hyperlink r:id="rId254">
        <w:r w:rsidR="00982DB5" w:rsidRPr="00AF2787">
          <w:rPr>
            <w:rFonts w:ascii="Arial" w:hAnsi="Arial" w:cs="Arial"/>
            <w:sz w:val="22"/>
          </w:rPr>
          <w:t xml:space="preserve"> </w:t>
        </w:r>
      </w:hyperlink>
    </w:p>
    <w:p w14:paraId="2FD86E51" w14:textId="77777777" w:rsidR="00982DB5" w:rsidRPr="00AF2787" w:rsidRDefault="00F01A36" w:rsidP="00982DB5">
      <w:pPr>
        <w:spacing w:after="189" w:line="360" w:lineRule="auto"/>
        <w:ind w:left="-5"/>
        <w:jc w:val="left"/>
        <w:rPr>
          <w:rFonts w:ascii="Arial" w:hAnsi="Arial" w:cs="Arial"/>
          <w:sz w:val="22"/>
        </w:rPr>
      </w:pPr>
      <w:hyperlink r:id="rId255">
        <w:r w:rsidR="00982DB5" w:rsidRPr="00AF2787">
          <w:rPr>
            <w:rFonts w:ascii="Arial" w:hAnsi="Arial" w:cs="Arial"/>
            <w:color w:val="0563C1"/>
            <w:sz w:val="22"/>
            <w:u w:val="single" w:color="0563C1"/>
          </w:rPr>
          <w:t>Sharing nudes and semi</w:t>
        </w:r>
      </w:hyperlink>
      <w:hyperlink r:id="rId256">
        <w:r w:rsidR="00982DB5" w:rsidRPr="00AF2787">
          <w:rPr>
            <w:rFonts w:ascii="Arial" w:hAnsi="Arial" w:cs="Arial"/>
            <w:color w:val="0563C1"/>
            <w:sz w:val="22"/>
            <w:u w:val="single" w:color="0563C1"/>
          </w:rPr>
          <w:t>-</w:t>
        </w:r>
      </w:hyperlink>
      <w:hyperlink r:id="rId257">
        <w:r w:rsidR="00982DB5" w:rsidRPr="00AF2787">
          <w:rPr>
            <w:rFonts w:ascii="Arial" w:hAnsi="Arial" w:cs="Arial"/>
            <w:color w:val="0563C1"/>
            <w:sz w:val="22"/>
            <w:u w:val="single" w:color="0563C1"/>
          </w:rPr>
          <w:t>nudes: advice for education settings working with children and young</w:t>
        </w:r>
      </w:hyperlink>
      <w:hyperlink r:id="rId258">
        <w:r w:rsidR="00982DB5" w:rsidRPr="00AF2787">
          <w:rPr>
            <w:rFonts w:ascii="Arial" w:hAnsi="Arial" w:cs="Arial"/>
            <w:color w:val="0563C1"/>
            <w:sz w:val="22"/>
          </w:rPr>
          <w:t xml:space="preserve"> </w:t>
        </w:r>
      </w:hyperlink>
      <w:hyperlink r:id="rId259">
        <w:r w:rsidR="00982DB5" w:rsidRPr="00AF2787">
          <w:rPr>
            <w:rFonts w:ascii="Arial" w:hAnsi="Arial" w:cs="Arial"/>
            <w:color w:val="0563C1"/>
            <w:sz w:val="22"/>
            <w:u w:val="single" w:color="0563C1"/>
          </w:rPr>
          <w:t>people (DfE and UK Council for Internet Safety, December 2020</w:t>
        </w:r>
      </w:hyperlink>
      <w:hyperlink r:id="rId260">
        <w:r w:rsidR="00982DB5" w:rsidRPr="00AF2787">
          <w:rPr>
            <w:rFonts w:ascii="Arial" w:hAnsi="Arial" w:cs="Arial"/>
            <w:color w:val="0563C1"/>
            <w:sz w:val="22"/>
            <w:u w:val="single" w:color="0563C1"/>
          </w:rPr>
          <w:t>)</w:t>
        </w:r>
      </w:hyperlink>
      <w:hyperlink r:id="rId261">
        <w:r w:rsidR="00982DB5" w:rsidRPr="00AF2787">
          <w:rPr>
            <w:rFonts w:ascii="Arial" w:hAnsi="Arial" w:cs="Arial"/>
            <w:sz w:val="22"/>
          </w:rPr>
          <w:t xml:space="preserve"> </w:t>
        </w:r>
      </w:hyperlink>
    </w:p>
    <w:p w14:paraId="1D0CF836" w14:textId="77777777" w:rsidR="00982DB5" w:rsidRPr="00AF2787" w:rsidRDefault="00F01A36" w:rsidP="00982DB5">
      <w:pPr>
        <w:spacing w:after="189" w:line="360" w:lineRule="auto"/>
        <w:ind w:left="-5"/>
        <w:jc w:val="left"/>
        <w:rPr>
          <w:rFonts w:ascii="Arial" w:hAnsi="Arial" w:cs="Arial"/>
          <w:sz w:val="22"/>
        </w:rPr>
      </w:pPr>
      <w:hyperlink r:id="rId262">
        <w:r w:rsidR="00982DB5" w:rsidRPr="00AF2787">
          <w:rPr>
            <w:rFonts w:ascii="Arial" w:hAnsi="Arial" w:cs="Arial"/>
            <w:color w:val="0563C1"/>
            <w:sz w:val="22"/>
            <w:u w:val="single" w:color="0563C1"/>
          </w:rPr>
          <w:t>Children missing education (DfE, September 2016)</w:t>
        </w:r>
      </w:hyperlink>
      <w:hyperlink r:id="rId263">
        <w:r w:rsidR="00982DB5" w:rsidRPr="00AF2787">
          <w:rPr>
            <w:rFonts w:ascii="Arial" w:hAnsi="Arial" w:cs="Arial"/>
            <w:color w:val="0563C1"/>
            <w:sz w:val="22"/>
          </w:rPr>
          <w:t xml:space="preserve"> </w:t>
        </w:r>
      </w:hyperlink>
    </w:p>
    <w:p w14:paraId="159B00D8" w14:textId="77777777" w:rsidR="00982DB5" w:rsidRPr="00AF2787" w:rsidRDefault="00F01A36" w:rsidP="00982DB5">
      <w:pPr>
        <w:spacing w:after="189" w:line="360" w:lineRule="auto"/>
        <w:ind w:left="-5"/>
        <w:jc w:val="left"/>
        <w:rPr>
          <w:rFonts w:ascii="Arial" w:hAnsi="Arial" w:cs="Arial"/>
          <w:sz w:val="22"/>
        </w:rPr>
      </w:pPr>
      <w:hyperlink r:id="rId264">
        <w:r w:rsidR="00982DB5" w:rsidRPr="00AF2787">
          <w:rPr>
            <w:rFonts w:ascii="Arial" w:hAnsi="Arial" w:cs="Arial"/>
            <w:color w:val="0563C1"/>
            <w:sz w:val="22"/>
            <w:u w:val="single" w:color="0563C1"/>
          </w:rPr>
          <w:t>Criminal exploitation of children and vulnerable adults: county lines</w:t>
        </w:r>
      </w:hyperlink>
      <w:hyperlink r:id="rId265">
        <w:r w:rsidR="00982DB5" w:rsidRPr="00AF2787">
          <w:rPr>
            <w:rFonts w:ascii="Arial" w:hAnsi="Arial" w:cs="Arial"/>
            <w:color w:val="0563C1"/>
            <w:sz w:val="22"/>
            <w:u w:val="single" w:color="0563C1"/>
          </w:rPr>
          <w:t xml:space="preserve"> </w:t>
        </w:r>
      </w:hyperlink>
      <w:r w:rsidR="00982DB5" w:rsidRPr="00AF2787">
        <w:rPr>
          <w:rFonts w:ascii="Arial" w:hAnsi="Arial" w:cs="Arial"/>
          <w:color w:val="0563C1"/>
          <w:sz w:val="22"/>
          <w:u w:val="single" w:color="0563C1"/>
        </w:rPr>
        <w:t>(Home Office, February</w:t>
      </w:r>
      <w:r w:rsidR="00982DB5" w:rsidRPr="00AF2787">
        <w:rPr>
          <w:rFonts w:ascii="Arial" w:hAnsi="Arial" w:cs="Arial"/>
          <w:color w:val="0563C1"/>
          <w:sz w:val="22"/>
        </w:rPr>
        <w:t xml:space="preserve"> </w:t>
      </w:r>
      <w:r w:rsidR="00982DB5" w:rsidRPr="00AF2787">
        <w:rPr>
          <w:rFonts w:ascii="Arial" w:hAnsi="Arial" w:cs="Arial"/>
          <w:color w:val="0563C1"/>
          <w:sz w:val="22"/>
          <w:u w:val="single" w:color="0563C1"/>
        </w:rPr>
        <w:t>2020)</w:t>
      </w:r>
      <w:r w:rsidR="00982DB5" w:rsidRPr="00AF2787">
        <w:rPr>
          <w:rFonts w:ascii="Arial" w:hAnsi="Arial" w:cs="Arial"/>
          <w:sz w:val="22"/>
        </w:rPr>
        <w:t xml:space="preserve"> </w:t>
      </w:r>
    </w:p>
    <w:p w14:paraId="767C0E0C" w14:textId="77777777" w:rsidR="00982DB5" w:rsidRPr="00AF2787" w:rsidRDefault="00F01A36" w:rsidP="00982DB5">
      <w:pPr>
        <w:spacing w:after="189" w:line="360" w:lineRule="auto"/>
        <w:ind w:left="-5"/>
        <w:jc w:val="left"/>
        <w:rPr>
          <w:rFonts w:ascii="Arial" w:hAnsi="Arial" w:cs="Arial"/>
          <w:sz w:val="22"/>
        </w:rPr>
      </w:pPr>
      <w:hyperlink r:id="rId266">
        <w:r w:rsidR="00982DB5" w:rsidRPr="00AF2787">
          <w:rPr>
            <w:rFonts w:ascii="Arial" w:hAnsi="Arial" w:cs="Arial"/>
            <w:color w:val="0563C1"/>
            <w:sz w:val="22"/>
            <w:u w:val="single" w:color="0563C1"/>
          </w:rPr>
          <w:t>Child sexual exploitation: definition and a guide for practitioners local leaders and decision</w:t>
        </w:r>
      </w:hyperlink>
      <w:hyperlink r:id="rId267">
        <w:r w:rsidR="00982DB5" w:rsidRPr="00AF2787">
          <w:rPr>
            <w:rFonts w:ascii="Arial" w:hAnsi="Arial" w:cs="Arial"/>
            <w:color w:val="0563C1"/>
            <w:sz w:val="22"/>
          </w:rPr>
          <w:t xml:space="preserve"> </w:t>
        </w:r>
      </w:hyperlink>
      <w:hyperlink r:id="rId268">
        <w:r w:rsidR="00982DB5" w:rsidRPr="00AF2787">
          <w:rPr>
            <w:rFonts w:ascii="Arial" w:hAnsi="Arial" w:cs="Arial"/>
            <w:color w:val="0563C1"/>
            <w:sz w:val="22"/>
            <w:u w:val="single" w:color="0563C1"/>
          </w:rPr>
          <w:t>makers working to protect children from child sexual exploitation (DfE, February</w:t>
        </w:r>
      </w:hyperlink>
      <w:hyperlink r:id="rId269">
        <w:r w:rsidR="00982DB5" w:rsidRPr="00AF2787">
          <w:rPr>
            <w:rFonts w:ascii="Arial" w:hAnsi="Arial" w:cs="Arial"/>
            <w:color w:val="0563C1"/>
            <w:sz w:val="22"/>
            <w:u w:val="single" w:color="0563C1"/>
          </w:rPr>
          <w:t xml:space="preserve"> </w:t>
        </w:r>
      </w:hyperlink>
      <w:hyperlink r:id="rId270">
        <w:r w:rsidR="00982DB5" w:rsidRPr="00AF2787">
          <w:rPr>
            <w:rFonts w:ascii="Arial" w:hAnsi="Arial" w:cs="Arial"/>
            <w:color w:val="0563C1"/>
            <w:sz w:val="22"/>
            <w:u w:val="single" w:color="0563C1"/>
          </w:rPr>
          <w:t>2017)</w:t>
        </w:r>
      </w:hyperlink>
      <w:hyperlink r:id="rId271">
        <w:r w:rsidR="00982DB5" w:rsidRPr="00AF2787">
          <w:rPr>
            <w:rFonts w:ascii="Arial" w:hAnsi="Arial" w:cs="Arial"/>
            <w:sz w:val="22"/>
          </w:rPr>
          <w:t xml:space="preserve"> </w:t>
        </w:r>
      </w:hyperlink>
    </w:p>
    <w:p w14:paraId="1033C950" w14:textId="77777777" w:rsidR="00982DB5" w:rsidRPr="00AF2787" w:rsidRDefault="00F01A36" w:rsidP="00982DB5">
      <w:pPr>
        <w:spacing w:after="189" w:line="360" w:lineRule="auto"/>
        <w:ind w:left="-5"/>
        <w:jc w:val="left"/>
        <w:rPr>
          <w:rFonts w:ascii="Arial" w:hAnsi="Arial" w:cs="Arial"/>
          <w:sz w:val="22"/>
        </w:rPr>
      </w:pPr>
      <w:hyperlink r:id="rId272">
        <w:r w:rsidR="00982DB5" w:rsidRPr="00AF2787">
          <w:rPr>
            <w:rFonts w:ascii="Arial" w:hAnsi="Arial" w:cs="Arial"/>
            <w:color w:val="0563C1"/>
            <w:sz w:val="22"/>
            <w:u w:val="single" w:color="0563C1"/>
          </w:rPr>
          <w:t>Sexual violence and sexual harassment between children in schools and colleges (DfE,</w:t>
        </w:r>
      </w:hyperlink>
      <w:hyperlink r:id="rId273">
        <w:r w:rsidR="00982DB5" w:rsidRPr="00AF2787">
          <w:rPr>
            <w:rFonts w:ascii="Arial" w:hAnsi="Arial" w:cs="Arial"/>
            <w:color w:val="0563C1"/>
            <w:sz w:val="22"/>
          </w:rPr>
          <w:t xml:space="preserve"> </w:t>
        </w:r>
      </w:hyperlink>
      <w:hyperlink r:id="rId274">
        <w:r w:rsidR="00982DB5" w:rsidRPr="00AF2787">
          <w:rPr>
            <w:rFonts w:ascii="Arial" w:hAnsi="Arial" w:cs="Arial"/>
            <w:color w:val="0563C1"/>
            <w:sz w:val="22"/>
            <w:u w:val="single" w:color="0563C1"/>
          </w:rPr>
          <w:t>September 2021</w:t>
        </w:r>
      </w:hyperlink>
      <w:hyperlink r:id="rId275">
        <w:r w:rsidR="00982DB5" w:rsidRPr="00AF2787">
          <w:rPr>
            <w:rFonts w:ascii="Arial" w:hAnsi="Arial" w:cs="Arial"/>
            <w:color w:val="0563C1"/>
            <w:sz w:val="22"/>
            <w:u w:val="single" w:color="0563C1"/>
          </w:rPr>
          <w:t>)</w:t>
        </w:r>
      </w:hyperlink>
      <w:hyperlink r:id="rId276">
        <w:r w:rsidR="00982DB5" w:rsidRPr="00AF2787">
          <w:rPr>
            <w:rFonts w:ascii="Arial" w:hAnsi="Arial" w:cs="Arial"/>
            <w:sz w:val="22"/>
          </w:rPr>
          <w:t xml:space="preserve"> </w:t>
        </w:r>
      </w:hyperlink>
    </w:p>
    <w:p w14:paraId="2DBECBB8" w14:textId="77777777" w:rsidR="00982DB5" w:rsidRPr="00AF2787" w:rsidRDefault="00F01A36" w:rsidP="00982DB5">
      <w:pPr>
        <w:spacing w:after="245" w:line="360" w:lineRule="auto"/>
        <w:ind w:left="-5"/>
        <w:jc w:val="left"/>
        <w:rPr>
          <w:rFonts w:ascii="Arial" w:hAnsi="Arial" w:cs="Arial"/>
          <w:sz w:val="22"/>
        </w:rPr>
      </w:pPr>
      <w:hyperlink r:id="rId277">
        <w:r w:rsidR="00982DB5" w:rsidRPr="00AF2787">
          <w:rPr>
            <w:rFonts w:ascii="Arial" w:hAnsi="Arial" w:cs="Arial"/>
            <w:color w:val="0563C1"/>
            <w:sz w:val="22"/>
            <w:u w:val="single" w:color="0563C1"/>
          </w:rPr>
          <w:t xml:space="preserve">Mental Health and Behaviour in schools </w:t>
        </w:r>
      </w:hyperlink>
      <w:hyperlink r:id="rId278">
        <w:r w:rsidR="00982DB5" w:rsidRPr="00AF2787">
          <w:rPr>
            <w:rFonts w:ascii="Arial" w:hAnsi="Arial" w:cs="Arial"/>
            <w:color w:val="0563C1"/>
            <w:sz w:val="22"/>
            <w:u w:val="single" w:color="0563C1"/>
          </w:rPr>
          <w:t>–</w:t>
        </w:r>
      </w:hyperlink>
      <w:hyperlink r:id="rId279">
        <w:r w:rsidR="00982DB5" w:rsidRPr="00AF2787">
          <w:rPr>
            <w:rFonts w:ascii="Arial" w:hAnsi="Arial" w:cs="Arial"/>
            <w:color w:val="0563C1"/>
            <w:sz w:val="22"/>
            <w:u w:val="single" w:color="0563C1"/>
          </w:rPr>
          <w:t xml:space="preserve"> </w:t>
        </w:r>
      </w:hyperlink>
      <w:hyperlink r:id="rId280">
        <w:r w:rsidR="00982DB5" w:rsidRPr="00AF2787">
          <w:rPr>
            <w:rFonts w:ascii="Arial" w:hAnsi="Arial" w:cs="Arial"/>
            <w:color w:val="0563C1"/>
            <w:sz w:val="22"/>
            <w:u w:val="single" w:color="0563C1"/>
          </w:rPr>
          <w:t>Departmental Advice for School Staff</w:t>
        </w:r>
      </w:hyperlink>
      <w:hyperlink r:id="rId281">
        <w:r w:rsidR="00982DB5" w:rsidRPr="00AF2787">
          <w:rPr>
            <w:rFonts w:ascii="Arial" w:hAnsi="Arial" w:cs="Arial"/>
            <w:color w:val="0563C1"/>
            <w:sz w:val="22"/>
            <w:u w:val="single" w:color="0563C1"/>
          </w:rPr>
          <w:t xml:space="preserve"> </w:t>
        </w:r>
      </w:hyperlink>
      <w:r w:rsidR="00982DB5" w:rsidRPr="00AF2787">
        <w:rPr>
          <w:rFonts w:ascii="Arial" w:hAnsi="Arial" w:cs="Arial"/>
          <w:color w:val="0563C1"/>
          <w:sz w:val="22"/>
          <w:u w:val="single" w:color="0563C1"/>
        </w:rPr>
        <w:t>(May 2018)</w:t>
      </w:r>
      <w:r w:rsidR="00982DB5" w:rsidRPr="00AF2787">
        <w:rPr>
          <w:rFonts w:ascii="Arial" w:hAnsi="Arial" w:cs="Arial"/>
          <w:b/>
          <w:sz w:val="22"/>
        </w:rPr>
        <w:t xml:space="preserve"> Domestic Violence – Guide for Schools </w:t>
      </w:r>
    </w:p>
    <w:p w14:paraId="0B9A1A87" w14:textId="77777777" w:rsidR="00982DB5" w:rsidRPr="00AF2787" w:rsidRDefault="00F01A36" w:rsidP="00982DB5">
      <w:pPr>
        <w:spacing w:after="326" w:line="360" w:lineRule="auto"/>
        <w:ind w:left="-5"/>
        <w:jc w:val="left"/>
        <w:rPr>
          <w:rFonts w:ascii="Arial" w:hAnsi="Arial" w:cs="Arial"/>
          <w:sz w:val="22"/>
        </w:rPr>
      </w:pPr>
      <w:hyperlink r:id="rId282">
        <w:r w:rsidR="00982DB5" w:rsidRPr="00AF2787">
          <w:rPr>
            <w:rFonts w:ascii="Arial" w:hAnsi="Arial" w:cs="Arial"/>
            <w:color w:val="0563C1"/>
            <w:sz w:val="22"/>
            <w:u w:val="single" w:color="0563C1"/>
          </w:rPr>
          <w:t>NSPCC: UK domestic</w:t>
        </w:r>
      </w:hyperlink>
      <w:hyperlink r:id="rId283">
        <w:r w:rsidR="00982DB5" w:rsidRPr="00AF2787">
          <w:rPr>
            <w:rFonts w:ascii="Arial" w:hAnsi="Arial" w:cs="Arial"/>
            <w:color w:val="0563C1"/>
            <w:sz w:val="22"/>
            <w:u w:val="single" w:color="0563C1"/>
          </w:rPr>
          <w:t>-</w:t>
        </w:r>
      </w:hyperlink>
      <w:hyperlink r:id="rId284">
        <w:r w:rsidR="00982DB5" w:rsidRPr="00AF2787">
          <w:rPr>
            <w:rFonts w:ascii="Arial" w:hAnsi="Arial" w:cs="Arial"/>
            <w:color w:val="0563C1"/>
            <w:sz w:val="22"/>
            <w:u w:val="single" w:color="0563C1"/>
          </w:rPr>
          <w:t>abuse signs symptoms effects</w:t>
        </w:r>
      </w:hyperlink>
      <w:hyperlink r:id="rId285">
        <w:r w:rsidR="00982DB5" w:rsidRPr="00AF2787">
          <w:rPr>
            <w:rFonts w:ascii="Arial" w:hAnsi="Arial" w:cs="Arial"/>
            <w:color w:val="0000FF"/>
            <w:sz w:val="22"/>
          </w:rPr>
          <w:t xml:space="preserve"> </w:t>
        </w:r>
      </w:hyperlink>
    </w:p>
    <w:p w14:paraId="31F867DD" w14:textId="77777777" w:rsidR="00982DB5" w:rsidRPr="00AF2787" w:rsidRDefault="00F01A36" w:rsidP="00982DB5">
      <w:pPr>
        <w:spacing w:after="329" w:line="360" w:lineRule="auto"/>
        <w:ind w:left="-5"/>
        <w:jc w:val="left"/>
        <w:rPr>
          <w:rFonts w:ascii="Arial" w:hAnsi="Arial" w:cs="Arial"/>
          <w:sz w:val="22"/>
        </w:rPr>
      </w:pPr>
      <w:hyperlink r:id="rId286">
        <w:r w:rsidR="00982DB5" w:rsidRPr="00AF2787">
          <w:rPr>
            <w:rFonts w:ascii="Arial" w:hAnsi="Arial" w:cs="Arial"/>
            <w:color w:val="0563C1"/>
            <w:sz w:val="22"/>
            <w:u w:val="single" w:color="0563C1"/>
          </w:rPr>
          <w:t>Refuge: what is domestic violence/effects of domestic violence on children</w:t>
        </w:r>
      </w:hyperlink>
      <w:hyperlink r:id="rId287">
        <w:r w:rsidR="00982DB5" w:rsidRPr="00AF2787">
          <w:rPr>
            <w:rFonts w:ascii="Arial" w:hAnsi="Arial" w:cs="Arial"/>
            <w:color w:val="0000FF"/>
            <w:sz w:val="22"/>
          </w:rPr>
          <w:t xml:space="preserve"> </w:t>
        </w:r>
      </w:hyperlink>
    </w:p>
    <w:p w14:paraId="21B55351" w14:textId="77777777" w:rsidR="00982DB5" w:rsidRPr="00AF2787" w:rsidRDefault="00F01A36" w:rsidP="00982DB5">
      <w:pPr>
        <w:spacing w:after="307" w:line="360" w:lineRule="auto"/>
        <w:ind w:left="-5"/>
        <w:jc w:val="left"/>
        <w:rPr>
          <w:rFonts w:ascii="Arial" w:hAnsi="Arial" w:cs="Arial"/>
          <w:sz w:val="22"/>
        </w:rPr>
      </w:pPr>
      <w:hyperlink r:id="rId288">
        <w:proofErr w:type="spellStart"/>
        <w:r w:rsidR="00982DB5" w:rsidRPr="00AF2787">
          <w:rPr>
            <w:rFonts w:ascii="Arial" w:hAnsi="Arial" w:cs="Arial"/>
            <w:color w:val="0563C1"/>
            <w:sz w:val="22"/>
            <w:u w:val="single" w:color="0563C1"/>
          </w:rPr>
          <w:t>SafeLives</w:t>
        </w:r>
        <w:proofErr w:type="spellEnd"/>
        <w:r w:rsidR="00982DB5" w:rsidRPr="00AF2787">
          <w:rPr>
            <w:rFonts w:ascii="Arial" w:hAnsi="Arial" w:cs="Arial"/>
            <w:color w:val="0563C1"/>
            <w:sz w:val="22"/>
            <w:u w:val="single" w:color="0563C1"/>
          </w:rPr>
          <w:t>: young people and domestic abuse</w:t>
        </w:r>
      </w:hyperlink>
      <w:hyperlink r:id="rId289">
        <w:r w:rsidR="00982DB5" w:rsidRPr="00AF2787">
          <w:rPr>
            <w:rFonts w:ascii="Arial" w:hAnsi="Arial" w:cs="Arial"/>
            <w:color w:val="0000FF"/>
            <w:sz w:val="22"/>
          </w:rPr>
          <w:t xml:space="preserve"> </w:t>
        </w:r>
      </w:hyperlink>
    </w:p>
    <w:p w14:paraId="444A0F96" w14:textId="77777777" w:rsidR="00982DB5" w:rsidRPr="00AF2787" w:rsidRDefault="00982DB5" w:rsidP="00982DB5">
      <w:pPr>
        <w:pStyle w:val="Heading2"/>
        <w:spacing w:after="129" w:line="360" w:lineRule="auto"/>
        <w:ind w:left="-5"/>
        <w:rPr>
          <w:rFonts w:ascii="Arial" w:hAnsi="Arial" w:cs="Arial"/>
          <w:sz w:val="22"/>
        </w:rPr>
      </w:pPr>
      <w:r w:rsidRPr="00AF2787">
        <w:rPr>
          <w:rFonts w:ascii="Arial" w:hAnsi="Arial" w:cs="Arial"/>
          <w:i w:val="0"/>
          <w:sz w:val="22"/>
        </w:rPr>
        <w:lastRenderedPageBreak/>
        <w:t xml:space="preserve">Thresholds for Intervention – Multi-Agency guidance </w:t>
      </w:r>
    </w:p>
    <w:p w14:paraId="6844BA11" w14:textId="77777777" w:rsidR="00982DB5" w:rsidRPr="00AF2787" w:rsidRDefault="00982DB5" w:rsidP="00982DB5">
      <w:pPr>
        <w:spacing w:after="12" w:line="360" w:lineRule="auto"/>
        <w:ind w:left="-5"/>
        <w:rPr>
          <w:rFonts w:ascii="Arial" w:hAnsi="Arial" w:cs="Arial"/>
          <w:sz w:val="22"/>
        </w:rPr>
      </w:pPr>
      <w:r w:rsidRPr="00AF2787">
        <w:rPr>
          <w:rFonts w:ascii="Arial" w:hAnsi="Arial" w:cs="Arial"/>
          <w:sz w:val="22"/>
        </w:rPr>
        <w:t xml:space="preserve">Wandsworth Guidance, issued 2019 </w:t>
      </w:r>
    </w:p>
    <w:p w14:paraId="2FA31071" w14:textId="77777777" w:rsidR="00982DB5" w:rsidRPr="00AF2787" w:rsidRDefault="00F01A36" w:rsidP="00982DB5">
      <w:pPr>
        <w:spacing w:after="120" w:line="360" w:lineRule="auto"/>
        <w:ind w:left="-5"/>
        <w:jc w:val="left"/>
        <w:rPr>
          <w:rFonts w:ascii="Arial" w:hAnsi="Arial" w:cs="Arial"/>
          <w:sz w:val="22"/>
        </w:rPr>
      </w:pPr>
      <w:hyperlink r:id="rId290">
        <w:r w:rsidR="00982DB5" w:rsidRPr="00AF2787">
          <w:rPr>
            <w:rFonts w:ascii="Arial" w:hAnsi="Arial" w:cs="Arial"/>
            <w:color w:val="0563C1"/>
            <w:sz w:val="22"/>
            <w:u w:val="single" w:color="0563C1"/>
          </w:rPr>
          <w:t>https://wscp.org.uk/media/1252/wscp_thresholds_for_intervention.pdf</w:t>
        </w:r>
      </w:hyperlink>
      <w:hyperlink r:id="rId291">
        <w:r w:rsidR="00982DB5" w:rsidRPr="00AF2787">
          <w:rPr>
            <w:rFonts w:ascii="Arial" w:hAnsi="Arial" w:cs="Arial"/>
            <w:sz w:val="22"/>
          </w:rPr>
          <w:t xml:space="preserve"> </w:t>
        </w:r>
      </w:hyperlink>
      <w:r w:rsidR="00982DB5" w:rsidRPr="00AF2787">
        <w:rPr>
          <w:rFonts w:ascii="Arial" w:hAnsi="Arial" w:cs="Arial"/>
          <w:sz w:val="22"/>
        </w:rPr>
        <w:t xml:space="preserve"> </w:t>
      </w:r>
    </w:p>
    <w:p w14:paraId="1DBA98F8" w14:textId="77777777" w:rsidR="00982DB5" w:rsidRPr="00AF2787" w:rsidRDefault="00982DB5" w:rsidP="00982DB5">
      <w:pPr>
        <w:spacing w:after="126" w:line="360" w:lineRule="auto"/>
        <w:ind w:left="0" w:firstLine="0"/>
        <w:jc w:val="left"/>
        <w:rPr>
          <w:rFonts w:ascii="Arial" w:hAnsi="Arial" w:cs="Arial"/>
          <w:sz w:val="22"/>
        </w:rPr>
      </w:pPr>
      <w:r w:rsidRPr="00AF2787">
        <w:rPr>
          <w:rFonts w:ascii="Arial" w:hAnsi="Arial" w:cs="Arial"/>
          <w:sz w:val="22"/>
        </w:rPr>
        <w:t xml:space="preserve"> </w:t>
      </w:r>
    </w:p>
    <w:p w14:paraId="1A8B1460" w14:textId="77777777" w:rsidR="00982DB5" w:rsidRPr="00AF2787" w:rsidRDefault="00982DB5" w:rsidP="00982DB5">
      <w:pPr>
        <w:spacing w:after="125" w:line="360" w:lineRule="auto"/>
        <w:ind w:left="-5"/>
        <w:jc w:val="left"/>
        <w:rPr>
          <w:rFonts w:ascii="Arial" w:hAnsi="Arial" w:cs="Arial"/>
          <w:sz w:val="22"/>
        </w:rPr>
      </w:pPr>
      <w:r w:rsidRPr="00AF2787">
        <w:rPr>
          <w:rFonts w:ascii="Arial" w:hAnsi="Arial" w:cs="Arial"/>
          <w:b/>
          <w:sz w:val="22"/>
        </w:rPr>
        <w:t>Whistleblowing Policy</w:t>
      </w:r>
      <w:r w:rsidRPr="00AF2787">
        <w:rPr>
          <w:rFonts w:ascii="Arial" w:hAnsi="Arial" w:cs="Arial"/>
          <w:sz w:val="22"/>
        </w:rPr>
        <w:t xml:space="preserve"> – General guidance can be found at </w:t>
      </w:r>
      <w:hyperlink r:id="rId292">
        <w:r w:rsidRPr="00AF2787">
          <w:rPr>
            <w:rFonts w:ascii="Arial" w:hAnsi="Arial" w:cs="Arial"/>
            <w:color w:val="0563C1"/>
            <w:sz w:val="22"/>
            <w:u w:val="single" w:color="0563C1"/>
          </w:rPr>
          <w:t>https://www.gov.uk/whistleblowing</w:t>
        </w:r>
      </w:hyperlink>
      <w:hyperlink r:id="rId293">
        <w:r w:rsidRPr="00AF2787">
          <w:rPr>
            <w:rFonts w:ascii="Arial" w:hAnsi="Arial" w:cs="Arial"/>
            <w:sz w:val="22"/>
          </w:rPr>
          <w:t xml:space="preserve"> </w:t>
        </w:r>
      </w:hyperlink>
    </w:p>
    <w:p w14:paraId="649955C7" w14:textId="77777777"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The NSPCC whistleblowing helpline is available for staff who do not feel able to raise concerns regarding child protection failures internally. Staff can call: 0800 028 0285 – line is available from 8:00 AM to 8:00 PM, Monday to Friday and Email: </w:t>
      </w:r>
      <w:r w:rsidRPr="00AF2787">
        <w:rPr>
          <w:rFonts w:ascii="Arial" w:hAnsi="Arial" w:cs="Arial"/>
          <w:color w:val="0563C1"/>
          <w:sz w:val="22"/>
          <w:u w:val="single" w:color="0563C1"/>
        </w:rPr>
        <w:t>help@nspcc.org.uk</w:t>
      </w:r>
      <w:r w:rsidRPr="00AF2787">
        <w:rPr>
          <w:rFonts w:ascii="Arial" w:hAnsi="Arial" w:cs="Arial"/>
          <w:color w:val="0563C1"/>
          <w:sz w:val="22"/>
        </w:rPr>
        <w:t xml:space="preserve"> </w:t>
      </w:r>
    </w:p>
    <w:p w14:paraId="697CA841" w14:textId="77777777" w:rsidR="00982DB5" w:rsidRPr="00AF2787" w:rsidRDefault="00982DB5" w:rsidP="00982DB5">
      <w:pPr>
        <w:spacing w:after="129" w:line="360" w:lineRule="auto"/>
        <w:ind w:left="0" w:firstLine="0"/>
        <w:jc w:val="left"/>
        <w:rPr>
          <w:rFonts w:ascii="Arial" w:hAnsi="Arial" w:cs="Arial"/>
          <w:sz w:val="22"/>
        </w:rPr>
      </w:pPr>
      <w:r w:rsidRPr="00AF2787">
        <w:rPr>
          <w:rFonts w:ascii="Arial" w:hAnsi="Arial" w:cs="Arial"/>
          <w:color w:val="0563C1"/>
          <w:sz w:val="22"/>
        </w:rPr>
        <w:t xml:space="preserve"> </w:t>
      </w:r>
    </w:p>
    <w:p w14:paraId="6E4FB434" w14:textId="77777777" w:rsidR="00982DB5" w:rsidRPr="00AF2787" w:rsidRDefault="00982DB5" w:rsidP="00982DB5">
      <w:pPr>
        <w:pStyle w:val="Heading2"/>
        <w:spacing w:after="129" w:line="360" w:lineRule="auto"/>
        <w:ind w:left="-5"/>
        <w:rPr>
          <w:rFonts w:ascii="Arial" w:hAnsi="Arial" w:cs="Arial"/>
          <w:sz w:val="22"/>
        </w:rPr>
      </w:pPr>
      <w:r w:rsidRPr="00AF2787">
        <w:rPr>
          <w:rFonts w:ascii="Arial" w:hAnsi="Arial" w:cs="Arial"/>
          <w:i w:val="0"/>
          <w:sz w:val="22"/>
        </w:rPr>
        <w:t xml:space="preserve">Online Safety  </w:t>
      </w:r>
    </w:p>
    <w:p w14:paraId="02C132FE" w14:textId="77777777" w:rsidR="00982DB5" w:rsidRPr="00AF2787" w:rsidRDefault="00F01A36" w:rsidP="00982DB5">
      <w:pPr>
        <w:spacing w:after="120" w:line="360" w:lineRule="auto"/>
        <w:ind w:left="-5"/>
        <w:jc w:val="left"/>
        <w:rPr>
          <w:rFonts w:ascii="Arial" w:hAnsi="Arial" w:cs="Arial"/>
          <w:sz w:val="22"/>
        </w:rPr>
      </w:pPr>
      <w:hyperlink r:id="rId294">
        <w:r w:rsidR="00982DB5" w:rsidRPr="00AF2787">
          <w:rPr>
            <w:rFonts w:ascii="Arial" w:hAnsi="Arial" w:cs="Arial"/>
            <w:color w:val="0563C1"/>
            <w:sz w:val="22"/>
            <w:u w:val="single" w:color="0563C1"/>
          </w:rPr>
          <w:t>Teaching Online Safety in Schools (DfE, June 2019)</w:t>
        </w:r>
      </w:hyperlink>
      <w:hyperlink r:id="rId295">
        <w:r w:rsidR="00982DB5" w:rsidRPr="00AF2787">
          <w:rPr>
            <w:rFonts w:ascii="Arial" w:hAnsi="Arial" w:cs="Arial"/>
            <w:color w:val="0563C1"/>
            <w:sz w:val="22"/>
          </w:rPr>
          <w:t xml:space="preserve"> </w:t>
        </w:r>
      </w:hyperlink>
    </w:p>
    <w:p w14:paraId="48CDF6BE" w14:textId="77777777" w:rsidR="00982DB5" w:rsidRPr="00AF2787" w:rsidRDefault="00F01A36" w:rsidP="00982DB5">
      <w:pPr>
        <w:spacing w:after="149" w:line="360" w:lineRule="auto"/>
        <w:ind w:left="-5"/>
        <w:jc w:val="left"/>
        <w:rPr>
          <w:rFonts w:ascii="Arial" w:hAnsi="Arial" w:cs="Arial"/>
          <w:sz w:val="22"/>
        </w:rPr>
      </w:pPr>
      <w:hyperlink r:id="rId296">
        <w:r w:rsidR="00982DB5" w:rsidRPr="00AF2787">
          <w:rPr>
            <w:rFonts w:ascii="Arial" w:hAnsi="Arial" w:cs="Arial"/>
            <w:color w:val="0563C1"/>
            <w:sz w:val="22"/>
            <w:u w:val="single" w:color="0563C1"/>
          </w:rPr>
          <w:t xml:space="preserve">UK Council for Child Internet Safety (UKCCIS) </w:t>
        </w:r>
      </w:hyperlink>
      <w:hyperlink r:id="rId297">
        <w:r w:rsidR="00982DB5" w:rsidRPr="00AF2787">
          <w:rPr>
            <w:rFonts w:ascii="Arial" w:hAnsi="Arial" w:cs="Arial"/>
            <w:color w:val="0563C1"/>
            <w:sz w:val="22"/>
            <w:u w:val="single" w:color="0563C1"/>
          </w:rPr>
          <w:t xml:space="preserve">- </w:t>
        </w:r>
      </w:hyperlink>
      <w:hyperlink r:id="rId298">
        <w:r w:rsidR="00982DB5" w:rsidRPr="00AF2787">
          <w:rPr>
            <w:rFonts w:ascii="Arial" w:hAnsi="Arial" w:cs="Arial"/>
            <w:color w:val="0563C1"/>
            <w:sz w:val="22"/>
            <w:u w:val="single" w:color="0563C1"/>
          </w:rPr>
          <w:t>Education for a Connected World</w:t>
        </w:r>
      </w:hyperlink>
      <w:hyperlink r:id="rId299">
        <w:r w:rsidR="00982DB5" w:rsidRPr="00AF2787">
          <w:rPr>
            <w:rFonts w:ascii="Arial" w:hAnsi="Arial" w:cs="Arial"/>
            <w:color w:val="0563C1"/>
            <w:sz w:val="22"/>
            <w:u w:val="single" w:color="0563C1"/>
          </w:rPr>
          <w:t xml:space="preserve"> (</w:t>
        </w:r>
      </w:hyperlink>
      <w:hyperlink r:id="rId300">
        <w:r w:rsidR="00982DB5" w:rsidRPr="00AF2787">
          <w:rPr>
            <w:rFonts w:ascii="Arial" w:hAnsi="Arial" w:cs="Arial"/>
            <w:color w:val="0563C1"/>
            <w:sz w:val="22"/>
            <w:u w:val="single" w:color="0563C1"/>
          </w:rPr>
          <w:t>June</w:t>
        </w:r>
      </w:hyperlink>
      <w:hyperlink r:id="rId301">
        <w:r w:rsidR="00982DB5" w:rsidRPr="00AF2787">
          <w:rPr>
            <w:rFonts w:ascii="Arial" w:hAnsi="Arial" w:cs="Arial"/>
            <w:color w:val="0563C1"/>
            <w:sz w:val="22"/>
          </w:rPr>
          <w:t xml:space="preserve"> </w:t>
        </w:r>
      </w:hyperlink>
      <w:hyperlink r:id="rId302">
        <w:r w:rsidR="00982DB5" w:rsidRPr="00AF2787">
          <w:rPr>
            <w:rFonts w:ascii="Arial" w:hAnsi="Arial" w:cs="Arial"/>
            <w:color w:val="0563C1"/>
            <w:sz w:val="22"/>
            <w:u w:val="single" w:color="0563C1"/>
          </w:rPr>
          <w:t>2020)</w:t>
        </w:r>
      </w:hyperlink>
      <w:hyperlink r:id="rId303">
        <w:r w:rsidR="00982DB5" w:rsidRPr="00AF2787">
          <w:rPr>
            <w:rFonts w:ascii="Arial" w:hAnsi="Arial" w:cs="Arial"/>
            <w:color w:val="0563C1"/>
            <w:sz w:val="22"/>
          </w:rPr>
          <w:t xml:space="preserve"> </w:t>
        </w:r>
      </w:hyperlink>
    </w:p>
    <w:p w14:paraId="207FA0E8" w14:textId="77777777" w:rsidR="00982DB5" w:rsidRPr="00AF2787" w:rsidRDefault="00F01A36" w:rsidP="00982DB5">
      <w:pPr>
        <w:spacing w:after="151" w:line="360" w:lineRule="auto"/>
        <w:ind w:left="-5"/>
        <w:jc w:val="left"/>
        <w:rPr>
          <w:rFonts w:ascii="Arial" w:hAnsi="Arial" w:cs="Arial"/>
          <w:sz w:val="22"/>
        </w:rPr>
      </w:pPr>
      <w:hyperlink r:id="rId304">
        <w:r w:rsidR="00982DB5" w:rsidRPr="00AF2787">
          <w:rPr>
            <w:rFonts w:ascii="Arial" w:hAnsi="Arial" w:cs="Arial"/>
            <w:color w:val="0563C1"/>
            <w:sz w:val="22"/>
            <w:u w:val="single" w:color="0563C1"/>
          </w:rPr>
          <w:t>Vulnerable Children in a Digital World</w:t>
        </w:r>
      </w:hyperlink>
      <w:hyperlink r:id="rId305">
        <w:r w:rsidR="00982DB5" w:rsidRPr="00AF2787">
          <w:rPr>
            <w:rFonts w:ascii="Arial" w:hAnsi="Arial" w:cs="Arial"/>
            <w:color w:val="0563C1"/>
            <w:sz w:val="22"/>
          </w:rPr>
          <w:t xml:space="preserve"> </w:t>
        </w:r>
      </w:hyperlink>
    </w:p>
    <w:p w14:paraId="5B4CB281" w14:textId="77777777" w:rsidR="00982DB5" w:rsidRPr="00AF2787" w:rsidRDefault="00982DB5" w:rsidP="00982DB5">
      <w:pPr>
        <w:spacing w:after="157" w:line="360" w:lineRule="auto"/>
        <w:ind w:left="0" w:firstLine="0"/>
        <w:jc w:val="left"/>
        <w:rPr>
          <w:rFonts w:ascii="Arial" w:hAnsi="Arial" w:cs="Arial"/>
          <w:sz w:val="22"/>
        </w:rPr>
      </w:pPr>
      <w:r w:rsidRPr="00AF2787">
        <w:rPr>
          <w:rFonts w:ascii="Arial" w:hAnsi="Arial" w:cs="Arial"/>
          <w:color w:val="0563C1"/>
          <w:sz w:val="22"/>
        </w:rPr>
        <w:t xml:space="preserve"> </w:t>
      </w:r>
    </w:p>
    <w:p w14:paraId="2868F0FB" w14:textId="77777777" w:rsidR="00982DB5" w:rsidRPr="00AF2787" w:rsidRDefault="00982DB5" w:rsidP="00982DB5">
      <w:pPr>
        <w:spacing w:after="157" w:line="360" w:lineRule="auto"/>
        <w:ind w:left="-5"/>
        <w:jc w:val="left"/>
        <w:rPr>
          <w:rFonts w:ascii="Arial" w:hAnsi="Arial" w:cs="Arial"/>
          <w:sz w:val="22"/>
        </w:rPr>
      </w:pPr>
      <w:r w:rsidRPr="00AF2787">
        <w:rPr>
          <w:rFonts w:ascii="Arial" w:hAnsi="Arial" w:cs="Arial"/>
          <w:b/>
          <w:sz w:val="22"/>
        </w:rPr>
        <w:t xml:space="preserve">Peer on Peer Abuse </w:t>
      </w:r>
    </w:p>
    <w:p w14:paraId="5CF19929" w14:textId="77777777" w:rsidR="00982DB5" w:rsidRPr="00AF2787" w:rsidRDefault="00F01A36" w:rsidP="00982DB5">
      <w:pPr>
        <w:spacing w:after="152" w:line="360" w:lineRule="auto"/>
        <w:ind w:left="-5"/>
        <w:jc w:val="left"/>
        <w:rPr>
          <w:rFonts w:ascii="Arial" w:hAnsi="Arial" w:cs="Arial"/>
          <w:sz w:val="22"/>
        </w:rPr>
      </w:pPr>
      <w:hyperlink r:id="rId306">
        <w:r w:rsidR="00982DB5" w:rsidRPr="00AF2787">
          <w:rPr>
            <w:rFonts w:ascii="Arial" w:hAnsi="Arial" w:cs="Arial"/>
            <w:color w:val="0563C1"/>
            <w:sz w:val="22"/>
            <w:u w:val="single" w:color="0563C1"/>
          </w:rPr>
          <w:t>Peer on Peer Abuse Toolkit</w:t>
        </w:r>
      </w:hyperlink>
      <w:hyperlink r:id="rId307">
        <w:r w:rsidR="00982DB5" w:rsidRPr="00AF2787">
          <w:rPr>
            <w:rFonts w:ascii="Arial" w:hAnsi="Arial" w:cs="Arial"/>
            <w:color w:val="0563C1"/>
            <w:sz w:val="22"/>
            <w:u w:val="single" w:color="0563C1"/>
          </w:rPr>
          <w:t xml:space="preserve"> </w:t>
        </w:r>
      </w:hyperlink>
      <w:hyperlink r:id="rId308">
        <w:r w:rsidR="00982DB5" w:rsidRPr="00AF2787">
          <w:rPr>
            <w:rFonts w:ascii="Arial" w:hAnsi="Arial" w:cs="Arial"/>
            <w:color w:val="0563C1"/>
            <w:sz w:val="22"/>
            <w:u w:val="single" w:color="0563C1"/>
          </w:rPr>
          <w:t>(Farrer &amp; Co, 2019)</w:t>
        </w:r>
      </w:hyperlink>
      <w:hyperlink r:id="rId309">
        <w:r w:rsidR="00982DB5" w:rsidRPr="00AF2787">
          <w:rPr>
            <w:rFonts w:ascii="Arial" w:hAnsi="Arial" w:cs="Arial"/>
            <w:color w:val="0563C1"/>
            <w:sz w:val="22"/>
          </w:rPr>
          <w:t xml:space="preserve"> </w:t>
        </w:r>
      </w:hyperlink>
    </w:p>
    <w:p w14:paraId="3B8D9AC7" w14:textId="77777777" w:rsidR="00982DB5" w:rsidRPr="00AF2787" w:rsidRDefault="00982DB5" w:rsidP="00982DB5">
      <w:pPr>
        <w:spacing w:after="155" w:line="360" w:lineRule="auto"/>
        <w:ind w:left="0" w:firstLine="0"/>
        <w:jc w:val="left"/>
        <w:rPr>
          <w:rFonts w:ascii="Arial" w:hAnsi="Arial" w:cs="Arial"/>
          <w:sz w:val="22"/>
        </w:rPr>
      </w:pPr>
      <w:r w:rsidRPr="00AF2787">
        <w:rPr>
          <w:rFonts w:ascii="Arial" w:hAnsi="Arial" w:cs="Arial"/>
          <w:color w:val="0563C1"/>
          <w:sz w:val="22"/>
        </w:rPr>
        <w:t xml:space="preserve"> </w:t>
      </w:r>
    </w:p>
    <w:p w14:paraId="427798D0" w14:textId="77777777" w:rsidR="00982DB5" w:rsidRPr="00AF2787" w:rsidRDefault="00982DB5" w:rsidP="00982DB5">
      <w:pPr>
        <w:pStyle w:val="Heading2"/>
        <w:spacing w:after="157" w:line="360" w:lineRule="auto"/>
        <w:ind w:left="-5"/>
        <w:rPr>
          <w:rFonts w:ascii="Arial" w:hAnsi="Arial" w:cs="Arial"/>
          <w:sz w:val="22"/>
        </w:rPr>
      </w:pPr>
      <w:r w:rsidRPr="00AF2787">
        <w:rPr>
          <w:rFonts w:ascii="Arial" w:hAnsi="Arial" w:cs="Arial"/>
          <w:i w:val="0"/>
          <w:sz w:val="22"/>
        </w:rPr>
        <w:t xml:space="preserve">Charity Commission </w:t>
      </w:r>
    </w:p>
    <w:p w14:paraId="012E3936" w14:textId="77777777" w:rsidR="00982DB5" w:rsidRPr="00AF2787" w:rsidRDefault="00F01A36" w:rsidP="00982DB5">
      <w:pPr>
        <w:spacing w:after="152" w:line="360" w:lineRule="auto"/>
        <w:ind w:left="-5"/>
        <w:jc w:val="left"/>
        <w:rPr>
          <w:rFonts w:ascii="Arial" w:hAnsi="Arial" w:cs="Arial"/>
          <w:sz w:val="22"/>
        </w:rPr>
      </w:pPr>
      <w:hyperlink r:id="rId310">
        <w:r w:rsidR="00982DB5" w:rsidRPr="00AF2787">
          <w:rPr>
            <w:rFonts w:ascii="Arial" w:hAnsi="Arial" w:cs="Arial"/>
            <w:color w:val="0563C1"/>
            <w:sz w:val="22"/>
            <w:u w:val="single" w:color="0563C1"/>
          </w:rPr>
          <w:t>Strategy for dealing with safeguarding issues in charities (Charity Commission, December</w:t>
        </w:r>
      </w:hyperlink>
      <w:hyperlink r:id="rId311">
        <w:r w:rsidR="00982DB5" w:rsidRPr="00AF2787">
          <w:rPr>
            <w:rFonts w:ascii="Arial" w:hAnsi="Arial" w:cs="Arial"/>
            <w:color w:val="0563C1"/>
            <w:sz w:val="22"/>
          </w:rPr>
          <w:t xml:space="preserve"> </w:t>
        </w:r>
      </w:hyperlink>
      <w:hyperlink r:id="rId312">
        <w:r w:rsidR="00982DB5" w:rsidRPr="00AF2787">
          <w:rPr>
            <w:rFonts w:ascii="Arial" w:hAnsi="Arial" w:cs="Arial"/>
            <w:color w:val="0563C1"/>
            <w:sz w:val="22"/>
            <w:u w:val="single" w:color="0563C1"/>
          </w:rPr>
          <w:t>2017)</w:t>
        </w:r>
      </w:hyperlink>
      <w:hyperlink r:id="rId313">
        <w:r w:rsidR="00982DB5" w:rsidRPr="00AF2787">
          <w:rPr>
            <w:rFonts w:ascii="Arial" w:hAnsi="Arial" w:cs="Arial"/>
            <w:color w:val="0563C1"/>
            <w:sz w:val="22"/>
          </w:rPr>
          <w:t xml:space="preserve"> </w:t>
        </w:r>
      </w:hyperlink>
    </w:p>
    <w:p w14:paraId="65557155" w14:textId="77777777" w:rsidR="00982DB5" w:rsidRPr="00AF2787" w:rsidRDefault="00F01A36" w:rsidP="00982DB5">
      <w:pPr>
        <w:spacing w:after="189" w:line="360" w:lineRule="auto"/>
        <w:ind w:left="-5"/>
        <w:jc w:val="left"/>
        <w:rPr>
          <w:rFonts w:ascii="Arial" w:hAnsi="Arial" w:cs="Arial"/>
          <w:sz w:val="22"/>
        </w:rPr>
      </w:pPr>
      <w:hyperlink r:id="rId314">
        <w:r w:rsidR="00982DB5" w:rsidRPr="00AF2787">
          <w:rPr>
            <w:rFonts w:ascii="Arial" w:hAnsi="Arial" w:cs="Arial"/>
            <w:color w:val="0563C1"/>
            <w:sz w:val="22"/>
            <w:u w:val="single" w:color="0563C1"/>
          </w:rPr>
          <w:t xml:space="preserve">Regulatory alert to charities </w:t>
        </w:r>
      </w:hyperlink>
      <w:hyperlink r:id="rId315">
        <w:r w:rsidR="00982DB5" w:rsidRPr="00AF2787">
          <w:rPr>
            <w:rFonts w:ascii="Arial" w:hAnsi="Arial" w:cs="Arial"/>
            <w:color w:val="0563C1"/>
            <w:sz w:val="22"/>
            <w:u w:val="single" w:color="0563C1"/>
          </w:rPr>
          <w:t xml:space="preserve">- </w:t>
        </w:r>
      </w:hyperlink>
      <w:hyperlink r:id="rId316">
        <w:r w:rsidR="00982DB5" w:rsidRPr="00AF2787">
          <w:rPr>
            <w:rFonts w:ascii="Arial" w:hAnsi="Arial" w:cs="Arial"/>
            <w:color w:val="0563C1"/>
            <w:sz w:val="22"/>
            <w:u w:val="single" w:color="0563C1"/>
          </w:rPr>
          <w:t>safeguarding (Charity Commission, December 2017)</w:t>
        </w:r>
      </w:hyperlink>
      <w:hyperlink r:id="rId317">
        <w:r w:rsidR="00982DB5" w:rsidRPr="00AF2787">
          <w:rPr>
            <w:rFonts w:ascii="Arial" w:hAnsi="Arial" w:cs="Arial"/>
            <w:color w:val="0563C1"/>
            <w:sz w:val="22"/>
          </w:rPr>
          <w:t xml:space="preserve"> </w:t>
        </w:r>
      </w:hyperlink>
      <w:r w:rsidR="00982DB5" w:rsidRPr="00AF2787">
        <w:rPr>
          <w:rFonts w:ascii="Arial" w:hAnsi="Arial" w:cs="Arial"/>
          <w:color w:val="0563C1"/>
          <w:sz w:val="22"/>
        </w:rPr>
        <w:t xml:space="preserve"> </w:t>
      </w:r>
    </w:p>
    <w:p w14:paraId="19E9A3DF" w14:textId="77777777" w:rsidR="00982DB5" w:rsidRPr="00AF2787" w:rsidRDefault="00F01A36" w:rsidP="00982DB5">
      <w:pPr>
        <w:spacing w:after="189" w:line="360" w:lineRule="auto"/>
        <w:ind w:left="-5"/>
        <w:jc w:val="left"/>
        <w:rPr>
          <w:rFonts w:ascii="Arial" w:hAnsi="Arial" w:cs="Arial"/>
          <w:sz w:val="22"/>
        </w:rPr>
      </w:pPr>
      <w:hyperlink r:id="rId318">
        <w:r w:rsidR="00982DB5" w:rsidRPr="00AF2787">
          <w:rPr>
            <w:rFonts w:ascii="Arial" w:hAnsi="Arial" w:cs="Arial"/>
            <w:color w:val="0563C1"/>
            <w:sz w:val="22"/>
            <w:u w:val="single" w:color="0563C1"/>
          </w:rPr>
          <w:t>How to report a</w:t>
        </w:r>
      </w:hyperlink>
      <w:hyperlink r:id="rId319">
        <w:r w:rsidR="00982DB5" w:rsidRPr="00AF2787">
          <w:rPr>
            <w:rFonts w:ascii="Arial" w:hAnsi="Arial" w:cs="Arial"/>
            <w:color w:val="0563C1"/>
            <w:sz w:val="22"/>
            <w:u w:val="single" w:color="0563C1"/>
          </w:rPr>
          <w:t xml:space="preserve"> </w:t>
        </w:r>
      </w:hyperlink>
      <w:hyperlink r:id="rId320">
        <w:r w:rsidR="00982DB5" w:rsidRPr="00AF2787">
          <w:rPr>
            <w:rFonts w:ascii="Arial" w:hAnsi="Arial" w:cs="Arial"/>
            <w:color w:val="0563C1"/>
            <w:sz w:val="22"/>
            <w:u w:val="single" w:color="0563C1"/>
          </w:rPr>
          <w:t>serious incident in your charity (Charity Commission, June 2019</w:t>
        </w:r>
      </w:hyperlink>
      <w:hyperlink r:id="rId321">
        <w:r w:rsidR="00982DB5" w:rsidRPr="00AF2787">
          <w:rPr>
            <w:rFonts w:ascii="Arial" w:hAnsi="Arial" w:cs="Arial"/>
            <w:color w:val="0563C1"/>
            <w:sz w:val="22"/>
            <w:u w:val="single" w:color="0563C1"/>
          </w:rPr>
          <w:t>)</w:t>
        </w:r>
      </w:hyperlink>
      <w:hyperlink r:id="rId322">
        <w:r w:rsidR="00982DB5" w:rsidRPr="00AF2787">
          <w:rPr>
            <w:rFonts w:ascii="Arial" w:hAnsi="Arial" w:cs="Arial"/>
            <w:sz w:val="22"/>
          </w:rPr>
          <w:t xml:space="preserve"> </w:t>
        </w:r>
      </w:hyperlink>
      <w:r w:rsidR="00982DB5" w:rsidRPr="00AF2787">
        <w:rPr>
          <w:rFonts w:ascii="Arial" w:eastAsia="Arial" w:hAnsi="Arial" w:cs="Arial"/>
          <w:b/>
          <w:sz w:val="22"/>
        </w:rPr>
        <w:t xml:space="preserve"> </w:t>
      </w:r>
    </w:p>
    <w:p w14:paraId="334066B9" w14:textId="77777777" w:rsidR="00982DB5" w:rsidRDefault="00982DB5" w:rsidP="00982DB5">
      <w:pPr>
        <w:pStyle w:val="Heading1"/>
        <w:spacing w:after="189" w:line="360" w:lineRule="auto"/>
        <w:ind w:left="0" w:firstLine="0"/>
        <w:rPr>
          <w:rFonts w:ascii="Arial" w:hAnsi="Arial" w:cs="Arial"/>
          <w:sz w:val="22"/>
        </w:rPr>
      </w:pPr>
      <w:bookmarkStart w:id="23" w:name="_Toc82525"/>
    </w:p>
    <w:p w14:paraId="61CF9DAD" w14:textId="77777777" w:rsidR="00982DB5" w:rsidRDefault="00982DB5" w:rsidP="00982DB5">
      <w:pPr>
        <w:pStyle w:val="Heading1"/>
        <w:spacing w:after="189" w:line="360" w:lineRule="auto"/>
        <w:ind w:left="0" w:firstLine="0"/>
        <w:rPr>
          <w:rFonts w:ascii="Arial" w:hAnsi="Arial" w:cs="Arial"/>
          <w:sz w:val="22"/>
        </w:rPr>
      </w:pPr>
      <w:r>
        <w:rPr>
          <w:rFonts w:ascii="Arial" w:hAnsi="Arial" w:cs="Arial"/>
          <w:sz w:val="22"/>
        </w:rPr>
        <w:t>A</w:t>
      </w:r>
      <w:r w:rsidRPr="00AF2787">
        <w:rPr>
          <w:rFonts w:ascii="Arial" w:hAnsi="Arial" w:cs="Arial"/>
          <w:sz w:val="22"/>
        </w:rPr>
        <w:t>ppendix 8</w:t>
      </w:r>
    </w:p>
    <w:p w14:paraId="74E0E39D" w14:textId="7EA69785" w:rsidR="00982DB5" w:rsidRPr="00AF2787" w:rsidRDefault="00982DB5" w:rsidP="00982DB5">
      <w:pPr>
        <w:pStyle w:val="Heading1"/>
        <w:spacing w:after="189" w:line="360" w:lineRule="auto"/>
        <w:ind w:left="0" w:firstLine="0"/>
        <w:rPr>
          <w:rFonts w:ascii="Arial" w:hAnsi="Arial" w:cs="Arial"/>
          <w:sz w:val="22"/>
        </w:rPr>
      </w:pPr>
      <w:r w:rsidRPr="00AF2787">
        <w:rPr>
          <w:rFonts w:ascii="Arial" w:hAnsi="Arial" w:cs="Arial"/>
          <w:sz w:val="22"/>
        </w:rPr>
        <w:t xml:space="preserve">Reporting an incident </w:t>
      </w:r>
      <w:bookmarkEnd w:id="23"/>
    </w:p>
    <w:p w14:paraId="72890235" w14:textId="77777777" w:rsidR="00982DB5" w:rsidRPr="00AF2787" w:rsidRDefault="00982DB5" w:rsidP="00982DB5">
      <w:pPr>
        <w:spacing w:after="196" w:line="360" w:lineRule="auto"/>
        <w:ind w:left="-5"/>
        <w:rPr>
          <w:rFonts w:ascii="Arial" w:hAnsi="Arial" w:cs="Arial"/>
          <w:sz w:val="22"/>
        </w:rPr>
      </w:pPr>
      <w:r w:rsidRPr="00AF2787">
        <w:rPr>
          <w:rFonts w:ascii="Arial" w:hAnsi="Arial" w:cs="Arial"/>
          <w:i/>
          <w:sz w:val="22"/>
        </w:rPr>
        <w:t xml:space="preserve">Please write all names in capitals. </w:t>
      </w:r>
    </w:p>
    <w:p w14:paraId="0D2694FB" w14:textId="6F52FAC0" w:rsidR="00982DB5" w:rsidRDefault="00982DB5" w:rsidP="00982DB5">
      <w:pPr>
        <w:spacing w:after="0" w:line="360" w:lineRule="auto"/>
        <w:ind w:left="0" w:firstLine="0"/>
        <w:jc w:val="left"/>
        <w:rPr>
          <w:rFonts w:ascii="Arial" w:hAnsi="Arial" w:cs="Arial"/>
          <w:i/>
          <w:sz w:val="22"/>
        </w:rPr>
      </w:pPr>
      <w:r w:rsidRPr="00AF2787">
        <w:rPr>
          <w:rFonts w:ascii="Arial" w:hAnsi="Arial" w:cs="Arial"/>
          <w:i/>
          <w:sz w:val="22"/>
        </w:rPr>
        <w:t xml:space="preserve">After filling in, please hand in to the DSL in an envelope marked “private and confidential” or email marked 'Confidential'. Use </w:t>
      </w:r>
      <w:r w:rsidR="004464DC">
        <w:rPr>
          <w:rFonts w:ascii="Arial" w:hAnsi="Arial" w:cs="Arial"/>
          <w:i/>
          <w:color w:val="0563C1"/>
          <w:sz w:val="22"/>
          <w:u w:val="single" w:color="0563C1"/>
        </w:rPr>
        <w:t>info@angloportugueseschool.org</w:t>
      </w:r>
      <w:r w:rsidRPr="00AF2787">
        <w:rPr>
          <w:rFonts w:ascii="Arial" w:hAnsi="Arial" w:cs="Arial"/>
          <w:i/>
          <w:sz w:val="22"/>
        </w:rPr>
        <w:t xml:space="preserve"> where possible. </w:t>
      </w:r>
    </w:p>
    <w:p w14:paraId="1C2E200D" w14:textId="77777777" w:rsidR="00982DB5" w:rsidRPr="00AF2787" w:rsidRDefault="00982DB5" w:rsidP="00982DB5">
      <w:pPr>
        <w:spacing w:after="0" w:line="360" w:lineRule="auto"/>
        <w:ind w:left="0" w:firstLine="0"/>
        <w:jc w:val="left"/>
        <w:rPr>
          <w:rFonts w:ascii="Arial" w:hAnsi="Arial" w:cs="Arial"/>
          <w:sz w:val="22"/>
        </w:rPr>
      </w:pPr>
    </w:p>
    <w:tbl>
      <w:tblPr>
        <w:tblStyle w:val="TableGrid"/>
        <w:tblW w:w="9929" w:type="dxa"/>
        <w:tblInd w:w="-428" w:type="dxa"/>
        <w:tblCellMar>
          <w:left w:w="108" w:type="dxa"/>
          <w:right w:w="115" w:type="dxa"/>
        </w:tblCellMar>
        <w:tblLook w:val="04A0" w:firstRow="1" w:lastRow="0" w:firstColumn="1" w:lastColumn="0" w:noHBand="0" w:noVBand="1"/>
      </w:tblPr>
      <w:tblGrid>
        <w:gridCol w:w="490"/>
        <w:gridCol w:w="4049"/>
        <w:gridCol w:w="5390"/>
      </w:tblGrid>
      <w:tr w:rsidR="00982DB5" w:rsidRPr="00AF2787" w14:paraId="5D630BC2" w14:textId="77777777" w:rsidTr="002D06D7">
        <w:trPr>
          <w:trHeight w:val="811"/>
        </w:trPr>
        <w:tc>
          <w:tcPr>
            <w:tcW w:w="490" w:type="dxa"/>
            <w:tcBorders>
              <w:top w:val="single" w:sz="4" w:space="0" w:color="000000"/>
              <w:left w:val="single" w:sz="4" w:space="0" w:color="000000"/>
              <w:bottom w:val="single" w:sz="4" w:space="0" w:color="000000"/>
              <w:right w:val="single" w:sz="4" w:space="0" w:color="000000"/>
            </w:tcBorders>
            <w:vAlign w:val="center"/>
          </w:tcPr>
          <w:p w14:paraId="30905569"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1. </w:t>
            </w:r>
          </w:p>
        </w:tc>
        <w:tc>
          <w:tcPr>
            <w:tcW w:w="4049" w:type="dxa"/>
            <w:tcBorders>
              <w:top w:val="single" w:sz="4" w:space="0" w:color="000000"/>
              <w:left w:val="single" w:sz="4" w:space="0" w:color="000000"/>
              <w:bottom w:val="single" w:sz="4" w:space="0" w:color="000000"/>
              <w:right w:val="single" w:sz="4" w:space="0" w:color="000000"/>
            </w:tcBorders>
            <w:vAlign w:val="center"/>
          </w:tcPr>
          <w:p w14:paraId="2C2969F3"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Name of person(s) reporting the incident </w:t>
            </w:r>
          </w:p>
        </w:tc>
        <w:tc>
          <w:tcPr>
            <w:tcW w:w="5389" w:type="dxa"/>
            <w:tcBorders>
              <w:top w:val="single" w:sz="4" w:space="0" w:color="000000"/>
              <w:left w:val="single" w:sz="4" w:space="0" w:color="000000"/>
              <w:bottom w:val="single" w:sz="4" w:space="0" w:color="000000"/>
              <w:right w:val="single" w:sz="4" w:space="0" w:color="000000"/>
            </w:tcBorders>
            <w:vAlign w:val="center"/>
          </w:tcPr>
          <w:p w14:paraId="4BD249B9"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 </w:t>
            </w:r>
          </w:p>
        </w:tc>
      </w:tr>
      <w:tr w:rsidR="00982DB5" w:rsidRPr="00AF2787" w14:paraId="255DCBFB" w14:textId="77777777" w:rsidTr="002D06D7">
        <w:trPr>
          <w:trHeight w:val="579"/>
        </w:trPr>
        <w:tc>
          <w:tcPr>
            <w:tcW w:w="490" w:type="dxa"/>
            <w:tcBorders>
              <w:top w:val="single" w:sz="4" w:space="0" w:color="000000"/>
              <w:left w:val="single" w:sz="4" w:space="0" w:color="000000"/>
              <w:bottom w:val="single" w:sz="4" w:space="0" w:color="000000"/>
              <w:right w:val="single" w:sz="4" w:space="0" w:color="000000"/>
            </w:tcBorders>
            <w:vAlign w:val="center"/>
          </w:tcPr>
          <w:p w14:paraId="3BC6EB3E"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2. </w:t>
            </w:r>
          </w:p>
        </w:tc>
        <w:tc>
          <w:tcPr>
            <w:tcW w:w="4049" w:type="dxa"/>
            <w:tcBorders>
              <w:top w:val="single" w:sz="4" w:space="0" w:color="000000"/>
              <w:left w:val="single" w:sz="4" w:space="0" w:color="000000"/>
              <w:bottom w:val="single" w:sz="4" w:space="0" w:color="000000"/>
              <w:right w:val="single" w:sz="4" w:space="0" w:color="000000"/>
            </w:tcBorders>
            <w:vAlign w:val="center"/>
          </w:tcPr>
          <w:p w14:paraId="593B743A"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Date when incident happened </w:t>
            </w:r>
          </w:p>
        </w:tc>
        <w:tc>
          <w:tcPr>
            <w:tcW w:w="5389" w:type="dxa"/>
            <w:tcBorders>
              <w:top w:val="single" w:sz="4" w:space="0" w:color="000000"/>
              <w:left w:val="single" w:sz="4" w:space="0" w:color="000000"/>
              <w:bottom w:val="single" w:sz="4" w:space="0" w:color="000000"/>
              <w:right w:val="single" w:sz="4" w:space="0" w:color="000000"/>
            </w:tcBorders>
            <w:vAlign w:val="center"/>
          </w:tcPr>
          <w:p w14:paraId="58E6B294"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 </w:t>
            </w:r>
          </w:p>
        </w:tc>
      </w:tr>
      <w:tr w:rsidR="00982DB5" w:rsidRPr="00AF2787" w14:paraId="7A4FCD20" w14:textId="77777777" w:rsidTr="002D06D7">
        <w:trPr>
          <w:trHeight w:val="576"/>
        </w:trPr>
        <w:tc>
          <w:tcPr>
            <w:tcW w:w="490" w:type="dxa"/>
            <w:tcBorders>
              <w:top w:val="single" w:sz="4" w:space="0" w:color="000000"/>
              <w:left w:val="single" w:sz="4" w:space="0" w:color="000000"/>
              <w:bottom w:val="single" w:sz="4" w:space="0" w:color="000000"/>
              <w:right w:val="single" w:sz="4" w:space="0" w:color="000000"/>
            </w:tcBorders>
            <w:vAlign w:val="center"/>
          </w:tcPr>
          <w:p w14:paraId="1A672B76"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3. </w:t>
            </w:r>
          </w:p>
        </w:tc>
        <w:tc>
          <w:tcPr>
            <w:tcW w:w="4049" w:type="dxa"/>
            <w:tcBorders>
              <w:top w:val="single" w:sz="4" w:space="0" w:color="000000"/>
              <w:left w:val="single" w:sz="4" w:space="0" w:color="000000"/>
              <w:bottom w:val="single" w:sz="4" w:space="0" w:color="000000"/>
              <w:right w:val="single" w:sz="4" w:space="0" w:color="000000"/>
            </w:tcBorders>
            <w:vAlign w:val="center"/>
          </w:tcPr>
          <w:p w14:paraId="02FB0817"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Place where incident happened </w:t>
            </w:r>
          </w:p>
        </w:tc>
        <w:tc>
          <w:tcPr>
            <w:tcW w:w="5389" w:type="dxa"/>
            <w:tcBorders>
              <w:top w:val="single" w:sz="4" w:space="0" w:color="000000"/>
              <w:left w:val="single" w:sz="4" w:space="0" w:color="000000"/>
              <w:bottom w:val="single" w:sz="4" w:space="0" w:color="000000"/>
              <w:right w:val="single" w:sz="4" w:space="0" w:color="000000"/>
            </w:tcBorders>
            <w:vAlign w:val="center"/>
          </w:tcPr>
          <w:p w14:paraId="73721300"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 </w:t>
            </w:r>
          </w:p>
        </w:tc>
      </w:tr>
      <w:tr w:rsidR="00982DB5" w:rsidRPr="00AF2787" w14:paraId="623BCFE1" w14:textId="77777777" w:rsidTr="002D06D7">
        <w:trPr>
          <w:trHeight w:val="576"/>
        </w:trPr>
        <w:tc>
          <w:tcPr>
            <w:tcW w:w="490" w:type="dxa"/>
            <w:tcBorders>
              <w:top w:val="single" w:sz="4" w:space="0" w:color="000000"/>
              <w:left w:val="single" w:sz="4" w:space="0" w:color="000000"/>
              <w:bottom w:val="single" w:sz="4" w:space="0" w:color="000000"/>
              <w:right w:val="single" w:sz="4" w:space="0" w:color="000000"/>
            </w:tcBorders>
            <w:vAlign w:val="center"/>
          </w:tcPr>
          <w:p w14:paraId="627D4B92"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4. </w:t>
            </w:r>
          </w:p>
        </w:tc>
        <w:tc>
          <w:tcPr>
            <w:tcW w:w="4049" w:type="dxa"/>
            <w:tcBorders>
              <w:top w:val="single" w:sz="4" w:space="0" w:color="000000"/>
              <w:left w:val="single" w:sz="4" w:space="0" w:color="000000"/>
              <w:bottom w:val="single" w:sz="4" w:space="0" w:color="000000"/>
              <w:right w:val="single" w:sz="4" w:space="0" w:color="000000"/>
            </w:tcBorders>
            <w:vAlign w:val="center"/>
          </w:tcPr>
          <w:p w14:paraId="7BC8FF1F"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Name(s) and form of pupil(s) involved </w:t>
            </w:r>
          </w:p>
        </w:tc>
        <w:tc>
          <w:tcPr>
            <w:tcW w:w="5389" w:type="dxa"/>
            <w:tcBorders>
              <w:top w:val="single" w:sz="4" w:space="0" w:color="000000"/>
              <w:left w:val="single" w:sz="4" w:space="0" w:color="000000"/>
              <w:bottom w:val="single" w:sz="4" w:space="0" w:color="000000"/>
              <w:right w:val="single" w:sz="4" w:space="0" w:color="000000"/>
            </w:tcBorders>
            <w:vAlign w:val="center"/>
          </w:tcPr>
          <w:p w14:paraId="68F0355B"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 </w:t>
            </w:r>
          </w:p>
        </w:tc>
      </w:tr>
      <w:tr w:rsidR="00982DB5" w:rsidRPr="00AF2787" w14:paraId="530BCA08" w14:textId="77777777" w:rsidTr="002D06D7">
        <w:trPr>
          <w:trHeight w:val="578"/>
        </w:trPr>
        <w:tc>
          <w:tcPr>
            <w:tcW w:w="490" w:type="dxa"/>
            <w:tcBorders>
              <w:top w:val="single" w:sz="4" w:space="0" w:color="000000"/>
              <w:left w:val="single" w:sz="4" w:space="0" w:color="000000"/>
              <w:bottom w:val="single" w:sz="4" w:space="0" w:color="000000"/>
              <w:right w:val="single" w:sz="4" w:space="0" w:color="000000"/>
            </w:tcBorders>
            <w:vAlign w:val="center"/>
          </w:tcPr>
          <w:p w14:paraId="2BA2D331"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5. </w:t>
            </w:r>
          </w:p>
        </w:tc>
        <w:tc>
          <w:tcPr>
            <w:tcW w:w="4049" w:type="dxa"/>
            <w:tcBorders>
              <w:top w:val="single" w:sz="4" w:space="0" w:color="000000"/>
              <w:left w:val="single" w:sz="4" w:space="0" w:color="000000"/>
              <w:bottom w:val="single" w:sz="4" w:space="0" w:color="000000"/>
              <w:right w:val="single" w:sz="4" w:space="0" w:color="000000"/>
            </w:tcBorders>
            <w:vAlign w:val="center"/>
          </w:tcPr>
          <w:p w14:paraId="208CBA39"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Name(s) of witnesses involved </w:t>
            </w:r>
          </w:p>
        </w:tc>
        <w:tc>
          <w:tcPr>
            <w:tcW w:w="5389" w:type="dxa"/>
            <w:tcBorders>
              <w:top w:val="single" w:sz="4" w:space="0" w:color="000000"/>
              <w:left w:val="single" w:sz="4" w:space="0" w:color="000000"/>
              <w:bottom w:val="single" w:sz="4" w:space="0" w:color="000000"/>
              <w:right w:val="single" w:sz="4" w:space="0" w:color="000000"/>
            </w:tcBorders>
            <w:vAlign w:val="center"/>
          </w:tcPr>
          <w:p w14:paraId="51D0D1C1"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 </w:t>
            </w:r>
          </w:p>
        </w:tc>
      </w:tr>
      <w:tr w:rsidR="00982DB5" w:rsidRPr="00AF2787" w14:paraId="0022D8D2" w14:textId="77777777" w:rsidTr="002D06D7">
        <w:trPr>
          <w:trHeight w:val="576"/>
        </w:trPr>
        <w:tc>
          <w:tcPr>
            <w:tcW w:w="490" w:type="dxa"/>
            <w:tcBorders>
              <w:top w:val="single" w:sz="4" w:space="0" w:color="000000"/>
              <w:left w:val="single" w:sz="4" w:space="0" w:color="000000"/>
              <w:bottom w:val="single" w:sz="4" w:space="0" w:color="000000"/>
              <w:right w:val="single" w:sz="4" w:space="0" w:color="000000"/>
            </w:tcBorders>
            <w:vAlign w:val="center"/>
          </w:tcPr>
          <w:p w14:paraId="0652647C"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6. </w:t>
            </w:r>
          </w:p>
        </w:tc>
        <w:tc>
          <w:tcPr>
            <w:tcW w:w="9439" w:type="dxa"/>
            <w:gridSpan w:val="2"/>
            <w:tcBorders>
              <w:top w:val="single" w:sz="4" w:space="0" w:color="000000"/>
              <w:left w:val="single" w:sz="4" w:space="0" w:color="000000"/>
              <w:bottom w:val="single" w:sz="4" w:space="0" w:color="000000"/>
              <w:right w:val="single" w:sz="4" w:space="0" w:color="000000"/>
            </w:tcBorders>
            <w:vAlign w:val="center"/>
          </w:tcPr>
          <w:p w14:paraId="21E598C7"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Description of the incident (give full details) </w:t>
            </w:r>
          </w:p>
        </w:tc>
      </w:tr>
      <w:tr w:rsidR="00982DB5" w:rsidRPr="00AF2787" w14:paraId="56B3F23A" w14:textId="77777777" w:rsidTr="004464DC">
        <w:trPr>
          <w:trHeight w:val="4611"/>
        </w:trPr>
        <w:tc>
          <w:tcPr>
            <w:tcW w:w="490" w:type="dxa"/>
            <w:tcBorders>
              <w:top w:val="single" w:sz="4" w:space="0" w:color="000000"/>
              <w:left w:val="single" w:sz="4" w:space="0" w:color="000000"/>
              <w:bottom w:val="single" w:sz="4" w:space="0" w:color="000000"/>
              <w:right w:val="single" w:sz="4" w:space="0" w:color="000000"/>
            </w:tcBorders>
            <w:vAlign w:val="center"/>
          </w:tcPr>
          <w:p w14:paraId="53E4B18D"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 </w:t>
            </w:r>
          </w:p>
        </w:tc>
        <w:tc>
          <w:tcPr>
            <w:tcW w:w="9439" w:type="dxa"/>
            <w:gridSpan w:val="2"/>
            <w:tcBorders>
              <w:top w:val="single" w:sz="4" w:space="0" w:color="000000"/>
              <w:left w:val="single" w:sz="4" w:space="0" w:color="000000"/>
              <w:bottom w:val="single" w:sz="4" w:space="0" w:color="000000"/>
              <w:right w:val="single" w:sz="4" w:space="0" w:color="000000"/>
            </w:tcBorders>
            <w:vAlign w:val="center"/>
          </w:tcPr>
          <w:p w14:paraId="67D39868" w14:textId="69FBF81A" w:rsidR="00982DB5" w:rsidRPr="00AF2787" w:rsidRDefault="00982DB5" w:rsidP="004464DC">
            <w:pPr>
              <w:spacing w:after="199" w:line="360" w:lineRule="auto"/>
              <w:ind w:left="0" w:firstLine="0"/>
              <w:jc w:val="left"/>
              <w:rPr>
                <w:rFonts w:ascii="Arial" w:hAnsi="Arial" w:cs="Arial"/>
                <w:sz w:val="22"/>
              </w:rPr>
            </w:pPr>
          </w:p>
          <w:p w14:paraId="3B8ACBA9"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 </w:t>
            </w:r>
          </w:p>
        </w:tc>
      </w:tr>
      <w:tr w:rsidR="00982DB5" w:rsidRPr="00AF2787" w14:paraId="25079D34" w14:textId="77777777" w:rsidTr="002D06D7">
        <w:trPr>
          <w:trHeight w:val="576"/>
        </w:trPr>
        <w:tc>
          <w:tcPr>
            <w:tcW w:w="490" w:type="dxa"/>
            <w:tcBorders>
              <w:top w:val="single" w:sz="4" w:space="0" w:color="000000"/>
              <w:left w:val="single" w:sz="4" w:space="0" w:color="000000"/>
              <w:bottom w:val="single" w:sz="4" w:space="0" w:color="000000"/>
              <w:right w:val="single" w:sz="4" w:space="0" w:color="000000"/>
            </w:tcBorders>
            <w:vAlign w:val="center"/>
          </w:tcPr>
          <w:p w14:paraId="5060811F"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7. </w:t>
            </w:r>
          </w:p>
        </w:tc>
        <w:tc>
          <w:tcPr>
            <w:tcW w:w="4049" w:type="dxa"/>
            <w:tcBorders>
              <w:top w:val="single" w:sz="4" w:space="0" w:color="000000"/>
              <w:left w:val="single" w:sz="4" w:space="0" w:color="000000"/>
              <w:bottom w:val="single" w:sz="4" w:space="0" w:color="000000"/>
              <w:right w:val="single" w:sz="4" w:space="0" w:color="000000"/>
            </w:tcBorders>
            <w:vAlign w:val="center"/>
          </w:tcPr>
          <w:p w14:paraId="21466B3D"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Signature </w:t>
            </w:r>
          </w:p>
        </w:tc>
        <w:tc>
          <w:tcPr>
            <w:tcW w:w="5389" w:type="dxa"/>
            <w:tcBorders>
              <w:top w:val="single" w:sz="4" w:space="0" w:color="000000"/>
              <w:left w:val="single" w:sz="4" w:space="0" w:color="000000"/>
              <w:bottom w:val="single" w:sz="4" w:space="0" w:color="000000"/>
              <w:right w:val="single" w:sz="4" w:space="0" w:color="000000"/>
            </w:tcBorders>
            <w:vAlign w:val="center"/>
          </w:tcPr>
          <w:p w14:paraId="258CC8FF"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 </w:t>
            </w:r>
          </w:p>
        </w:tc>
      </w:tr>
      <w:tr w:rsidR="00982DB5" w:rsidRPr="00AF2787" w14:paraId="4668C5FC" w14:textId="77777777" w:rsidTr="002D06D7">
        <w:trPr>
          <w:trHeight w:val="579"/>
        </w:trPr>
        <w:tc>
          <w:tcPr>
            <w:tcW w:w="490" w:type="dxa"/>
            <w:tcBorders>
              <w:top w:val="single" w:sz="4" w:space="0" w:color="000000"/>
              <w:left w:val="single" w:sz="4" w:space="0" w:color="000000"/>
              <w:bottom w:val="single" w:sz="4" w:space="0" w:color="000000"/>
              <w:right w:val="single" w:sz="4" w:space="0" w:color="000000"/>
            </w:tcBorders>
            <w:vAlign w:val="center"/>
          </w:tcPr>
          <w:p w14:paraId="3026A111"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8. </w:t>
            </w:r>
          </w:p>
        </w:tc>
        <w:tc>
          <w:tcPr>
            <w:tcW w:w="4049" w:type="dxa"/>
            <w:tcBorders>
              <w:top w:val="single" w:sz="4" w:space="0" w:color="000000"/>
              <w:left w:val="single" w:sz="4" w:space="0" w:color="000000"/>
              <w:bottom w:val="single" w:sz="4" w:space="0" w:color="000000"/>
              <w:right w:val="single" w:sz="4" w:space="0" w:color="000000"/>
            </w:tcBorders>
            <w:vAlign w:val="center"/>
          </w:tcPr>
          <w:p w14:paraId="54FDE676"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Today’s date  </w:t>
            </w:r>
          </w:p>
        </w:tc>
        <w:tc>
          <w:tcPr>
            <w:tcW w:w="5389" w:type="dxa"/>
            <w:tcBorders>
              <w:top w:val="single" w:sz="4" w:space="0" w:color="000000"/>
              <w:left w:val="single" w:sz="4" w:space="0" w:color="000000"/>
              <w:bottom w:val="single" w:sz="4" w:space="0" w:color="000000"/>
              <w:right w:val="single" w:sz="4" w:space="0" w:color="000000"/>
            </w:tcBorders>
            <w:vAlign w:val="center"/>
          </w:tcPr>
          <w:p w14:paraId="2B7F1C2D"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 </w:t>
            </w:r>
          </w:p>
        </w:tc>
      </w:tr>
    </w:tbl>
    <w:p w14:paraId="3C803402"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b/>
          <w:sz w:val="22"/>
        </w:rPr>
        <w:t xml:space="preserve"> </w:t>
      </w:r>
    </w:p>
    <w:p w14:paraId="1D57F3F1" w14:textId="77777777" w:rsidR="00982DB5" w:rsidRPr="003D7529" w:rsidRDefault="00982DB5" w:rsidP="00982DB5">
      <w:pPr>
        <w:spacing w:after="169" w:line="360" w:lineRule="auto"/>
        <w:ind w:left="-5"/>
        <w:jc w:val="left"/>
        <w:rPr>
          <w:rFonts w:ascii="Arial" w:hAnsi="Arial" w:cs="Arial"/>
          <w:sz w:val="22"/>
        </w:rPr>
      </w:pPr>
      <w:r w:rsidRPr="003D7529">
        <w:rPr>
          <w:rFonts w:ascii="Arial" w:hAnsi="Arial" w:cs="Arial"/>
          <w:b/>
          <w:sz w:val="22"/>
        </w:rPr>
        <w:lastRenderedPageBreak/>
        <w:t xml:space="preserve">If relevant, indicate on the drawing below the parts of the body affected. </w:t>
      </w:r>
    </w:p>
    <w:p w14:paraId="52361567" w14:textId="77777777" w:rsidR="00982DB5" w:rsidRPr="003D7529" w:rsidRDefault="00982DB5" w:rsidP="00982DB5">
      <w:pPr>
        <w:spacing w:after="177" w:line="360" w:lineRule="auto"/>
        <w:ind w:left="0" w:firstLine="0"/>
        <w:jc w:val="left"/>
        <w:rPr>
          <w:rFonts w:ascii="Arial" w:hAnsi="Arial" w:cs="Arial"/>
          <w:color w:val="auto"/>
          <w:sz w:val="22"/>
        </w:rPr>
      </w:pPr>
      <w:r w:rsidRPr="003D7529">
        <w:rPr>
          <w:rFonts w:ascii="Arial" w:hAnsi="Arial" w:cs="Arial"/>
          <w:b/>
          <w:color w:val="auto"/>
          <w:sz w:val="22"/>
        </w:rPr>
        <w:t xml:space="preserve">You must not expect or ask a pupil to either undress or show areas of their body for evidence which cannot be seen under normal clothing.   </w:t>
      </w:r>
    </w:p>
    <w:p w14:paraId="7FDFFABD" w14:textId="77777777" w:rsidR="00982DB5" w:rsidRPr="00AF2787" w:rsidRDefault="00982DB5" w:rsidP="00982DB5">
      <w:pPr>
        <w:spacing w:after="92" w:line="360" w:lineRule="auto"/>
        <w:ind w:left="0" w:firstLine="0"/>
        <w:jc w:val="left"/>
        <w:rPr>
          <w:rFonts w:ascii="Arial" w:hAnsi="Arial" w:cs="Arial"/>
          <w:sz w:val="22"/>
        </w:rPr>
      </w:pPr>
      <w:r w:rsidRPr="00AF2787">
        <w:rPr>
          <w:rFonts w:ascii="Arial" w:hAnsi="Arial" w:cs="Arial"/>
          <w:sz w:val="22"/>
        </w:rPr>
        <w:t xml:space="preserve"> </w:t>
      </w:r>
    </w:p>
    <w:p w14:paraId="4EA31B32" w14:textId="77777777" w:rsidR="00982DB5" w:rsidRPr="00AF2787" w:rsidRDefault="00982DB5" w:rsidP="00982DB5">
      <w:pPr>
        <w:spacing w:after="79" w:line="360" w:lineRule="auto"/>
        <w:ind w:left="0" w:right="957" w:firstLine="0"/>
        <w:jc w:val="right"/>
        <w:rPr>
          <w:rFonts w:ascii="Arial" w:hAnsi="Arial" w:cs="Arial"/>
          <w:sz w:val="22"/>
        </w:rPr>
      </w:pPr>
      <w:r w:rsidRPr="00AF2787">
        <w:rPr>
          <w:rFonts w:ascii="Arial" w:hAnsi="Arial" w:cs="Arial"/>
          <w:noProof/>
          <w:sz w:val="22"/>
        </w:rPr>
        <w:drawing>
          <wp:inline distT="0" distB="0" distL="0" distR="0" wp14:anchorId="3CA7AB3E" wp14:editId="076138F4">
            <wp:extent cx="5084065" cy="4672584"/>
            <wp:effectExtent l="0" t="0" r="0" b="0"/>
            <wp:docPr id="80907" name="Picture 80907"/>
            <wp:cNvGraphicFramePr/>
            <a:graphic xmlns:a="http://schemas.openxmlformats.org/drawingml/2006/main">
              <a:graphicData uri="http://schemas.openxmlformats.org/drawingml/2006/picture">
                <pic:pic xmlns:pic="http://schemas.openxmlformats.org/drawingml/2006/picture">
                  <pic:nvPicPr>
                    <pic:cNvPr id="80907" name="Picture 80907"/>
                    <pic:cNvPicPr/>
                  </pic:nvPicPr>
                  <pic:blipFill>
                    <a:blip r:embed="rId323"/>
                    <a:stretch>
                      <a:fillRect/>
                    </a:stretch>
                  </pic:blipFill>
                  <pic:spPr>
                    <a:xfrm>
                      <a:off x="0" y="0"/>
                      <a:ext cx="5084065" cy="4672584"/>
                    </a:xfrm>
                    <a:prstGeom prst="rect">
                      <a:avLst/>
                    </a:prstGeom>
                  </pic:spPr>
                </pic:pic>
              </a:graphicData>
            </a:graphic>
          </wp:inline>
        </w:drawing>
      </w:r>
      <w:r w:rsidRPr="00AF2787">
        <w:rPr>
          <w:rFonts w:ascii="Arial" w:hAnsi="Arial" w:cs="Arial"/>
          <w:sz w:val="22"/>
        </w:rPr>
        <w:t xml:space="preserve"> </w:t>
      </w:r>
    </w:p>
    <w:p w14:paraId="625734CA" w14:textId="77777777" w:rsidR="00982DB5" w:rsidRPr="00AF2787" w:rsidRDefault="00982DB5" w:rsidP="00982DB5">
      <w:pPr>
        <w:spacing w:after="148" w:line="360" w:lineRule="auto"/>
        <w:ind w:left="0" w:firstLine="0"/>
        <w:jc w:val="left"/>
        <w:rPr>
          <w:rFonts w:ascii="Arial" w:hAnsi="Arial" w:cs="Arial"/>
          <w:sz w:val="22"/>
        </w:rPr>
      </w:pPr>
      <w:r w:rsidRPr="00AF2787">
        <w:rPr>
          <w:rFonts w:ascii="Arial" w:hAnsi="Arial" w:cs="Arial"/>
          <w:sz w:val="22"/>
        </w:rPr>
        <w:t xml:space="preserve"> </w:t>
      </w:r>
    </w:p>
    <w:p w14:paraId="46910B3D" w14:textId="77777777" w:rsidR="00982DB5" w:rsidRPr="00AF2787" w:rsidRDefault="00982DB5" w:rsidP="00982DB5">
      <w:pPr>
        <w:spacing w:after="210" w:line="360" w:lineRule="auto"/>
        <w:ind w:left="-5"/>
        <w:rPr>
          <w:rFonts w:ascii="Arial" w:hAnsi="Arial" w:cs="Arial"/>
          <w:sz w:val="22"/>
        </w:rPr>
      </w:pPr>
      <w:r w:rsidRPr="00AF2787">
        <w:rPr>
          <w:rFonts w:ascii="Arial" w:hAnsi="Arial" w:cs="Arial"/>
          <w:sz w:val="22"/>
        </w:rPr>
        <w:t xml:space="preserve">This form should be completed as soon as possible after you are made aware the incident. </w:t>
      </w:r>
    </w:p>
    <w:p w14:paraId="4569058A" w14:textId="77777777" w:rsidR="00982DB5" w:rsidRPr="00AF2787" w:rsidRDefault="00982DB5" w:rsidP="00982DB5">
      <w:pPr>
        <w:spacing w:after="184" w:line="360" w:lineRule="auto"/>
        <w:ind w:left="-5"/>
        <w:rPr>
          <w:rFonts w:ascii="Arial" w:hAnsi="Arial" w:cs="Arial"/>
          <w:sz w:val="22"/>
        </w:rPr>
      </w:pPr>
      <w:r w:rsidRPr="00AF2787">
        <w:rPr>
          <w:rFonts w:ascii="Arial" w:hAnsi="Arial" w:cs="Arial"/>
          <w:sz w:val="22"/>
        </w:rPr>
        <w:t xml:space="preserve">When filling in this form, it is essential that facts (and not opinions) are recorded.  Pupils and parents may be entitled to see any written information on this matter. If in doubt please discuss the matter first with the DSL or, in their absence, one of their deputies. </w:t>
      </w:r>
    </w:p>
    <w:p w14:paraId="69066BED" w14:textId="77777777" w:rsidR="00982DB5" w:rsidRPr="00AF2787" w:rsidRDefault="00982DB5" w:rsidP="00982DB5">
      <w:pPr>
        <w:spacing w:after="167" w:line="360" w:lineRule="auto"/>
        <w:ind w:left="-5"/>
        <w:rPr>
          <w:rFonts w:ascii="Arial" w:hAnsi="Arial" w:cs="Arial"/>
          <w:sz w:val="22"/>
        </w:rPr>
      </w:pPr>
      <w:r w:rsidRPr="00AF2787">
        <w:rPr>
          <w:rFonts w:ascii="Arial" w:hAnsi="Arial" w:cs="Arial"/>
          <w:sz w:val="22"/>
        </w:rPr>
        <w:t xml:space="preserve">Discretion is very important in these cases and, once the incident has been reported, colleagues should not discuss the matter any further with other parties, either now or at any point in the future.   </w:t>
      </w:r>
    </w:p>
    <w:p w14:paraId="78EB163F" w14:textId="0F5B558C"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b/>
          <w:i/>
          <w:sz w:val="22"/>
        </w:rPr>
        <w:lastRenderedPageBreak/>
        <w:t xml:space="preserve"> </w:t>
      </w:r>
    </w:p>
    <w:p w14:paraId="6DC1613A" w14:textId="77777777" w:rsidR="00982DB5" w:rsidRDefault="00982DB5" w:rsidP="00982DB5">
      <w:pPr>
        <w:pStyle w:val="Heading1"/>
        <w:spacing w:line="360" w:lineRule="auto"/>
        <w:ind w:left="-5"/>
        <w:rPr>
          <w:rFonts w:ascii="Arial" w:hAnsi="Arial" w:cs="Arial"/>
          <w:sz w:val="22"/>
        </w:rPr>
      </w:pPr>
      <w:bookmarkStart w:id="24" w:name="_Toc82526"/>
      <w:r w:rsidRPr="00AF2787">
        <w:rPr>
          <w:rFonts w:ascii="Arial" w:hAnsi="Arial" w:cs="Arial"/>
          <w:sz w:val="22"/>
        </w:rPr>
        <w:t>Appendix 9</w:t>
      </w:r>
    </w:p>
    <w:p w14:paraId="2EBBCF1B" w14:textId="77777777" w:rsidR="00982DB5" w:rsidRPr="00AF2787" w:rsidRDefault="00982DB5" w:rsidP="00982DB5">
      <w:pPr>
        <w:pStyle w:val="Heading1"/>
        <w:spacing w:line="360" w:lineRule="auto"/>
        <w:ind w:left="-5"/>
        <w:rPr>
          <w:rFonts w:ascii="Arial" w:hAnsi="Arial" w:cs="Arial"/>
          <w:sz w:val="22"/>
        </w:rPr>
      </w:pPr>
      <w:r w:rsidRPr="00AF2787">
        <w:rPr>
          <w:rFonts w:ascii="Arial" w:hAnsi="Arial" w:cs="Arial"/>
          <w:sz w:val="22"/>
        </w:rPr>
        <w:t xml:space="preserve">Neutral Notifications Form </w:t>
      </w:r>
      <w:bookmarkEnd w:id="24"/>
    </w:p>
    <w:p w14:paraId="7604FAF9" w14:textId="5DC5C1AA" w:rsidR="00982DB5" w:rsidRPr="00AF2787" w:rsidRDefault="00982DB5" w:rsidP="00982DB5">
      <w:pPr>
        <w:spacing w:line="360" w:lineRule="auto"/>
        <w:ind w:left="-5"/>
        <w:rPr>
          <w:rFonts w:ascii="Arial" w:hAnsi="Arial" w:cs="Arial"/>
          <w:sz w:val="22"/>
        </w:rPr>
      </w:pPr>
      <w:r w:rsidRPr="00AF2787">
        <w:rPr>
          <w:rFonts w:ascii="Arial" w:hAnsi="Arial" w:cs="Arial"/>
          <w:sz w:val="22"/>
        </w:rPr>
        <w:t xml:space="preserve">Please complete this form if you wish to make a neutral notification. This may relate to your own behaviour or actions where you feel it could be misconstrued or misinterpreted or to report any behaviour by an adult towards a pupil or another child that may have concerned you. If you are unsure as to </w:t>
      </w:r>
      <w:r w:rsidR="003D7529" w:rsidRPr="00AF2787">
        <w:rPr>
          <w:rFonts w:ascii="Arial" w:hAnsi="Arial" w:cs="Arial"/>
          <w:sz w:val="22"/>
        </w:rPr>
        <w:t>whether</w:t>
      </w:r>
      <w:r w:rsidRPr="00AF2787">
        <w:rPr>
          <w:rFonts w:ascii="Arial" w:hAnsi="Arial" w:cs="Arial"/>
          <w:sz w:val="22"/>
        </w:rPr>
        <w:t xml:space="preserve"> to complete this form, you should seek advice from the DSL or a member of the safeguarding team. You can also consult the</w:t>
      </w:r>
      <w:hyperlink r:id="rId324">
        <w:r w:rsidRPr="00AF2787">
          <w:rPr>
            <w:rFonts w:ascii="Arial" w:hAnsi="Arial" w:cs="Arial"/>
            <w:color w:val="666666"/>
            <w:sz w:val="22"/>
          </w:rPr>
          <w:t xml:space="preserve"> </w:t>
        </w:r>
      </w:hyperlink>
      <w:hyperlink r:id="rId325">
        <w:r w:rsidRPr="003D7529">
          <w:rPr>
            <w:rFonts w:ascii="Arial" w:hAnsi="Arial" w:cs="Arial"/>
            <w:color w:val="auto"/>
            <w:sz w:val="22"/>
          </w:rPr>
          <w:t>guidance</w:t>
        </w:r>
      </w:hyperlink>
      <w:hyperlink r:id="rId326">
        <w:r w:rsidRPr="003D7529">
          <w:rPr>
            <w:rFonts w:ascii="Arial" w:hAnsi="Arial" w:cs="Arial"/>
            <w:color w:val="auto"/>
            <w:sz w:val="22"/>
          </w:rPr>
          <w:t>.</w:t>
        </w:r>
      </w:hyperlink>
      <w:r w:rsidRPr="00AF2787">
        <w:rPr>
          <w:rFonts w:ascii="Arial" w:hAnsi="Arial" w:cs="Arial"/>
          <w:sz w:val="22"/>
        </w:rPr>
        <w:t xml:space="preserve"> </w:t>
      </w:r>
    </w:p>
    <w:p w14:paraId="381D1D31" w14:textId="0A4A27DF" w:rsidR="00982DB5" w:rsidRPr="003D7529" w:rsidRDefault="00982DB5" w:rsidP="00982DB5">
      <w:pPr>
        <w:spacing w:after="177" w:line="360" w:lineRule="auto"/>
        <w:ind w:left="0" w:right="9" w:firstLine="0"/>
        <w:rPr>
          <w:rFonts w:ascii="Arial" w:hAnsi="Arial" w:cs="Arial"/>
          <w:color w:val="auto"/>
          <w:sz w:val="22"/>
        </w:rPr>
      </w:pPr>
      <w:r w:rsidRPr="003D7529">
        <w:rPr>
          <w:rFonts w:ascii="Arial" w:hAnsi="Arial" w:cs="Arial"/>
          <w:color w:val="auto"/>
          <w:sz w:val="22"/>
        </w:rPr>
        <w:t xml:space="preserve">If a child is at immediate risk, and you are not able to contact a member of the safeguarding team, you should contact Wandsworth MASH immediately on </w:t>
      </w:r>
      <w:r w:rsidR="003D7529" w:rsidRPr="003D7529">
        <w:rPr>
          <w:rFonts w:ascii="Arial" w:hAnsi="Arial" w:cs="Arial"/>
        </w:rPr>
        <w:t>020 8871 6622 and Out of Hours 020 8871 6000</w:t>
      </w:r>
      <w:r w:rsidRPr="003D7529">
        <w:rPr>
          <w:rFonts w:ascii="Arial" w:hAnsi="Arial" w:cs="Arial"/>
          <w:color w:val="auto"/>
          <w:sz w:val="22"/>
        </w:rPr>
        <w:t xml:space="preserve"> or email mash@wandsworth.gov.uk</w:t>
      </w:r>
      <w:r w:rsidR="003D7529">
        <w:rPr>
          <w:rFonts w:ascii="Arial" w:hAnsi="Arial" w:cs="Arial"/>
          <w:color w:val="auto"/>
          <w:sz w:val="22"/>
        </w:rPr>
        <w:t>.</w:t>
      </w:r>
      <w:r w:rsidRPr="003D7529">
        <w:rPr>
          <w:rFonts w:ascii="Arial" w:hAnsi="Arial" w:cs="Arial"/>
          <w:color w:val="auto"/>
          <w:sz w:val="22"/>
        </w:rPr>
        <w:t xml:space="preserve"> </w:t>
      </w:r>
    </w:p>
    <w:p w14:paraId="4FF5A8A8"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 </w:t>
      </w:r>
    </w:p>
    <w:tbl>
      <w:tblPr>
        <w:tblStyle w:val="TableGrid"/>
        <w:tblW w:w="9019" w:type="dxa"/>
        <w:tblInd w:w="5" w:type="dxa"/>
        <w:tblCellMar>
          <w:top w:w="158" w:type="dxa"/>
          <w:left w:w="108" w:type="dxa"/>
          <w:right w:w="115" w:type="dxa"/>
        </w:tblCellMar>
        <w:tblLook w:val="04A0" w:firstRow="1" w:lastRow="0" w:firstColumn="1" w:lastColumn="0" w:noHBand="0" w:noVBand="1"/>
      </w:tblPr>
      <w:tblGrid>
        <w:gridCol w:w="4508"/>
        <w:gridCol w:w="4511"/>
      </w:tblGrid>
      <w:tr w:rsidR="00982DB5" w:rsidRPr="00AF2787" w14:paraId="4D6AD024" w14:textId="77777777" w:rsidTr="002D06D7">
        <w:trPr>
          <w:trHeight w:val="562"/>
        </w:trPr>
        <w:tc>
          <w:tcPr>
            <w:tcW w:w="4508" w:type="dxa"/>
            <w:tcBorders>
              <w:top w:val="single" w:sz="4" w:space="0" w:color="000000"/>
              <w:left w:val="single" w:sz="4" w:space="0" w:color="000000"/>
              <w:bottom w:val="single" w:sz="4" w:space="0" w:color="000000"/>
              <w:right w:val="single" w:sz="4" w:space="0" w:color="000000"/>
            </w:tcBorders>
            <w:vAlign w:val="center"/>
          </w:tcPr>
          <w:p w14:paraId="1E54164A"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Name</w:t>
            </w:r>
            <w:r w:rsidRPr="00AF2787">
              <w:rPr>
                <w:rFonts w:ascii="Arial" w:hAnsi="Arial" w:cs="Arial"/>
                <w:color w:val="D21120"/>
                <w:sz w:val="22"/>
              </w:rPr>
              <w:t>*</w:t>
            </w:r>
            <w:r w:rsidRPr="00AF2787">
              <w:rPr>
                <w:rFonts w:ascii="Arial" w:hAnsi="Arial" w:cs="Arial"/>
                <w:sz w:val="22"/>
              </w:rPr>
              <w:t xml:space="preserve"> </w:t>
            </w:r>
          </w:p>
        </w:tc>
        <w:tc>
          <w:tcPr>
            <w:tcW w:w="4511" w:type="dxa"/>
            <w:tcBorders>
              <w:top w:val="single" w:sz="4" w:space="0" w:color="000000"/>
              <w:left w:val="single" w:sz="4" w:space="0" w:color="000000"/>
              <w:bottom w:val="single" w:sz="4" w:space="0" w:color="000000"/>
              <w:right w:val="single" w:sz="4" w:space="0" w:color="000000"/>
            </w:tcBorders>
            <w:vAlign w:val="center"/>
          </w:tcPr>
          <w:p w14:paraId="1AE7E5E2"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 </w:t>
            </w:r>
          </w:p>
        </w:tc>
      </w:tr>
      <w:tr w:rsidR="00982DB5" w:rsidRPr="00AF2787" w14:paraId="74FEF5F4" w14:textId="77777777" w:rsidTr="002D06D7">
        <w:trPr>
          <w:trHeight w:val="2314"/>
        </w:trPr>
        <w:tc>
          <w:tcPr>
            <w:tcW w:w="4508" w:type="dxa"/>
            <w:tcBorders>
              <w:top w:val="single" w:sz="4" w:space="0" w:color="000000"/>
              <w:left w:val="single" w:sz="4" w:space="0" w:color="000000"/>
              <w:bottom w:val="single" w:sz="4" w:space="0" w:color="000000"/>
              <w:right w:val="single" w:sz="4" w:space="0" w:color="000000"/>
            </w:tcBorders>
            <w:vAlign w:val="center"/>
          </w:tcPr>
          <w:p w14:paraId="15BFC208"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Please outline what you have seen or what has happened, providing all the details you think are relevant.  </w:t>
            </w:r>
          </w:p>
          <w:p w14:paraId="66375D31" w14:textId="25203973" w:rsidR="00982DB5" w:rsidRPr="00AF2787" w:rsidRDefault="00982DB5" w:rsidP="003D7529">
            <w:pPr>
              <w:spacing w:after="0" w:line="360" w:lineRule="auto"/>
              <w:ind w:left="0" w:firstLine="0"/>
              <w:jc w:val="left"/>
              <w:rPr>
                <w:rFonts w:ascii="Arial" w:hAnsi="Arial" w:cs="Arial"/>
                <w:sz w:val="22"/>
              </w:rPr>
            </w:pPr>
            <w:r w:rsidRPr="00AF2787">
              <w:rPr>
                <w:rFonts w:ascii="Arial" w:hAnsi="Arial" w:cs="Arial"/>
                <w:sz w:val="22"/>
              </w:rPr>
              <w:t xml:space="preserve"> Please also include relevant dates and the names of any colleagues or pupils involved or who may also have witnessed what happened: </w:t>
            </w:r>
            <w:r w:rsidRPr="00AF2787">
              <w:rPr>
                <w:rFonts w:ascii="Arial" w:hAnsi="Arial" w:cs="Arial"/>
                <w:color w:val="D21120"/>
                <w:sz w:val="22"/>
              </w:rPr>
              <w:t>*</w:t>
            </w:r>
            <w:r w:rsidRPr="00AF2787">
              <w:rPr>
                <w:rFonts w:ascii="Arial" w:hAnsi="Arial" w:cs="Arial"/>
                <w:sz w:val="22"/>
              </w:rP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74FEFB63"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 </w:t>
            </w:r>
          </w:p>
        </w:tc>
      </w:tr>
      <w:tr w:rsidR="00982DB5" w:rsidRPr="00AF2787" w14:paraId="0422343A" w14:textId="77777777" w:rsidTr="002D06D7">
        <w:trPr>
          <w:trHeight w:val="562"/>
        </w:trPr>
        <w:tc>
          <w:tcPr>
            <w:tcW w:w="4508" w:type="dxa"/>
            <w:tcBorders>
              <w:top w:val="single" w:sz="4" w:space="0" w:color="000000"/>
              <w:left w:val="single" w:sz="4" w:space="0" w:color="000000"/>
              <w:bottom w:val="single" w:sz="4" w:space="0" w:color="000000"/>
              <w:right w:val="single" w:sz="4" w:space="0" w:color="000000"/>
            </w:tcBorders>
            <w:vAlign w:val="center"/>
          </w:tcPr>
          <w:p w14:paraId="742E8E8B"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Any information which may be relevant </w:t>
            </w:r>
          </w:p>
        </w:tc>
        <w:tc>
          <w:tcPr>
            <w:tcW w:w="4511" w:type="dxa"/>
            <w:tcBorders>
              <w:top w:val="single" w:sz="4" w:space="0" w:color="000000"/>
              <w:left w:val="single" w:sz="4" w:space="0" w:color="000000"/>
              <w:bottom w:val="single" w:sz="4" w:space="0" w:color="000000"/>
              <w:right w:val="single" w:sz="4" w:space="0" w:color="000000"/>
            </w:tcBorders>
            <w:vAlign w:val="center"/>
          </w:tcPr>
          <w:p w14:paraId="391F62E8" w14:textId="77777777" w:rsidR="00982DB5" w:rsidRPr="00AF2787" w:rsidRDefault="00982DB5" w:rsidP="00982DB5">
            <w:pPr>
              <w:spacing w:after="0" w:line="360" w:lineRule="auto"/>
              <w:ind w:left="0" w:firstLine="0"/>
              <w:jc w:val="left"/>
              <w:rPr>
                <w:rFonts w:ascii="Arial" w:hAnsi="Arial" w:cs="Arial"/>
                <w:sz w:val="22"/>
              </w:rPr>
            </w:pPr>
            <w:r w:rsidRPr="00AF2787">
              <w:rPr>
                <w:rFonts w:ascii="Arial" w:hAnsi="Arial" w:cs="Arial"/>
                <w:sz w:val="22"/>
              </w:rPr>
              <w:t xml:space="preserve"> </w:t>
            </w:r>
          </w:p>
        </w:tc>
      </w:tr>
    </w:tbl>
    <w:p w14:paraId="2F3A55A9" w14:textId="77777777" w:rsidR="00982DB5" w:rsidRPr="00AF2787" w:rsidRDefault="00982DB5" w:rsidP="00982DB5">
      <w:pPr>
        <w:spacing w:after="271" w:line="360" w:lineRule="auto"/>
        <w:ind w:left="-5"/>
        <w:rPr>
          <w:rFonts w:ascii="Arial" w:hAnsi="Arial" w:cs="Arial"/>
          <w:sz w:val="22"/>
        </w:rPr>
      </w:pPr>
      <w:r w:rsidRPr="00AF2787">
        <w:rPr>
          <w:rFonts w:ascii="Arial" w:hAnsi="Arial" w:cs="Arial"/>
          <w:sz w:val="22"/>
        </w:rPr>
        <w:t xml:space="preserve">Thank you for completing the form. The DSL will review your submission and get in touch as needed. </w:t>
      </w:r>
    </w:p>
    <w:p w14:paraId="6BF4FDE6" w14:textId="77777777" w:rsidR="00982DB5" w:rsidRDefault="00982DB5" w:rsidP="00982DB5">
      <w:pPr>
        <w:spacing w:after="246" w:line="360" w:lineRule="auto"/>
        <w:ind w:left="-5"/>
        <w:rPr>
          <w:rFonts w:ascii="Arial" w:hAnsi="Arial" w:cs="Arial"/>
          <w:sz w:val="22"/>
        </w:rPr>
      </w:pPr>
      <w:r w:rsidRPr="00AF2787">
        <w:rPr>
          <w:rFonts w:ascii="Arial" w:hAnsi="Arial" w:cs="Arial"/>
          <w:sz w:val="22"/>
        </w:rPr>
        <w:t xml:space="preserve">NAME </w:t>
      </w:r>
    </w:p>
    <w:p w14:paraId="30BD41AA" w14:textId="77777777" w:rsidR="00982DB5" w:rsidRDefault="00982DB5" w:rsidP="00982DB5">
      <w:pPr>
        <w:spacing w:after="246" w:line="360" w:lineRule="auto"/>
        <w:ind w:left="-5"/>
        <w:rPr>
          <w:rFonts w:ascii="Arial" w:hAnsi="Arial" w:cs="Arial"/>
          <w:sz w:val="22"/>
        </w:rPr>
      </w:pPr>
      <w:r>
        <w:rPr>
          <w:rFonts w:ascii="Arial" w:hAnsi="Arial" w:cs="Arial"/>
          <w:sz w:val="22"/>
        </w:rPr>
        <w:t>ROLE</w:t>
      </w:r>
    </w:p>
    <w:p w14:paraId="03618C6E" w14:textId="458AAABB" w:rsidR="00982DB5" w:rsidRPr="004248CD" w:rsidRDefault="00982DB5" w:rsidP="003D7529">
      <w:pPr>
        <w:spacing w:after="246" w:line="360" w:lineRule="auto"/>
        <w:ind w:left="-5"/>
        <w:rPr>
          <w:rFonts w:ascii="Arial" w:hAnsi="Arial" w:cs="Arial"/>
          <w:sz w:val="22"/>
        </w:rPr>
      </w:pPr>
      <w:r>
        <w:rPr>
          <w:rFonts w:ascii="Arial" w:hAnsi="Arial" w:cs="Arial"/>
          <w:sz w:val="22"/>
        </w:rPr>
        <w:t>DATE</w:t>
      </w:r>
    </w:p>
    <w:sectPr w:rsidR="00982DB5" w:rsidRPr="004248CD">
      <w:headerReference w:type="even" r:id="rId327"/>
      <w:headerReference w:type="default" r:id="rId328"/>
      <w:footerReference w:type="even" r:id="rId329"/>
      <w:footerReference w:type="default" r:id="rId330"/>
      <w:headerReference w:type="first" r:id="rId331"/>
      <w:footerReference w:type="first" r:id="rId332"/>
      <w:pgSz w:w="11906" w:h="16838"/>
      <w:pgMar w:top="1805" w:right="1432" w:bottom="938" w:left="1440" w:header="708" w:footer="7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4695" w14:textId="77777777" w:rsidR="008E0F28" w:rsidRDefault="008E0F28">
      <w:pPr>
        <w:spacing w:after="0" w:line="240" w:lineRule="auto"/>
      </w:pPr>
      <w:r>
        <w:separator/>
      </w:r>
    </w:p>
  </w:endnote>
  <w:endnote w:type="continuationSeparator" w:id="0">
    <w:p w14:paraId="2E323A1A" w14:textId="77777777" w:rsidR="008E0F28" w:rsidRDefault="008E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322D" w14:textId="77777777" w:rsidR="002E4100" w:rsidRDefault="002E4100">
    <w:pPr>
      <w:spacing w:after="6"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2921598" wp14:editId="088D79BD">
              <wp:simplePos x="0" y="0"/>
              <wp:positionH relativeFrom="page">
                <wp:posOffset>896417</wp:posOffset>
              </wp:positionH>
              <wp:positionV relativeFrom="page">
                <wp:posOffset>9784080</wp:posOffset>
              </wp:positionV>
              <wp:extent cx="5798566" cy="6096"/>
              <wp:effectExtent l="0" t="0" r="0" b="0"/>
              <wp:wrapSquare wrapText="bothSides"/>
              <wp:docPr id="80978" name="Group 80978"/>
              <wp:cNvGraphicFramePr/>
              <a:graphic xmlns:a="http://schemas.openxmlformats.org/drawingml/2006/main">
                <a:graphicData uri="http://schemas.microsoft.com/office/word/2010/wordprocessingGroup">
                  <wpg:wgp>
                    <wpg:cNvGrpSpPr/>
                    <wpg:grpSpPr>
                      <a:xfrm>
                        <a:off x="0" y="0"/>
                        <a:ext cx="5798566" cy="6096"/>
                        <a:chOff x="0" y="0"/>
                        <a:chExt cx="5798566" cy="6096"/>
                      </a:xfrm>
                    </wpg:grpSpPr>
                    <wps:wsp>
                      <wps:cNvPr id="83414" name="Shape 83414"/>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011F3A" id="Group 80978" o:spid="_x0000_s1026" style="position:absolute;margin-left:70.6pt;margin-top:770.4pt;width:456.6pt;height:.5pt;z-index:251665408;mso-position-horizontal-relative:page;mso-position-vertical-relative:page" coordsize="579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">
              <v:shape id="Shape 83414" o:spid="_x0000_s1027" style="position:absolute;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" path="m,l5798566,r,9144l,9144,,e" fillcolor="black" stroked="f" strokeweight="0">
                <v:stroke miterlimit="83231f" joinstyle="miter"/>
                <v:path arrowok="t" textboxrect="0,0,5798566,9144"/>
              </v:shape>
              <w10:wrap type="square" anchorx="page" anchory="page"/>
            </v:group>
          </w:pict>
        </mc:Fallback>
      </mc:AlternateContent>
    </w:r>
    <w:r>
      <w:rPr>
        <w:sz w:val="20"/>
      </w:rPr>
      <w:t xml:space="preserve"> </w:t>
    </w:r>
  </w:p>
  <w:p w14:paraId="2C3DABEF" w14:textId="6F0A70A9" w:rsidR="002E4100" w:rsidRDefault="002E4100">
    <w:pPr>
      <w:tabs>
        <w:tab w:val="center" w:pos="4513"/>
        <w:tab w:val="right" w:pos="9032"/>
      </w:tabs>
      <w:spacing w:after="8" w:line="259" w:lineRule="auto"/>
      <w:ind w:left="0" w:firstLine="0"/>
      <w:jc w:val="left"/>
    </w:pPr>
    <w:r>
      <w:rPr>
        <w:sz w:val="20"/>
      </w:rPr>
      <w:tab/>
      <w:t xml:space="preserve"> </w:t>
    </w:r>
    <w:r>
      <w:rPr>
        <w:sz w:val="20"/>
      </w:rPr>
      <w:tab/>
      <w:t xml:space="preserve"> </w:t>
    </w:r>
  </w:p>
  <w:p w14:paraId="54F9C385" w14:textId="68151332" w:rsidR="002E4100" w:rsidRDefault="002E4100">
    <w:pPr>
      <w:tabs>
        <w:tab w:val="center" w:pos="4513"/>
        <w:tab w:val="right" w:pos="9032"/>
      </w:tabs>
      <w:spacing w:after="0" w:line="259" w:lineRule="auto"/>
      <w:ind w:left="0" w:firstLine="0"/>
      <w:jc w:val="left"/>
    </w:pPr>
    <w:r>
      <w:rPr>
        <w:sz w:val="20"/>
      </w:rPr>
      <w:t xml:space="preserve"> </w:t>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736266"/>
      <w:docPartObj>
        <w:docPartGallery w:val="Page Numbers (Bottom of Page)"/>
        <w:docPartUnique/>
      </w:docPartObj>
    </w:sdtPr>
    <w:sdtEndPr>
      <w:rPr>
        <w:noProof/>
      </w:rPr>
    </w:sdtEndPr>
    <w:sdtContent>
      <w:p w14:paraId="205B61F4" w14:textId="0DC67B65" w:rsidR="002E4100" w:rsidRDefault="002E41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474B4B" w14:textId="58B12EC0" w:rsidR="002E4100" w:rsidRDefault="002E4100">
    <w:pPr>
      <w:tabs>
        <w:tab w:val="center" w:pos="4513"/>
        <w:tab w:val="right" w:pos="9032"/>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6B0F" w14:textId="77777777" w:rsidR="002E4100" w:rsidRDefault="002E4100">
    <w:pPr>
      <w:spacing w:after="3" w:line="259" w:lineRule="auto"/>
      <w:ind w:left="0" w:right="-52" w:firstLine="0"/>
      <w:jc w:val="right"/>
    </w:pPr>
    <w:r>
      <w:rPr>
        <w:sz w:val="20"/>
      </w:rPr>
      <w:t xml:space="preserve"> </w:t>
    </w:r>
  </w:p>
  <w:p w14:paraId="12E41BA8" w14:textId="3CF8CA4A" w:rsidR="002E4100" w:rsidRDefault="002E4100">
    <w:pPr>
      <w:tabs>
        <w:tab w:val="center" w:pos="4513"/>
        <w:tab w:val="right" w:pos="9032"/>
      </w:tabs>
      <w:spacing w:after="0" w:line="259" w:lineRule="auto"/>
      <w:ind w:left="0" w:firstLine="0"/>
      <w:jc w:val="left"/>
    </w:pPr>
    <w:r>
      <w:rPr>
        <w:sz w:val="20"/>
      </w:rPr>
      <w:t xml:space="preserve"> </w:t>
    </w:r>
    <w:r>
      <w:rPr>
        <w:sz w:val="20"/>
      </w:rPr>
      <w:tab/>
      <w:t xml:space="preserve"> </w:t>
    </w:r>
    <w:r>
      <w:rPr>
        <w:sz w:val="20"/>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5F21" w14:textId="77777777" w:rsidR="002E4100" w:rsidRDefault="002E4100">
    <w:pPr>
      <w:spacing w:after="6"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2608" behindDoc="0" locked="0" layoutInCell="1" allowOverlap="1" wp14:anchorId="53520184" wp14:editId="02B75016">
              <wp:simplePos x="0" y="0"/>
              <wp:positionH relativeFrom="page">
                <wp:posOffset>896417</wp:posOffset>
              </wp:positionH>
              <wp:positionV relativeFrom="page">
                <wp:posOffset>9784080</wp:posOffset>
              </wp:positionV>
              <wp:extent cx="5798566" cy="6096"/>
              <wp:effectExtent l="0" t="0" r="0" b="0"/>
              <wp:wrapSquare wrapText="bothSides"/>
              <wp:docPr id="81092" name="Group 81092"/>
              <wp:cNvGraphicFramePr/>
              <a:graphic xmlns:a="http://schemas.openxmlformats.org/drawingml/2006/main">
                <a:graphicData uri="http://schemas.microsoft.com/office/word/2010/wordprocessingGroup">
                  <wpg:wgp>
                    <wpg:cNvGrpSpPr/>
                    <wpg:grpSpPr>
                      <a:xfrm>
                        <a:off x="0" y="0"/>
                        <a:ext cx="5798566" cy="6096"/>
                        <a:chOff x="0" y="0"/>
                        <a:chExt cx="5798566" cy="6096"/>
                      </a:xfrm>
                    </wpg:grpSpPr>
                    <wps:wsp>
                      <wps:cNvPr id="83420" name="Shape 83420"/>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CEE2AE" id="Group 81092" o:spid="_x0000_s1026" style="position:absolute;margin-left:70.6pt;margin-top:770.4pt;width:456.6pt;height:.5pt;z-index:251652608;mso-position-horizontal-relative:page;mso-position-vertical-relative:page" coordsize="579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">
              <v:shape id="Shape 83420" o:spid="_x0000_s1027" style="position:absolute;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" path="m,l5798566,r,9144l,9144,,e" fillcolor="black" stroked="f" strokeweight="0">
                <v:stroke miterlimit="83231f" joinstyle="miter"/>
                <v:path arrowok="t" textboxrect="0,0,5798566,9144"/>
              </v:shape>
              <w10:wrap type="square" anchorx="page" anchory="page"/>
            </v:group>
          </w:pict>
        </mc:Fallback>
      </mc:AlternateContent>
    </w:r>
    <w:r>
      <w:rPr>
        <w:sz w:val="20"/>
      </w:rPr>
      <w:t xml:space="preserve"> </w:t>
    </w:r>
  </w:p>
  <w:p w14:paraId="026661A3" w14:textId="77777777" w:rsidR="002E4100" w:rsidRDefault="002E4100">
    <w:pPr>
      <w:tabs>
        <w:tab w:val="center" w:pos="4513"/>
        <w:tab w:val="right" w:pos="9034"/>
      </w:tabs>
      <w:spacing w:after="8" w:line="259" w:lineRule="auto"/>
      <w:ind w:left="0" w:firstLine="0"/>
      <w:jc w:val="left"/>
    </w:pPr>
    <w:r>
      <w:fldChar w:fldCharType="begin"/>
    </w:r>
    <w:r>
      <w:instrText xml:space="preserve"> PAGE   \* MERGEFORMAT </w:instrText>
    </w:r>
    <w:r>
      <w:fldChar w:fldCharType="separate"/>
    </w:r>
    <w:r>
      <w:rPr>
        <w:sz w:val="20"/>
      </w:rPr>
      <w:t>10</w:t>
    </w:r>
    <w:r>
      <w:rPr>
        <w:sz w:val="20"/>
      </w:rPr>
      <w:fldChar w:fldCharType="end"/>
    </w:r>
    <w:r>
      <w:rPr>
        <w:sz w:val="20"/>
      </w:rPr>
      <w:t xml:space="preserve"> </w:t>
    </w:r>
    <w:r>
      <w:rPr>
        <w:sz w:val="20"/>
      </w:rPr>
      <w:tab/>
      <w:t xml:space="preserve"> </w:t>
    </w:r>
    <w:r>
      <w:rPr>
        <w:sz w:val="20"/>
      </w:rPr>
      <w:tab/>
      <w:t xml:space="preserve">September 2021 </w:t>
    </w:r>
  </w:p>
  <w:p w14:paraId="2CBC6C61" w14:textId="4F6CD0F6" w:rsidR="002E4100" w:rsidRDefault="002E4100">
    <w:pPr>
      <w:tabs>
        <w:tab w:val="center" w:pos="4513"/>
        <w:tab w:val="right" w:pos="9034"/>
      </w:tabs>
      <w:spacing w:after="0" w:line="259" w:lineRule="auto"/>
      <w:ind w:left="0" w:firstLine="0"/>
      <w:jc w:val="left"/>
    </w:pPr>
    <w:r>
      <w:rPr>
        <w:sz w:val="20"/>
      </w:rPr>
      <w:t xml:space="preserve"> </w:t>
    </w:r>
    <w:r>
      <w:rPr>
        <w:sz w:val="20"/>
      </w:rPr>
      <w:tab/>
      <w:t xml:space="preserve"> </w:t>
    </w:r>
    <w:r>
      <w:rPr>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F36B" w14:textId="77777777" w:rsidR="002E4100" w:rsidRDefault="002E4100">
    <w:pPr>
      <w:spacing w:after="6"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3632" behindDoc="0" locked="0" layoutInCell="1" allowOverlap="1" wp14:anchorId="03A99C4F" wp14:editId="4D87FE4F">
              <wp:simplePos x="0" y="0"/>
              <wp:positionH relativeFrom="page">
                <wp:posOffset>896417</wp:posOffset>
              </wp:positionH>
              <wp:positionV relativeFrom="page">
                <wp:posOffset>9784080</wp:posOffset>
              </wp:positionV>
              <wp:extent cx="5798566" cy="6096"/>
              <wp:effectExtent l="0" t="0" r="0" b="0"/>
              <wp:wrapSquare wrapText="bothSides"/>
              <wp:docPr id="81057" name="Group 81057"/>
              <wp:cNvGraphicFramePr/>
              <a:graphic xmlns:a="http://schemas.openxmlformats.org/drawingml/2006/main">
                <a:graphicData uri="http://schemas.microsoft.com/office/word/2010/wordprocessingGroup">
                  <wpg:wgp>
                    <wpg:cNvGrpSpPr/>
                    <wpg:grpSpPr>
                      <a:xfrm>
                        <a:off x="0" y="0"/>
                        <a:ext cx="5798566" cy="6096"/>
                        <a:chOff x="0" y="0"/>
                        <a:chExt cx="5798566" cy="6096"/>
                      </a:xfrm>
                    </wpg:grpSpPr>
                    <wps:wsp>
                      <wps:cNvPr id="83418" name="Shape 83418"/>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97116E" id="Group 81057" o:spid="_x0000_s1026" style="position:absolute;margin-left:70.6pt;margin-top:770.4pt;width:456.6pt;height:.5pt;z-index:251653632;mso-position-horizontal-relative:page;mso-position-vertical-relative:page" coordsize="579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">
              <v:shape id="Shape 83418" o:spid="_x0000_s1027" style="position:absolute;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" path="m,l5798566,r,9144l,9144,,e" fillcolor="black" stroked="f" strokeweight="0">
                <v:stroke miterlimit="83231f" joinstyle="miter"/>
                <v:path arrowok="t" textboxrect="0,0,5798566,9144"/>
              </v:shape>
              <w10:wrap type="square" anchorx="page" anchory="page"/>
            </v:group>
          </w:pict>
        </mc:Fallback>
      </mc:AlternateContent>
    </w:r>
    <w:r>
      <w:rPr>
        <w:sz w:val="20"/>
      </w:rPr>
      <w:t xml:space="preserve"> </w:t>
    </w:r>
  </w:p>
  <w:p w14:paraId="6DD03818" w14:textId="77777777" w:rsidR="002E4100" w:rsidRDefault="002E4100">
    <w:pPr>
      <w:tabs>
        <w:tab w:val="center" w:pos="4513"/>
        <w:tab w:val="right" w:pos="9034"/>
      </w:tabs>
      <w:spacing w:after="8" w:line="259" w:lineRule="auto"/>
      <w:ind w:left="0" w:firstLine="0"/>
      <w:jc w:val="left"/>
    </w:pPr>
    <w:r>
      <w:fldChar w:fldCharType="begin"/>
    </w:r>
    <w:r>
      <w:instrText xml:space="preserve"> PAGE   \* MERGEFORMAT </w:instrText>
    </w:r>
    <w:r>
      <w:fldChar w:fldCharType="separate"/>
    </w:r>
    <w:r>
      <w:rPr>
        <w:sz w:val="20"/>
      </w:rPr>
      <w:t>8</w:t>
    </w:r>
    <w:r>
      <w:rPr>
        <w:sz w:val="20"/>
      </w:rPr>
      <w:fldChar w:fldCharType="end"/>
    </w:r>
    <w:r>
      <w:rPr>
        <w:sz w:val="20"/>
      </w:rPr>
      <w:tab/>
      <w:t xml:space="preserve"> </w:t>
    </w:r>
    <w:r>
      <w:rPr>
        <w:sz w:val="20"/>
      </w:rPr>
      <w:tab/>
      <w:t xml:space="preserve">September 2021 </w:t>
    </w:r>
  </w:p>
  <w:p w14:paraId="6804E3F5" w14:textId="7B0FB814" w:rsidR="002E4100" w:rsidRDefault="002E4100">
    <w:pPr>
      <w:tabs>
        <w:tab w:val="center" w:pos="4513"/>
        <w:tab w:val="right" w:pos="9034"/>
      </w:tabs>
      <w:spacing w:after="0" w:line="259" w:lineRule="auto"/>
      <w:ind w:left="0" w:firstLine="0"/>
      <w:jc w:val="left"/>
    </w:pPr>
    <w:r>
      <w:rPr>
        <w:sz w:val="20"/>
      </w:rPr>
      <w:t xml:space="preserve"> </w:t>
    </w:r>
    <w:r>
      <w:rPr>
        <w:sz w:val="20"/>
      </w:rPr>
      <w:tab/>
      <w:t xml:space="preserve"> </w:t>
    </w:r>
    <w:r>
      <w:rPr>
        <w:sz w:val="20"/>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A75C" w14:textId="77777777" w:rsidR="002E4100" w:rsidRDefault="002E4100">
    <w:pPr>
      <w:spacing w:after="6"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4656" behindDoc="0" locked="0" layoutInCell="1" allowOverlap="1" wp14:anchorId="4B274ACB" wp14:editId="669FA822">
              <wp:simplePos x="0" y="0"/>
              <wp:positionH relativeFrom="page">
                <wp:posOffset>896417</wp:posOffset>
              </wp:positionH>
              <wp:positionV relativeFrom="page">
                <wp:posOffset>9784080</wp:posOffset>
              </wp:positionV>
              <wp:extent cx="5798566" cy="6096"/>
              <wp:effectExtent l="0" t="0" r="0" b="0"/>
              <wp:wrapSquare wrapText="bothSides"/>
              <wp:docPr id="81022" name="Group 81022"/>
              <wp:cNvGraphicFramePr/>
              <a:graphic xmlns:a="http://schemas.openxmlformats.org/drawingml/2006/main">
                <a:graphicData uri="http://schemas.microsoft.com/office/word/2010/wordprocessingGroup">
                  <wpg:wgp>
                    <wpg:cNvGrpSpPr/>
                    <wpg:grpSpPr>
                      <a:xfrm>
                        <a:off x="0" y="0"/>
                        <a:ext cx="5798566" cy="6096"/>
                        <a:chOff x="0" y="0"/>
                        <a:chExt cx="5798566" cy="6096"/>
                      </a:xfrm>
                    </wpg:grpSpPr>
                    <wps:wsp>
                      <wps:cNvPr id="83416" name="Shape 83416"/>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751E6C" id="Group 81022" o:spid="_x0000_s1026" style="position:absolute;margin-left:70.6pt;margin-top:770.4pt;width:456.6pt;height:.5pt;z-index:251654656;mso-position-horizontal-relative:page;mso-position-vertical-relative:page" coordsize="579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">
              <v:shape id="Shape 83416" o:spid="_x0000_s1027" style="position:absolute;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" path="m,l5798566,r,9144l,9144,,e" fillcolor="black" stroked="f" strokeweight="0">
                <v:stroke miterlimit="83231f" joinstyle="miter"/>
                <v:path arrowok="t" textboxrect="0,0,5798566,9144"/>
              </v:shape>
              <w10:wrap type="square" anchorx="page" anchory="page"/>
            </v:group>
          </w:pict>
        </mc:Fallback>
      </mc:AlternateContent>
    </w:r>
    <w:r>
      <w:rPr>
        <w:sz w:val="20"/>
      </w:rPr>
      <w:t xml:space="preserve"> </w:t>
    </w:r>
  </w:p>
  <w:p w14:paraId="64BA4425" w14:textId="77777777" w:rsidR="002E4100" w:rsidRDefault="002E4100">
    <w:pPr>
      <w:tabs>
        <w:tab w:val="center" w:pos="4513"/>
        <w:tab w:val="right" w:pos="9034"/>
      </w:tabs>
      <w:spacing w:after="8" w:line="259" w:lineRule="auto"/>
      <w:ind w:left="0" w:firstLine="0"/>
      <w:jc w:val="left"/>
    </w:pPr>
    <w:r>
      <w:fldChar w:fldCharType="begin"/>
    </w:r>
    <w:r>
      <w:instrText xml:space="preserve"> PAGE   \* MERGEFORMAT </w:instrText>
    </w:r>
    <w:r>
      <w:fldChar w:fldCharType="separate"/>
    </w:r>
    <w:r>
      <w:rPr>
        <w:sz w:val="20"/>
      </w:rPr>
      <w:t>8</w:t>
    </w:r>
    <w:r>
      <w:rPr>
        <w:sz w:val="20"/>
      </w:rPr>
      <w:fldChar w:fldCharType="end"/>
    </w:r>
    <w:r>
      <w:rPr>
        <w:sz w:val="20"/>
      </w:rPr>
      <w:tab/>
      <w:t xml:space="preserve"> </w:t>
    </w:r>
    <w:r>
      <w:rPr>
        <w:sz w:val="20"/>
      </w:rPr>
      <w:tab/>
      <w:t xml:space="preserve">September 2021 </w:t>
    </w:r>
  </w:p>
  <w:p w14:paraId="58D52378" w14:textId="4D6D905C" w:rsidR="002E4100" w:rsidRDefault="002E4100">
    <w:pPr>
      <w:tabs>
        <w:tab w:val="center" w:pos="4513"/>
        <w:tab w:val="right" w:pos="9034"/>
      </w:tabs>
      <w:spacing w:after="0" w:line="259" w:lineRule="auto"/>
      <w:ind w:left="0" w:firstLine="0"/>
      <w:jc w:val="left"/>
    </w:pPr>
    <w:r>
      <w:rPr>
        <w:sz w:val="20"/>
      </w:rPr>
      <w:t xml:space="preserve"> </w:t>
    </w:r>
    <w:r>
      <w:rPr>
        <w:sz w:val="20"/>
      </w:rPr>
      <w:tab/>
      <w:t xml:space="preserve"> </w:t>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BA98" w14:textId="77777777" w:rsidR="008E0F28" w:rsidRDefault="008E0F28">
      <w:pPr>
        <w:spacing w:after="0" w:line="240" w:lineRule="auto"/>
      </w:pPr>
      <w:r>
        <w:separator/>
      </w:r>
    </w:p>
  </w:footnote>
  <w:footnote w:type="continuationSeparator" w:id="0">
    <w:p w14:paraId="0E540A1A" w14:textId="77777777" w:rsidR="008E0F28" w:rsidRDefault="008E0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9B61" w14:textId="728C11D5" w:rsidR="002E4100" w:rsidRDefault="00422F41">
    <w:pPr>
      <w:spacing w:after="0" w:line="259" w:lineRule="auto"/>
      <w:ind w:left="45" w:firstLine="0"/>
      <w:jc w:val="center"/>
    </w:pPr>
    <w:r>
      <w:rPr>
        <w:rFonts w:ascii="Calibri" w:eastAsia="Calibri" w:hAnsi="Calibri" w:cs="Calibri"/>
        <w:noProof/>
        <w:sz w:val="22"/>
      </w:rPr>
      <mc:AlternateContent>
        <mc:Choice Requires="wps">
          <w:drawing>
            <wp:anchor distT="0" distB="0" distL="114300" distR="114300" simplePos="0" relativeHeight="251668480" behindDoc="0" locked="0" layoutInCell="0" allowOverlap="1" wp14:anchorId="02950208" wp14:editId="3F113121">
              <wp:simplePos x="0" y="0"/>
              <wp:positionH relativeFrom="page">
                <wp:posOffset>0</wp:posOffset>
              </wp:positionH>
              <wp:positionV relativeFrom="page">
                <wp:posOffset>190500</wp:posOffset>
              </wp:positionV>
              <wp:extent cx="7560310" cy="273050"/>
              <wp:effectExtent l="0" t="0" r="0" b="12700"/>
              <wp:wrapNone/>
              <wp:docPr id="3" name="MSIPCMe57748a1a29a388e624209bc" descr="{&quot;HashCode&quot;:19876741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711985" w14:textId="157E16B4" w:rsidR="00422F41" w:rsidRPr="00422F41" w:rsidRDefault="00422F41" w:rsidP="00422F41">
                          <w:pPr>
                            <w:spacing w:after="0"/>
                            <w:ind w:left="0"/>
                            <w:jc w:val="left"/>
                            <w:rPr>
                              <w:rFonts w:ascii="Calibri" w:hAnsi="Calibri" w:cs="Calibri"/>
                              <w:sz w:val="20"/>
                            </w:rPr>
                          </w:pPr>
                          <w:r w:rsidRPr="00422F41">
                            <w:rPr>
                              <w:rFonts w:ascii="Calibri" w:hAnsi="Calibri" w:cs="Calibri"/>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2950208" id="_x0000_t202" coordsize="21600,21600" o:spt="202" path="m,l,21600r21600,l21600,xe">
              <v:stroke joinstyle="miter"/>
              <v:path gradientshapeok="t" o:connecttype="rect"/>
            </v:shapetype>
            <v:shape id="MSIPCMe57748a1a29a388e624209bc" o:spid="_x0000_s1026" type="#_x0000_t202" alt="{&quot;HashCode&quot;:1987674191,&quot;Height&quot;:841.0,&quot;Width&quot;:595.0,&quot;Placement&quot;:&quot;Header&quot;,&quot;Index&quot;:&quot;OddAndEven&quot;,&quot;Section&quot;:1,&quot;Top&quot;:0.0,&quot;Left&quot;:0.0}" style="position:absolute;left:0;text-align:left;margin-left:0;margin-top:15pt;width:595.3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07711985" w14:textId="157E16B4" w:rsidR="00422F41" w:rsidRPr="00422F41" w:rsidRDefault="00422F41" w:rsidP="00422F41">
                    <w:pPr>
                      <w:spacing w:after="0"/>
                      <w:ind w:left="0"/>
                      <w:jc w:val="left"/>
                      <w:rPr>
                        <w:rFonts w:ascii="Calibri" w:hAnsi="Calibri" w:cs="Calibri"/>
                        <w:sz w:val="20"/>
                      </w:rPr>
                    </w:pPr>
                    <w:r w:rsidRPr="00422F41">
                      <w:rPr>
                        <w:rFonts w:ascii="Calibri" w:hAnsi="Calibri" w:cs="Calibri"/>
                        <w:sz w:val="20"/>
                      </w:rPr>
                      <w:t>Official</w:t>
                    </w:r>
                  </w:p>
                </w:txbxContent>
              </v:textbox>
              <w10:wrap anchorx="page" anchory="page"/>
            </v:shape>
          </w:pict>
        </mc:Fallback>
      </mc:AlternateContent>
    </w:r>
    <w:r w:rsidR="002E4100">
      <w:rPr>
        <w:rFonts w:ascii="Calibri" w:eastAsia="Calibri" w:hAnsi="Calibri" w:cs="Calibri"/>
        <w:sz w:val="22"/>
      </w:rPr>
      <w:t xml:space="preserve"> </w:t>
    </w:r>
  </w:p>
  <w:p w14:paraId="5E0BCE2D" w14:textId="77777777" w:rsidR="002E4100" w:rsidRDefault="002E4100">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FF52" w14:textId="0D2FAE58" w:rsidR="002E4100" w:rsidRDefault="00422F41">
    <w:pPr>
      <w:spacing w:after="0" w:line="259" w:lineRule="auto"/>
      <w:ind w:left="45" w:firstLine="0"/>
      <w:jc w:val="center"/>
    </w:pPr>
    <w:r>
      <w:rPr>
        <w:rFonts w:ascii="Calibri" w:eastAsia="Calibri" w:hAnsi="Calibri" w:cs="Calibri"/>
        <w:noProof/>
        <w:sz w:val="22"/>
      </w:rPr>
      <mc:AlternateContent>
        <mc:Choice Requires="wps">
          <w:drawing>
            <wp:anchor distT="0" distB="0" distL="114300" distR="114300" simplePos="0" relativeHeight="251666432" behindDoc="0" locked="0" layoutInCell="0" allowOverlap="1" wp14:anchorId="79402DD2" wp14:editId="70E8ADF3">
              <wp:simplePos x="0" y="0"/>
              <wp:positionH relativeFrom="page">
                <wp:posOffset>0</wp:posOffset>
              </wp:positionH>
              <wp:positionV relativeFrom="page">
                <wp:posOffset>190500</wp:posOffset>
              </wp:positionV>
              <wp:extent cx="7560310" cy="273050"/>
              <wp:effectExtent l="0" t="0" r="0" b="12700"/>
              <wp:wrapNone/>
              <wp:docPr id="1" name="MSIPCM70d34e729d5e05f75a82780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D033CB" w14:textId="2CE7B249" w:rsidR="00422F41" w:rsidRPr="00422F41" w:rsidRDefault="00422F41" w:rsidP="00422F41">
                          <w:pPr>
                            <w:spacing w:after="0"/>
                            <w:ind w:left="0"/>
                            <w:jc w:val="left"/>
                            <w:rPr>
                              <w:rFonts w:ascii="Calibri" w:hAnsi="Calibri" w:cs="Calibri"/>
                              <w:sz w:val="20"/>
                            </w:rPr>
                          </w:pPr>
                          <w:r w:rsidRPr="00422F41">
                            <w:rPr>
                              <w:rFonts w:ascii="Calibri" w:hAnsi="Calibri" w:cs="Calibri"/>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9402DD2" id="_x0000_t202" coordsize="21600,21600" o:spt="202" path="m,l,21600r21600,l21600,xe">
              <v:stroke joinstyle="miter"/>
              <v:path gradientshapeok="t" o:connecttype="rect"/>
            </v:shapetype>
            <v:shape id="MSIPCM70d34e729d5e05f75a827802" o:spid="_x0000_s1027" type="#_x0000_t202" alt="{&quot;HashCode&quot;:1987674191,&quot;Height&quot;:841.0,&quot;Width&quot;:595.0,&quot;Placement&quot;:&quot;Header&quot;,&quot;Index&quot;:&quot;Primary&quot;,&quot;Section&quot;:1,&quot;Top&quot;:0.0,&quot;Left&quot;:0.0}" style="position:absolute;left:0;text-align:left;margin-left:0;margin-top:1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7e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" o:allowincell="f" filled="f" stroked="f" strokeweight=".5pt">
              <v:textbox inset="20pt,0,,0">
                <w:txbxContent>
                  <w:p w14:paraId="3CD033CB" w14:textId="2CE7B249" w:rsidR="00422F41" w:rsidRPr="00422F41" w:rsidRDefault="00422F41" w:rsidP="00422F41">
                    <w:pPr>
                      <w:spacing w:after="0"/>
                      <w:ind w:left="0"/>
                      <w:jc w:val="left"/>
                      <w:rPr>
                        <w:rFonts w:ascii="Calibri" w:hAnsi="Calibri" w:cs="Calibri"/>
                        <w:sz w:val="20"/>
                      </w:rPr>
                    </w:pPr>
                    <w:r w:rsidRPr="00422F41">
                      <w:rPr>
                        <w:rFonts w:ascii="Calibri" w:hAnsi="Calibri" w:cs="Calibri"/>
                        <w:sz w:val="20"/>
                      </w:rPr>
                      <w:t>Official</w:t>
                    </w:r>
                  </w:p>
                </w:txbxContent>
              </v:textbox>
              <w10:wrap anchorx="page" anchory="page"/>
            </v:shape>
          </w:pict>
        </mc:Fallback>
      </mc:AlternateContent>
    </w:r>
    <w:r w:rsidR="002E4100">
      <w:rPr>
        <w:rFonts w:ascii="Calibri" w:eastAsia="Calibri" w:hAnsi="Calibri" w:cs="Calibri"/>
        <w:sz w:val="22"/>
      </w:rPr>
      <w:t xml:space="preserve"> </w:t>
    </w:r>
  </w:p>
  <w:p w14:paraId="3759A5CF" w14:textId="77777777" w:rsidR="002E4100" w:rsidRDefault="002E4100">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D0CE" w14:textId="4FF4DBDC" w:rsidR="002E4100" w:rsidRDefault="00422F41">
    <w:pPr>
      <w:spacing w:after="0" w:line="259" w:lineRule="auto"/>
      <w:ind w:left="45" w:firstLine="0"/>
      <w:jc w:val="center"/>
    </w:pPr>
    <w:r>
      <w:rPr>
        <w:rFonts w:ascii="Calibri" w:eastAsia="Calibri" w:hAnsi="Calibri" w:cs="Calibri"/>
        <w:noProof/>
        <w:sz w:val="22"/>
      </w:rPr>
      <mc:AlternateContent>
        <mc:Choice Requires="wps">
          <w:drawing>
            <wp:anchor distT="0" distB="0" distL="114300" distR="114300" simplePos="0" relativeHeight="251667456" behindDoc="0" locked="0" layoutInCell="0" allowOverlap="1" wp14:anchorId="7FA35C69" wp14:editId="1AB36CA7">
              <wp:simplePos x="0" y="0"/>
              <wp:positionH relativeFrom="page">
                <wp:posOffset>0</wp:posOffset>
              </wp:positionH>
              <wp:positionV relativeFrom="page">
                <wp:posOffset>190500</wp:posOffset>
              </wp:positionV>
              <wp:extent cx="7560310" cy="273050"/>
              <wp:effectExtent l="0" t="0" r="0" b="12700"/>
              <wp:wrapNone/>
              <wp:docPr id="2" name="MSIPCMa0a546a3b197948ec24976bb" descr="{&quot;HashCode&quot;:19876741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147F52" w14:textId="56406148" w:rsidR="00422F41" w:rsidRPr="00422F41" w:rsidRDefault="00422F41" w:rsidP="00422F41">
                          <w:pPr>
                            <w:spacing w:after="0"/>
                            <w:ind w:left="0"/>
                            <w:jc w:val="left"/>
                            <w:rPr>
                              <w:rFonts w:ascii="Calibri" w:hAnsi="Calibri" w:cs="Calibri"/>
                              <w:sz w:val="20"/>
                            </w:rPr>
                          </w:pPr>
                          <w:r w:rsidRPr="00422F41">
                            <w:rPr>
                              <w:rFonts w:ascii="Calibri" w:hAnsi="Calibri" w:cs="Calibri"/>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A35C69" id="_x0000_t202" coordsize="21600,21600" o:spt="202" path="m,l,21600r21600,l21600,xe">
              <v:stroke joinstyle="miter"/>
              <v:path gradientshapeok="t" o:connecttype="rect"/>
            </v:shapetype>
            <v:shape id="MSIPCMa0a546a3b197948ec24976bb" o:spid="_x0000_s1028" type="#_x0000_t202" alt="{&quot;HashCode&quot;:1987674191,&quot;Height&quot;:841.0,&quot;Width&quot;:595.0,&quot;Placement&quot;:&quot;Header&quot;,&quot;Index&quot;:&quot;FirstPage&quot;,&quot;Section&quot;:1,&quot;Top&quot;:0.0,&quot;Left&quot;:0.0}" style="position:absolute;left:0;text-align:left;margin-left:0;margin-top:1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C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" o:allowincell="f" filled="f" stroked="f" strokeweight=".5pt">
              <v:textbox inset="20pt,0,,0">
                <w:txbxContent>
                  <w:p w14:paraId="30147F52" w14:textId="56406148" w:rsidR="00422F41" w:rsidRPr="00422F41" w:rsidRDefault="00422F41" w:rsidP="00422F41">
                    <w:pPr>
                      <w:spacing w:after="0"/>
                      <w:ind w:left="0"/>
                      <w:jc w:val="left"/>
                      <w:rPr>
                        <w:rFonts w:ascii="Calibri" w:hAnsi="Calibri" w:cs="Calibri"/>
                        <w:sz w:val="20"/>
                      </w:rPr>
                    </w:pPr>
                    <w:r w:rsidRPr="00422F41">
                      <w:rPr>
                        <w:rFonts w:ascii="Calibri" w:hAnsi="Calibri" w:cs="Calibri"/>
                        <w:sz w:val="20"/>
                      </w:rPr>
                      <w:t>Official</w:t>
                    </w:r>
                  </w:p>
                </w:txbxContent>
              </v:textbox>
              <w10:wrap anchorx="page" anchory="page"/>
            </v:shape>
          </w:pict>
        </mc:Fallback>
      </mc:AlternateContent>
    </w:r>
    <w:r w:rsidR="002E4100">
      <w:rPr>
        <w:rFonts w:ascii="Calibri" w:eastAsia="Calibri" w:hAnsi="Calibri" w:cs="Calibri"/>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BE58" w14:textId="67E44587" w:rsidR="002E4100" w:rsidRDefault="00422F41">
    <w:pPr>
      <w:spacing w:after="0" w:line="259" w:lineRule="auto"/>
      <w:ind w:left="42" w:firstLine="0"/>
      <w:jc w:val="center"/>
    </w:pPr>
    <w:r>
      <w:rPr>
        <w:noProof/>
      </w:rPr>
      <mc:AlternateContent>
        <mc:Choice Requires="wps">
          <w:drawing>
            <wp:anchor distT="0" distB="0" distL="114300" distR="114300" simplePos="0" relativeHeight="251671552" behindDoc="0" locked="0" layoutInCell="0" allowOverlap="1" wp14:anchorId="3B4C49A0" wp14:editId="34B04111">
              <wp:simplePos x="0" y="0"/>
              <wp:positionH relativeFrom="page">
                <wp:posOffset>0</wp:posOffset>
              </wp:positionH>
              <wp:positionV relativeFrom="page">
                <wp:posOffset>190500</wp:posOffset>
              </wp:positionV>
              <wp:extent cx="7560310" cy="273050"/>
              <wp:effectExtent l="0" t="0" r="0" b="12700"/>
              <wp:wrapNone/>
              <wp:docPr id="9" name="MSIPCM389d4d92ac855c8800f4694f" descr="{&quot;HashCode&quot;:1987674191,&quot;Height&quot;:841.0,&quot;Width&quot;:595.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B9F9E2" w14:textId="22E37C03" w:rsidR="00422F41" w:rsidRPr="00422F41" w:rsidRDefault="00422F41" w:rsidP="00422F41">
                          <w:pPr>
                            <w:spacing w:after="0"/>
                            <w:ind w:left="0"/>
                            <w:jc w:val="left"/>
                            <w:rPr>
                              <w:rFonts w:ascii="Calibri" w:hAnsi="Calibri" w:cs="Calibri"/>
                              <w:sz w:val="20"/>
                            </w:rPr>
                          </w:pPr>
                          <w:r w:rsidRPr="00422F41">
                            <w:rPr>
                              <w:rFonts w:ascii="Calibri" w:hAnsi="Calibri" w:cs="Calibri"/>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4C49A0" id="_x0000_t202" coordsize="21600,21600" o:spt="202" path="m,l,21600r21600,l21600,xe">
              <v:stroke joinstyle="miter"/>
              <v:path gradientshapeok="t" o:connecttype="rect"/>
            </v:shapetype>
            <v:shape id="MSIPCM389d4d92ac855c8800f4694f" o:spid="_x0000_s1029" type="#_x0000_t202" alt="{&quot;HashCode&quot;:1987674191,&quot;Height&quot;:841.0,&quot;Width&quot;:595.0,&quot;Placement&quot;:&quot;Header&quot;,&quot;Index&quot;:&quot;OddAndEven&quot;,&quot;Section&quot;:2,&quot;Top&quot;:0.0,&quot;Left&quot;:0.0}" style="position:absolute;left:0;text-align:left;margin-left:0;margin-top:15pt;width:595.3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4V/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" o:allowincell="f" filled="f" stroked="f" strokeweight=".5pt">
              <v:textbox inset="20pt,0,,0">
                <w:txbxContent>
                  <w:p w14:paraId="72B9F9E2" w14:textId="22E37C03" w:rsidR="00422F41" w:rsidRPr="00422F41" w:rsidRDefault="00422F41" w:rsidP="00422F41">
                    <w:pPr>
                      <w:spacing w:after="0"/>
                      <w:ind w:left="0"/>
                      <w:jc w:val="left"/>
                      <w:rPr>
                        <w:rFonts w:ascii="Calibri" w:hAnsi="Calibri" w:cs="Calibri"/>
                        <w:sz w:val="20"/>
                      </w:rPr>
                    </w:pPr>
                    <w:r w:rsidRPr="00422F41">
                      <w:rPr>
                        <w:rFonts w:ascii="Calibri" w:hAnsi="Calibri" w:cs="Calibri"/>
                        <w:sz w:val="20"/>
                      </w:rPr>
                      <w:t>Official</w:t>
                    </w:r>
                  </w:p>
                </w:txbxContent>
              </v:textbox>
              <w10:wrap anchorx="page" anchory="page"/>
            </v:shape>
          </w:pict>
        </mc:Fallback>
      </mc:AlternateContent>
    </w:r>
    <w:r w:rsidR="002E4100">
      <w:rPr>
        <w:noProof/>
      </w:rPr>
      <mc:AlternateContent>
        <mc:Choice Requires="wps">
          <w:drawing>
            <wp:anchor distT="0" distB="0" distL="114300" distR="114300" simplePos="0" relativeHeight="251663872" behindDoc="0" locked="0" layoutInCell="0" allowOverlap="1" wp14:anchorId="386F7476" wp14:editId="3CBE3BDF">
              <wp:simplePos x="0" y="0"/>
              <wp:positionH relativeFrom="page">
                <wp:align>left</wp:align>
              </wp:positionH>
              <wp:positionV relativeFrom="page">
                <wp:align>top</wp:align>
              </wp:positionV>
              <wp:extent cx="7772400" cy="463550"/>
              <wp:effectExtent l="0" t="0" r="0" b="12700"/>
              <wp:wrapNone/>
              <wp:docPr id="13" name="MSIPCMceaf4bf9beb2aafab3171d16" descr="{&quot;HashCode&quot;:1987674191,&quot;Height&quot;:9999999.0,&quot;Width&quot;:9999999.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D17693" w14:textId="22036C0A" w:rsidR="002E4100" w:rsidRPr="00CB6297" w:rsidRDefault="00CB6297" w:rsidP="00CB6297">
                          <w:pPr>
                            <w:spacing w:after="0"/>
                            <w:ind w:left="0"/>
                            <w:jc w:val="left"/>
                            <w:rPr>
                              <w:rFonts w:ascii="Calibri" w:hAnsi="Calibri" w:cs="Calibri"/>
                              <w:sz w:val="20"/>
                            </w:rPr>
                          </w:pPr>
                          <w:r w:rsidRPr="00CB6297">
                            <w:rPr>
                              <w:rFonts w:ascii="Calibri" w:hAnsi="Calibri" w:cs="Calibri"/>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 w14:anchorId="386F7476" id="MSIPCMceaf4bf9beb2aafab3171d16" o:spid="_x0000_s1030" type="#_x0000_t202" alt="{&quot;HashCode&quot;:1987674191,&quot;Height&quot;:9999999.0,&quot;Width&quot;:9999999.0,&quot;Placement&quot;:&quot;Header&quot;,&quot;Index&quot;:&quot;OddAndEven&quot;,&quot;Section&quot;:3,&quot;Top&quot;:0.0,&quot;Left&quot;:0.0}" style="position:absolute;left:0;text-align:left;margin-left:0;margin-top:0;width:612pt;height:36.5pt;z-index:251663872;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BWGw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" o:allowincell="f" filled="f" stroked="f" strokeweight=".5pt">
              <v:textbox inset="20pt,0,,0">
                <w:txbxContent>
                  <w:p w14:paraId="41D17693" w14:textId="22036C0A" w:rsidR="002E4100" w:rsidRPr="00CB6297" w:rsidRDefault="00CB6297" w:rsidP="00CB6297">
                    <w:pPr>
                      <w:spacing w:after="0"/>
                      <w:ind w:left="0"/>
                      <w:jc w:val="left"/>
                      <w:rPr>
                        <w:rFonts w:ascii="Calibri" w:hAnsi="Calibri" w:cs="Calibri"/>
                        <w:sz w:val="20"/>
                      </w:rPr>
                    </w:pPr>
                    <w:r w:rsidRPr="00CB6297">
                      <w:rPr>
                        <w:rFonts w:ascii="Calibri" w:hAnsi="Calibri" w:cs="Calibri"/>
                        <w:sz w:val="20"/>
                      </w:rPr>
                      <w:t>Official</w:t>
                    </w:r>
                  </w:p>
                </w:txbxContent>
              </v:textbox>
              <w10:wrap anchorx="page" anchory="page"/>
            </v:shape>
          </w:pict>
        </mc:Fallback>
      </mc:AlternateContent>
    </w:r>
    <w:r w:rsidR="002E4100">
      <w:rPr>
        <w:rFonts w:ascii="Calibri" w:eastAsia="Calibri" w:hAnsi="Calibri" w:cs="Calibri"/>
        <w:sz w:val="22"/>
      </w:rPr>
      <w:t xml:space="preserve"> </w:t>
    </w:r>
  </w:p>
  <w:p w14:paraId="2B46FF66" w14:textId="2515C929" w:rsidR="002E4100" w:rsidRDefault="002E4100" w:rsidP="002D07A8">
    <w:pPr>
      <w:tabs>
        <w:tab w:val="left" w:pos="4029"/>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3359" w14:textId="5AFE7CD7" w:rsidR="002E4100" w:rsidRDefault="00422F41">
    <w:pPr>
      <w:spacing w:after="0" w:line="259" w:lineRule="auto"/>
      <w:ind w:left="42" w:firstLine="0"/>
      <w:jc w:val="center"/>
    </w:pPr>
    <w:r>
      <w:rPr>
        <w:noProof/>
      </w:rPr>
      <mc:AlternateContent>
        <mc:Choice Requires="wps">
          <w:drawing>
            <wp:anchor distT="0" distB="0" distL="114300" distR="114300" simplePos="0" relativeHeight="251669504" behindDoc="0" locked="0" layoutInCell="0" allowOverlap="1" wp14:anchorId="7008243C" wp14:editId="7A7B9C4C">
              <wp:simplePos x="0" y="0"/>
              <wp:positionH relativeFrom="page">
                <wp:posOffset>0</wp:posOffset>
              </wp:positionH>
              <wp:positionV relativeFrom="page">
                <wp:posOffset>190500</wp:posOffset>
              </wp:positionV>
              <wp:extent cx="7560310" cy="273050"/>
              <wp:effectExtent l="0" t="0" r="0" b="12700"/>
              <wp:wrapNone/>
              <wp:docPr id="4" name="MSIPCM5fac4f3bafa0dbd1b9e577d6" descr="{&quot;HashCode&quot;:198767419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40F219" w14:textId="200D8C31" w:rsidR="00422F41" w:rsidRPr="00422F41" w:rsidRDefault="00422F41" w:rsidP="00422F41">
                          <w:pPr>
                            <w:spacing w:after="0"/>
                            <w:ind w:left="0"/>
                            <w:jc w:val="left"/>
                            <w:rPr>
                              <w:rFonts w:ascii="Calibri" w:hAnsi="Calibri" w:cs="Calibri"/>
                              <w:sz w:val="20"/>
                            </w:rPr>
                          </w:pPr>
                          <w:r w:rsidRPr="00422F41">
                            <w:rPr>
                              <w:rFonts w:ascii="Calibri" w:hAnsi="Calibri" w:cs="Calibri"/>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008243C" id="_x0000_t202" coordsize="21600,21600" o:spt="202" path="m,l,21600r21600,l21600,xe">
              <v:stroke joinstyle="miter"/>
              <v:path gradientshapeok="t" o:connecttype="rect"/>
            </v:shapetype>
            <v:shape id="MSIPCM5fac4f3bafa0dbd1b9e577d6" o:spid="_x0000_s1031" type="#_x0000_t202" alt="{&quot;HashCode&quot;:1987674191,&quot;Height&quot;:841.0,&quot;Width&quot;:595.0,&quot;Placement&quot;:&quot;Header&quot;,&quot;Index&quot;:&quot;Primary&quot;,&quot;Section&quot;:2,&quot;Top&quot;:0.0,&quot;Left&quot;:0.0}" style="position:absolute;left:0;text-align:left;margin-left:0;margin-top:1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" o:allowincell="f" filled="f" stroked="f" strokeweight=".5pt">
              <v:textbox inset="20pt,0,,0">
                <w:txbxContent>
                  <w:p w14:paraId="7940F219" w14:textId="200D8C31" w:rsidR="00422F41" w:rsidRPr="00422F41" w:rsidRDefault="00422F41" w:rsidP="00422F41">
                    <w:pPr>
                      <w:spacing w:after="0"/>
                      <w:ind w:left="0"/>
                      <w:jc w:val="left"/>
                      <w:rPr>
                        <w:rFonts w:ascii="Calibri" w:hAnsi="Calibri" w:cs="Calibri"/>
                        <w:sz w:val="20"/>
                      </w:rPr>
                    </w:pPr>
                    <w:r w:rsidRPr="00422F41">
                      <w:rPr>
                        <w:rFonts w:ascii="Calibri" w:hAnsi="Calibri" w:cs="Calibri"/>
                        <w:sz w:val="20"/>
                      </w:rPr>
                      <w:t>Official</w:t>
                    </w:r>
                  </w:p>
                </w:txbxContent>
              </v:textbox>
              <w10:wrap anchorx="page" anchory="page"/>
            </v:shape>
          </w:pict>
        </mc:Fallback>
      </mc:AlternateContent>
    </w:r>
    <w:r w:rsidR="002E4100">
      <w:rPr>
        <w:noProof/>
      </w:rPr>
      <mc:AlternateContent>
        <mc:Choice Requires="wps">
          <w:drawing>
            <wp:anchor distT="0" distB="0" distL="114300" distR="114300" simplePos="0" relativeHeight="251657728" behindDoc="0" locked="0" layoutInCell="0" allowOverlap="1" wp14:anchorId="7C88C898" wp14:editId="690BBF50">
              <wp:simplePos x="0" y="0"/>
              <wp:positionH relativeFrom="page">
                <wp:align>left</wp:align>
              </wp:positionH>
              <wp:positionV relativeFrom="page">
                <wp:align>top</wp:align>
              </wp:positionV>
              <wp:extent cx="7772400" cy="463550"/>
              <wp:effectExtent l="0" t="0" r="0" b="12700"/>
              <wp:wrapNone/>
              <wp:docPr id="11" name="MSIPCM6df94510830b2c03161d4e00" descr="{&quot;HashCode&quot;:1987674191,&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EA98E3" w14:textId="616A1B48" w:rsidR="002E4100" w:rsidRPr="00CB6297" w:rsidRDefault="00CB6297" w:rsidP="00CB6297">
                          <w:pPr>
                            <w:spacing w:after="0"/>
                            <w:ind w:left="0"/>
                            <w:jc w:val="left"/>
                            <w:rPr>
                              <w:rFonts w:ascii="Calibri" w:hAnsi="Calibri" w:cs="Calibri"/>
                              <w:sz w:val="20"/>
                            </w:rPr>
                          </w:pPr>
                          <w:r w:rsidRPr="00CB6297">
                            <w:rPr>
                              <w:rFonts w:ascii="Calibri" w:hAnsi="Calibri" w:cs="Calibri"/>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 w14:anchorId="7C88C898" id="MSIPCM6df94510830b2c03161d4e00" o:spid="_x0000_s1032" type="#_x0000_t202" alt="{&quot;HashCode&quot;:1987674191,&quot;Height&quot;:9999999.0,&quot;Width&quot;:9999999.0,&quot;Placement&quot;:&quot;Header&quot;,&quot;Index&quot;:&quot;Primary&quot;,&quot;Section&quot;:3,&quot;Top&quot;:0.0,&quot;Left&quot;:0.0}" style="position:absolute;left:0;text-align:left;margin-left:0;margin-top:0;width:612pt;height:36.5pt;z-index:251657728;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" o:allowincell="f" filled="f" stroked="f" strokeweight=".5pt">
              <v:textbox inset="20pt,0,,0">
                <w:txbxContent>
                  <w:p w14:paraId="3EEA98E3" w14:textId="616A1B48" w:rsidR="002E4100" w:rsidRPr="00CB6297" w:rsidRDefault="00CB6297" w:rsidP="00CB6297">
                    <w:pPr>
                      <w:spacing w:after="0"/>
                      <w:ind w:left="0"/>
                      <w:jc w:val="left"/>
                      <w:rPr>
                        <w:rFonts w:ascii="Calibri" w:hAnsi="Calibri" w:cs="Calibri"/>
                        <w:sz w:val="20"/>
                      </w:rPr>
                    </w:pPr>
                    <w:r w:rsidRPr="00CB6297">
                      <w:rPr>
                        <w:rFonts w:ascii="Calibri" w:hAnsi="Calibri" w:cs="Calibri"/>
                        <w:sz w:val="20"/>
                      </w:rPr>
                      <w:t>Official</w:t>
                    </w:r>
                  </w:p>
                </w:txbxContent>
              </v:textbox>
              <w10:wrap anchorx="page" anchory="page"/>
            </v:shape>
          </w:pict>
        </mc:Fallback>
      </mc:AlternateContent>
    </w:r>
    <w:r w:rsidR="002E4100">
      <w:rPr>
        <w:rFonts w:ascii="Calibri" w:eastAsia="Calibri" w:hAnsi="Calibri" w:cs="Calibri"/>
        <w:sz w:val="22"/>
      </w:rPr>
      <w:t xml:space="preserve"> </w:t>
    </w:r>
  </w:p>
  <w:p w14:paraId="1C3EA63D" w14:textId="77777777" w:rsidR="002E4100" w:rsidRDefault="002E4100">
    <w:pPr>
      <w:spacing w:after="0" w:line="259" w:lineRule="auto"/>
      <w:ind w:lef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22D3" w14:textId="5FE87348" w:rsidR="002E4100" w:rsidRDefault="00422F41">
    <w:pPr>
      <w:spacing w:after="0" w:line="259" w:lineRule="auto"/>
      <w:ind w:left="42" w:firstLine="0"/>
      <w:jc w:val="center"/>
    </w:pPr>
    <w:r>
      <w:rPr>
        <w:noProof/>
      </w:rPr>
      <mc:AlternateContent>
        <mc:Choice Requires="wps">
          <w:drawing>
            <wp:anchor distT="0" distB="0" distL="114300" distR="114300" simplePos="0" relativeHeight="251670528" behindDoc="0" locked="0" layoutInCell="0" allowOverlap="1" wp14:anchorId="739B6EE4" wp14:editId="4F6376D4">
              <wp:simplePos x="0" y="0"/>
              <wp:positionH relativeFrom="page">
                <wp:posOffset>0</wp:posOffset>
              </wp:positionH>
              <wp:positionV relativeFrom="page">
                <wp:posOffset>190500</wp:posOffset>
              </wp:positionV>
              <wp:extent cx="7560310" cy="273050"/>
              <wp:effectExtent l="0" t="0" r="0" b="12700"/>
              <wp:wrapNone/>
              <wp:docPr id="8" name="MSIPCMeaf9420281d255e9bdaeb7fd" descr="{&quot;HashCode&quot;:1987674191,&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8094DD" w14:textId="4584FA36" w:rsidR="00422F41" w:rsidRPr="00422F41" w:rsidRDefault="00422F41" w:rsidP="00422F41">
                          <w:pPr>
                            <w:spacing w:after="0"/>
                            <w:ind w:left="0"/>
                            <w:jc w:val="left"/>
                            <w:rPr>
                              <w:rFonts w:ascii="Calibri" w:hAnsi="Calibri" w:cs="Calibri"/>
                              <w:sz w:val="20"/>
                            </w:rPr>
                          </w:pPr>
                          <w:r w:rsidRPr="00422F41">
                            <w:rPr>
                              <w:rFonts w:ascii="Calibri" w:hAnsi="Calibri" w:cs="Calibri"/>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39B6EE4" id="_x0000_t202" coordsize="21600,21600" o:spt="202" path="m,l,21600r21600,l21600,xe">
              <v:stroke joinstyle="miter"/>
              <v:path gradientshapeok="t" o:connecttype="rect"/>
            </v:shapetype>
            <v:shape id="MSIPCMeaf9420281d255e9bdaeb7fd" o:spid="_x0000_s1033" type="#_x0000_t202" alt="{&quot;HashCode&quot;:1987674191,&quot;Height&quot;:841.0,&quot;Width&quot;:595.0,&quot;Placement&quot;:&quot;Header&quot;,&quot;Index&quot;:&quot;FirstPage&quot;,&quot;Section&quot;:2,&quot;Top&quot;:0.0,&quot;Left&quot;:0.0}" style="position:absolute;left:0;text-align:left;margin-left:0;margin-top:15pt;width:595.3pt;height:21.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Pm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" o:allowincell="f" filled="f" stroked="f" strokeweight=".5pt">
              <v:textbox inset="20pt,0,,0">
                <w:txbxContent>
                  <w:p w14:paraId="538094DD" w14:textId="4584FA36" w:rsidR="00422F41" w:rsidRPr="00422F41" w:rsidRDefault="00422F41" w:rsidP="00422F41">
                    <w:pPr>
                      <w:spacing w:after="0"/>
                      <w:ind w:left="0"/>
                      <w:jc w:val="left"/>
                      <w:rPr>
                        <w:rFonts w:ascii="Calibri" w:hAnsi="Calibri" w:cs="Calibri"/>
                        <w:sz w:val="20"/>
                      </w:rPr>
                    </w:pPr>
                    <w:r w:rsidRPr="00422F41">
                      <w:rPr>
                        <w:rFonts w:ascii="Calibri" w:hAnsi="Calibri" w:cs="Calibri"/>
                        <w:sz w:val="20"/>
                      </w:rPr>
                      <w:t>Official</w:t>
                    </w:r>
                  </w:p>
                </w:txbxContent>
              </v:textbox>
              <w10:wrap anchorx="page" anchory="page"/>
            </v:shape>
          </w:pict>
        </mc:Fallback>
      </mc:AlternateContent>
    </w:r>
    <w:r w:rsidR="002E4100">
      <w:rPr>
        <w:noProof/>
      </w:rPr>
      <mc:AlternateContent>
        <mc:Choice Requires="wps">
          <w:drawing>
            <wp:anchor distT="0" distB="0" distL="114300" distR="114300" simplePos="0" relativeHeight="251658752" behindDoc="0" locked="0" layoutInCell="0" allowOverlap="1" wp14:anchorId="20489C77" wp14:editId="7533FDE1">
              <wp:simplePos x="0" y="0"/>
              <wp:positionH relativeFrom="page">
                <wp:align>left</wp:align>
              </wp:positionH>
              <wp:positionV relativeFrom="page">
                <wp:align>top</wp:align>
              </wp:positionV>
              <wp:extent cx="7772400" cy="463550"/>
              <wp:effectExtent l="0" t="0" r="0" b="12700"/>
              <wp:wrapNone/>
              <wp:docPr id="12" name="MSIPCM14da43db80a49857f4200f0d" descr="{&quot;HashCode&quot;:1987674191,&quot;Height&quot;:9999999.0,&quot;Width&quot;:9999999.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84BAED" w14:textId="015DC87A" w:rsidR="002E4100" w:rsidRPr="00CB6297" w:rsidRDefault="00CB6297" w:rsidP="00CB6297">
                          <w:pPr>
                            <w:spacing w:after="0"/>
                            <w:ind w:left="0"/>
                            <w:jc w:val="left"/>
                            <w:rPr>
                              <w:rFonts w:ascii="Calibri" w:hAnsi="Calibri" w:cs="Calibri"/>
                              <w:sz w:val="20"/>
                            </w:rPr>
                          </w:pPr>
                          <w:r w:rsidRPr="00CB6297">
                            <w:rPr>
                              <w:rFonts w:ascii="Calibri" w:hAnsi="Calibri" w:cs="Calibri"/>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 w14:anchorId="20489C77" id="MSIPCM14da43db80a49857f4200f0d" o:spid="_x0000_s1034" type="#_x0000_t202" alt="{&quot;HashCode&quot;:1987674191,&quot;Height&quot;:9999999.0,&quot;Width&quot;:9999999.0,&quot;Placement&quot;:&quot;Header&quot;,&quot;Index&quot;:&quot;FirstPage&quot;,&quot;Section&quot;:3,&quot;Top&quot;:0.0,&quot;Left&quot;:0.0}" style="position:absolute;left:0;text-align:left;margin-left:0;margin-top:0;width:612pt;height:36.5pt;z-index:251658752;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HY7RjYcAgAALgQAAA4AAAAAAAAAAAAAAAAALgIAAGRycy9lMm9Eb2MueG1sUEsBAi0AFAAG&#10;AAgAAAAhAP71jZvaAAAABQEAAA8AAAAAAAAAAAAAAAAAdgQAAGRycy9kb3ducmV2LnhtbFBLBQYA&#10;AAAABAAEAPMAAAB9BQAAAAA=&#10;" o:allowincell="f" filled="f" stroked="f" strokeweight=".5pt">
              <v:textbox inset="20pt,0,,0">
                <w:txbxContent>
                  <w:p w14:paraId="4D84BAED" w14:textId="015DC87A" w:rsidR="002E4100" w:rsidRPr="00CB6297" w:rsidRDefault="00CB6297" w:rsidP="00CB6297">
                    <w:pPr>
                      <w:spacing w:after="0"/>
                      <w:ind w:left="0"/>
                      <w:jc w:val="left"/>
                      <w:rPr>
                        <w:rFonts w:ascii="Calibri" w:hAnsi="Calibri" w:cs="Calibri"/>
                        <w:sz w:val="20"/>
                      </w:rPr>
                    </w:pPr>
                    <w:r w:rsidRPr="00CB6297">
                      <w:rPr>
                        <w:rFonts w:ascii="Calibri" w:hAnsi="Calibri" w:cs="Calibri"/>
                        <w:sz w:val="20"/>
                      </w:rPr>
                      <w:t>Official</w:t>
                    </w:r>
                  </w:p>
                </w:txbxContent>
              </v:textbox>
              <w10:wrap anchorx="page" anchory="page"/>
            </v:shape>
          </w:pict>
        </mc:Fallback>
      </mc:AlternateContent>
    </w:r>
    <w:r w:rsidR="002E4100">
      <w:rPr>
        <w:rFonts w:ascii="Calibri" w:eastAsia="Calibri" w:hAnsi="Calibri" w:cs="Calibri"/>
        <w:sz w:val="22"/>
      </w:rPr>
      <w:t xml:space="preserve"> </w:t>
    </w:r>
  </w:p>
  <w:p w14:paraId="7EFCF0E9" w14:textId="77777777" w:rsidR="002E4100" w:rsidRDefault="002E4100">
    <w:pP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BD9"/>
    <w:multiLevelType w:val="hybridMultilevel"/>
    <w:tmpl w:val="E03E280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C83E65"/>
    <w:multiLevelType w:val="hybridMultilevel"/>
    <w:tmpl w:val="F8CA009E"/>
    <w:lvl w:ilvl="0" w:tplc="0D861FBE">
      <w:start w:val="1"/>
      <w:numFmt w:val="bullet"/>
      <w:lvlText w:val="•"/>
      <w:lvlJc w:val="left"/>
      <w:pPr>
        <w:ind w:left="2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B874DC">
      <w:start w:val="1"/>
      <w:numFmt w:val="bullet"/>
      <w:lvlText w:val="o"/>
      <w:lvlJc w:val="left"/>
      <w:pPr>
        <w:ind w:left="32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8FA7D58">
      <w:start w:val="1"/>
      <w:numFmt w:val="bullet"/>
      <w:lvlText w:val="▪"/>
      <w:lvlJc w:val="left"/>
      <w:pPr>
        <w:ind w:left="39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2CE7F70">
      <w:start w:val="1"/>
      <w:numFmt w:val="bullet"/>
      <w:lvlText w:val="•"/>
      <w:lvlJc w:val="left"/>
      <w:pPr>
        <w:ind w:left="47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C859E0">
      <w:start w:val="1"/>
      <w:numFmt w:val="bullet"/>
      <w:lvlText w:val="o"/>
      <w:lvlJc w:val="left"/>
      <w:pPr>
        <w:ind w:left="54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9E41E0A">
      <w:start w:val="1"/>
      <w:numFmt w:val="bullet"/>
      <w:lvlText w:val="▪"/>
      <w:lvlJc w:val="left"/>
      <w:pPr>
        <w:ind w:left="61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FFEB13E">
      <w:start w:val="1"/>
      <w:numFmt w:val="bullet"/>
      <w:lvlText w:val="•"/>
      <w:lvlJc w:val="left"/>
      <w:pPr>
        <w:ind w:left="6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7906E86">
      <w:start w:val="1"/>
      <w:numFmt w:val="bullet"/>
      <w:lvlText w:val="o"/>
      <w:lvlJc w:val="left"/>
      <w:pPr>
        <w:ind w:left="75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29CF12C">
      <w:start w:val="1"/>
      <w:numFmt w:val="bullet"/>
      <w:lvlText w:val="▪"/>
      <w:lvlJc w:val="left"/>
      <w:pPr>
        <w:ind w:left="83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8182261"/>
    <w:multiLevelType w:val="hybridMultilevel"/>
    <w:tmpl w:val="555ADA50"/>
    <w:lvl w:ilvl="0" w:tplc="B9E03AB0">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48D020">
      <w:start w:val="1"/>
      <w:numFmt w:val="bullet"/>
      <w:lvlText w:val="o"/>
      <w:lvlJc w:val="left"/>
      <w:pPr>
        <w:ind w:left="15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B05748">
      <w:start w:val="1"/>
      <w:numFmt w:val="bullet"/>
      <w:lvlText w:val="▪"/>
      <w:lvlJc w:val="left"/>
      <w:pPr>
        <w:ind w:left="22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206984">
      <w:start w:val="1"/>
      <w:numFmt w:val="bullet"/>
      <w:lvlText w:val="•"/>
      <w:lvlJc w:val="left"/>
      <w:pPr>
        <w:ind w:left="3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144CD4">
      <w:start w:val="1"/>
      <w:numFmt w:val="bullet"/>
      <w:lvlText w:val="o"/>
      <w:lvlJc w:val="left"/>
      <w:pPr>
        <w:ind w:left="3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AA9F4">
      <w:start w:val="1"/>
      <w:numFmt w:val="bullet"/>
      <w:lvlText w:val="▪"/>
      <w:lvlJc w:val="left"/>
      <w:pPr>
        <w:ind w:left="4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BAA9BE">
      <w:start w:val="1"/>
      <w:numFmt w:val="bullet"/>
      <w:lvlText w:val="•"/>
      <w:lvlJc w:val="left"/>
      <w:pPr>
        <w:ind w:left="5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9A4D56">
      <w:start w:val="1"/>
      <w:numFmt w:val="bullet"/>
      <w:lvlText w:val="o"/>
      <w:lvlJc w:val="left"/>
      <w:pPr>
        <w:ind w:left="5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227332">
      <w:start w:val="1"/>
      <w:numFmt w:val="bullet"/>
      <w:lvlText w:val="▪"/>
      <w:lvlJc w:val="left"/>
      <w:pPr>
        <w:ind w:left="6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861D8A"/>
    <w:multiLevelType w:val="hybridMultilevel"/>
    <w:tmpl w:val="CE182A08"/>
    <w:lvl w:ilvl="0" w:tplc="FD7C22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A69A0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76CB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609AE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567C7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386F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6E902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E49F0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B2EA7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F70966"/>
    <w:multiLevelType w:val="hybridMultilevel"/>
    <w:tmpl w:val="6E02CA60"/>
    <w:lvl w:ilvl="0" w:tplc="4C744E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8834C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3E4C0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6C012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EFE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82346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900A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0CFC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461CA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5D391C"/>
    <w:multiLevelType w:val="hybridMultilevel"/>
    <w:tmpl w:val="5B9E445A"/>
    <w:lvl w:ilvl="0" w:tplc="8C7275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42B52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1052B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A8E00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C8219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2C657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485A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F8168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F6C75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0C620A"/>
    <w:multiLevelType w:val="hybridMultilevel"/>
    <w:tmpl w:val="C7020E9C"/>
    <w:lvl w:ilvl="0" w:tplc="DCC4F0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8AA03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DEEE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DAFC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4CD5A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8622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1AC28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CC2A3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38D16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FB301B"/>
    <w:multiLevelType w:val="hybridMultilevel"/>
    <w:tmpl w:val="599079C4"/>
    <w:lvl w:ilvl="0" w:tplc="B41405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98C97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0C44B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7E67D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499D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B8AF3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D248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5A20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14B8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CC59DD"/>
    <w:multiLevelType w:val="hybridMultilevel"/>
    <w:tmpl w:val="628AC6A4"/>
    <w:lvl w:ilvl="0" w:tplc="2D4641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E048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806D6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CEDA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50E2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B259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DCE4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9A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DE704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013572"/>
    <w:multiLevelType w:val="hybridMultilevel"/>
    <w:tmpl w:val="4042A5E2"/>
    <w:lvl w:ilvl="0" w:tplc="552E20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8A39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406B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0271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5CF6D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8C0DF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5A86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908B8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64782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A5276E"/>
    <w:multiLevelType w:val="hybridMultilevel"/>
    <w:tmpl w:val="A7749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8E0F2E"/>
    <w:multiLevelType w:val="hybridMultilevel"/>
    <w:tmpl w:val="0BCE3D3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E2838"/>
    <w:multiLevelType w:val="hybridMultilevel"/>
    <w:tmpl w:val="504A7D08"/>
    <w:lvl w:ilvl="0" w:tplc="16D665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8A3F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AACCE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7CB3C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AA28D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7270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6AA7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744D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20DEF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F74C40"/>
    <w:multiLevelType w:val="hybridMultilevel"/>
    <w:tmpl w:val="0688E0F4"/>
    <w:lvl w:ilvl="0" w:tplc="84B6A6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E008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E4E68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A6E3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16B80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DA8CB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DCB0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A0E0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0A61E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972C4E"/>
    <w:multiLevelType w:val="hybridMultilevel"/>
    <w:tmpl w:val="6E089946"/>
    <w:lvl w:ilvl="0" w:tplc="ABD816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12F0D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0AC58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C815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8C878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1827F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206FA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E2D69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0848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B94774D"/>
    <w:multiLevelType w:val="hybridMultilevel"/>
    <w:tmpl w:val="2E827D0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BB5BB1"/>
    <w:multiLevelType w:val="hybridMultilevel"/>
    <w:tmpl w:val="AC5E0330"/>
    <w:lvl w:ilvl="0" w:tplc="FECEA75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4C2BE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A0E6F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D83E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3EF3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C07E2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5671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E6855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E22D1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6B166EF"/>
    <w:multiLevelType w:val="hybridMultilevel"/>
    <w:tmpl w:val="502AB982"/>
    <w:lvl w:ilvl="0" w:tplc="35CEB0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08D8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8251C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A8A8F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743E1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F841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5228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7ABAA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02F2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6D41979"/>
    <w:multiLevelType w:val="hybridMultilevel"/>
    <w:tmpl w:val="A966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43238"/>
    <w:multiLevelType w:val="hybridMultilevel"/>
    <w:tmpl w:val="A69A08CE"/>
    <w:lvl w:ilvl="0" w:tplc="0E16CC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AE30D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C2F6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D4DC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B0B17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ACDB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6CC1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F87B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78714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B49301F"/>
    <w:multiLevelType w:val="hybridMultilevel"/>
    <w:tmpl w:val="C3482B8C"/>
    <w:lvl w:ilvl="0" w:tplc="EAA435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385C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5A46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98AB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C886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2274C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F4895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3A67D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08C8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04E4397"/>
    <w:multiLevelType w:val="hybridMultilevel"/>
    <w:tmpl w:val="6366DE3C"/>
    <w:lvl w:ilvl="0" w:tplc="569869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FE847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10D6E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76CA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A060E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22947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F2489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2E2A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7C7A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A5211A"/>
    <w:multiLevelType w:val="hybridMultilevel"/>
    <w:tmpl w:val="12385176"/>
    <w:lvl w:ilvl="0" w:tplc="08090009">
      <w:start w:val="1"/>
      <w:numFmt w:val="bullet"/>
      <w:lvlText w:val=""/>
      <w:lvlJc w:val="left"/>
      <w:pPr>
        <w:ind w:left="710" w:hanging="360"/>
      </w:pPr>
      <w:rPr>
        <w:rFonts w:ascii="Wingdings" w:hAnsi="Wingdings"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3" w15:restartNumberingAfterBreak="0">
    <w:nsid w:val="45F874A9"/>
    <w:multiLevelType w:val="hybridMultilevel"/>
    <w:tmpl w:val="A1C22B7E"/>
    <w:lvl w:ilvl="0" w:tplc="D2B270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D8E7F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0A622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A40C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9225F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3E07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EA141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90A51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2624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66730B0"/>
    <w:multiLevelType w:val="hybridMultilevel"/>
    <w:tmpl w:val="791A67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D57AE0"/>
    <w:multiLevelType w:val="hybridMultilevel"/>
    <w:tmpl w:val="6710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F5314"/>
    <w:multiLevelType w:val="hybridMultilevel"/>
    <w:tmpl w:val="FD9CD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C762B0"/>
    <w:multiLevelType w:val="hybridMultilevel"/>
    <w:tmpl w:val="6C58EACA"/>
    <w:lvl w:ilvl="0" w:tplc="FBCED0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BE95D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B8096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9276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E2910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0C3AC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70E6C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A6D5C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56A9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C62152E"/>
    <w:multiLevelType w:val="hybridMultilevel"/>
    <w:tmpl w:val="5FE09ED8"/>
    <w:lvl w:ilvl="0" w:tplc="61FEAAB8">
      <w:start w:val="1"/>
      <w:numFmt w:val="decimal"/>
      <w:lvlText w:val="%1."/>
      <w:lvlJc w:val="left"/>
      <w:pPr>
        <w:ind w:left="7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CE3422BE">
      <w:start w:val="1"/>
      <w:numFmt w:val="lowerLetter"/>
      <w:lvlText w:val="%2"/>
      <w:lvlJc w:val="left"/>
      <w:pPr>
        <w:ind w:left="14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2AE4BDFA">
      <w:start w:val="1"/>
      <w:numFmt w:val="lowerRoman"/>
      <w:lvlText w:val="%3"/>
      <w:lvlJc w:val="left"/>
      <w:pPr>
        <w:ind w:left="21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D2C8BE6E">
      <w:start w:val="1"/>
      <w:numFmt w:val="decimal"/>
      <w:lvlText w:val="%4"/>
      <w:lvlJc w:val="left"/>
      <w:pPr>
        <w:ind w:left="28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1CD2E76E">
      <w:start w:val="1"/>
      <w:numFmt w:val="lowerLetter"/>
      <w:lvlText w:val="%5"/>
      <w:lvlJc w:val="left"/>
      <w:pPr>
        <w:ind w:left="36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EC4CAD7C">
      <w:start w:val="1"/>
      <w:numFmt w:val="lowerRoman"/>
      <w:lvlText w:val="%6"/>
      <w:lvlJc w:val="left"/>
      <w:pPr>
        <w:ind w:left="43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01B26264">
      <w:start w:val="1"/>
      <w:numFmt w:val="decimal"/>
      <w:lvlText w:val="%7"/>
      <w:lvlJc w:val="left"/>
      <w:pPr>
        <w:ind w:left="50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073256A2">
      <w:start w:val="1"/>
      <w:numFmt w:val="lowerLetter"/>
      <w:lvlText w:val="%8"/>
      <w:lvlJc w:val="left"/>
      <w:pPr>
        <w:ind w:left="57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037AA60E">
      <w:start w:val="1"/>
      <w:numFmt w:val="lowerRoman"/>
      <w:lvlText w:val="%9"/>
      <w:lvlJc w:val="left"/>
      <w:pPr>
        <w:ind w:left="64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DB5546D"/>
    <w:multiLevelType w:val="hybridMultilevel"/>
    <w:tmpl w:val="6358C320"/>
    <w:lvl w:ilvl="0" w:tplc="5A9EE3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9644E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5A881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743C5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868A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7806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ACE6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CC8C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F6EFA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F5835BE"/>
    <w:multiLevelType w:val="hybridMultilevel"/>
    <w:tmpl w:val="CAE083E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1" w15:restartNumberingAfterBreak="0">
    <w:nsid w:val="50773C99"/>
    <w:multiLevelType w:val="hybridMultilevel"/>
    <w:tmpl w:val="160AC2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F3B80"/>
    <w:multiLevelType w:val="hybridMultilevel"/>
    <w:tmpl w:val="C7442052"/>
    <w:lvl w:ilvl="0" w:tplc="4FCA66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C224B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00D39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ECA8A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A8CD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BEE92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7065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EE753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98ED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54B5A29"/>
    <w:multiLevelType w:val="hybridMultilevel"/>
    <w:tmpl w:val="83DAA8C2"/>
    <w:lvl w:ilvl="0" w:tplc="08090005">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4" w15:restartNumberingAfterBreak="0">
    <w:nsid w:val="56AC5452"/>
    <w:multiLevelType w:val="hybridMultilevel"/>
    <w:tmpl w:val="0C00BC62"/>
    <w:lvl w:ilvl="0" w:tplc="736A4C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DA44F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F623F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E851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188B0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D65BE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CA109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58FA4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D6196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CF15833"/>
    <w:multiLevelType w:val="hybridMultilevel"/>
    <w:tmpl w:val="CB2AC64A"/>
    <w:lvl w:ilvl="0" w:tplc="B22237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F09E5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FA014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A41CB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26760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7EAD6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4C94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2A567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C2755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F835F52"/>
    <w:multiLevelType w:val="hybridMultilevel"/>
    <w:tmpl w:val="398E6ED6"/>
    <w:lvl w:ilvl="0" w:tplc="90048EE4">
      <w:start w:val="1"/>
      <w:numFmt w:val="lowerLetter"/>
      <w:lvlText w:val="(%1)"/>
      <w:lvlJc w:val="left"/>
      <w:pPr>
        <w:ind w:left="3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5DB0AD0E">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68BC76DA">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E35270A8">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513605D2">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8C04F542">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8DDE236C">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29ECC030">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7DFCA7EA">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2412816"/>
    <w:multiLevelType w:val="hybridMultilevel"/>
    <w:tmpl w:val="1C3466CC"/>
    <w:lvl w:ilvl="0" w:tplc="137CDF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8C292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6243D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D8E3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76E24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5E47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4C7B5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8C6E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46ED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2C901F4"/>
    <w:multiLevelType w:val="hybridMultilevel"/>
    <w:tmpl w:val="46D27BE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530410A"/>
    <w:multiLevelType w:val="hybridMultilevel"/>
    <w:tmpl w:val="DB3666C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4821E6"/>
    <w:multiLevelType w:val="hybridMultilevel"/>
    <w:tmpl w:val="66961984"/>
    <w:lvl w:ilvl="0" w:tplc="395CD0B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2EAA58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B3E676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51EC6C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2908DA6">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8F068B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7D2533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94C5E8">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004E7C2">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67F27B12"/>
    <w:multiLevelType w:val="hybridMultilevel"/>
    <w:tmpl w:val="8586D2E8"/>
    <w:lvl w:ilvl="0" w:tplc="8EA251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40E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58FEB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908E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F63CC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881C9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A4575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0A8F5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1C823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A045D4A"/>
    <w:multiLevelType w:val="hybridMultilevel"/>
    <w:tmpl w:val="43F8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475C69"/>
    <w:multiLevelType w:val="hybridMultilevel"/>
    <w:tmpl w:val="BF20DD26"/>
    <w:lvl w:ilvl="0" w:tplc="B54EE2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52D98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0472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84E2D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DCB6B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D6638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7C49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BA17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1A366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C1831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1B91CF1"/>
    <w:multiLevelType w:val="hybridMultilevel"/>
    <w:tmpl w:val="242C054C"/>
    <w:lvl w:ilvl="0" w:tplc="AA7A9F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3AC01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700E0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0C19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E6F57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383B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2C2B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1C2BE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1E39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1EF1C73"/>
    <w:multiLevelType w:val="hybridMultilevel"/>
    <w:tmpl w:val="5F9EB8FE"/>
    <w:lvl w:ilvl="0" w:tplc="65085C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FC3E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D0C91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8211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3C78F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9CD4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8880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AC68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36B3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3705380"/>
    <w:multiLevelType w:val="hybridMultilevel"/>
    <w:tmpl w:val="147051EA"/>
    <w:lvl w:ilvl="0" w:tplc="EE34E2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24C1C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9CEB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1C451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BA26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2EBD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E295E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10B5C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3A3D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77E712A"/>
    <w:multiLevelType w:val="hybridMultilevel"/>
    <w:tmpl w:val="57B2A51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E62801"/>
    <w:multiLevelType w:val="hybridMultilevel"/>
    <w:tmpl w:val="E61EA608"/>
    <w:lvl w:ilvl="0" w:tplc="2DD6E1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A4E58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5C5D6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C485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FC3DB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54D40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5E10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B60A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8E94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E6302DD"/>
    <w:multiLevelType w:val="hybridMultilevel"/>
    <w:tmpl w:val="26C01826"/>
    <w:lvl w:ilvl="0" w:tplc="B2282A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6BA5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589EC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22F7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526D5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C6EF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EAB8F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8AFCE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846D4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0"/>
  </w:num>
  <w:num w:numId="2">
    <w:abstractNumId w:val="37"/>
  </w:num>
  <w:num w:numId="3">
    <w:abstractNumId w:val="27"/>
  </w:num>
  <w:num w:numId="4">
    <w:abstractNumId w:val="9"/>
  </w:num>
  <w:num w:numId="5">
    <w:abstractNumId w:val="45"/>
  </w:num>
  <w:num w:numId="6">
    <w:abstractNumId w:val="19"/>
  </w:num>
  <w:num w:numId="7">
    <w:abstractNumId w:val="21"/>
  </w:num>
  <w:num w:numId="8">
    <w:abstractNumId w:val="12"/>
  </w:num>
  <w:num w:numId="9">
    <w:abstractNumId w:val="47"/>
  </w:num>
  <w:num w:numId="10">
    <w:abstractNumId w:val="23"/>
  </w:num>
  <w:num w:numId="11">
    <w:abstractNumId w:val="16"/>
  </w:num>
  <w:num w:numId="12">
    <w:abstractNumId w:val="2"/>
  </w:num>
  <w:num w:numId="13">
    <w:abstractNumId w:val="44"/>
  </w:num>
  <w:num w:numId="14">
    <w:abstractNumId w:val="15"/>
  </w:num>
  <w:num w:numId="15">
    <w:abstractNumId w:val="0"/>
  </w:num>
  <w:num w:numId="16">
    <w:abstractNumId w:val="38"/>
  </w:num>
  <w:num w:numId="17">
    <w:abstractNumId w:val="11"/>
  </w:num>
  <w:num w:numId="18">
    <w:abstractNumId w:val="39"/>
  </w:num>
  <w:num w:numId="19">
    <w:abstractNumId w:val="26"/>
  </w:num>
  <w:num w:numId="20">
    <w:abstractNumId w:val="31"/>
  </w:num>
  <w:num w:numId="21">
    <w:abstractNumId w:val="10"/>
  </w:num>
  <w:num w:numId="22">
    <w:abstractNumId w:val="33"/>
  </w:num>
  <w:num w:numId="23">
    <w:abstractNumId w:val="48"/>
  </w:num>
  <w:num w:numId="24">
    <w:abstractNumId w:val="24"/>
  </w:num>
  <w:num w:numId="25">
    <w:abstractNumId w:val="22"/>
  </w:num>
  <w:num w:numId="26">
    <w:abstractNumId w:val="42"/>
  </w:num>
  <w:num w:numId="27">
    <w:abstractNumId w:val="18"/>
  </w:num>
  <w:num w:numId="28">
    <w:abstractNumId w:val="25"/>
  </w:num>
  <w:num w:numId="29">
    <w:abstractNumId w:val="30"/>
  </w:num>
  <w:num w:numId="30">
    <w:abstractNumId w:val="36"/>
  </w:num>
  <w:num w:numId="31">
    <w:abstractNumId w:val="14"/>
  </w:num>
  <w:num w:numId="32">
    <w:abstractNumId w:val="49"/>
  </w:num>
  <w:num w:numId="33">
    <w:abstractNumId w:val="3"/>
  </w:num>
  <w:num w:numId="34">
    <w:abstractNumId w:val="41"/>
  </w:num>
  <w:num w:numId="35">
    <w:abstractNumId w:val="32"/>
  </w:num>
  <w:num w:numId="36">
    <w:abstractNumId w:val="43"/>
  </w:num>
  <w:num w:numId="37">
    <w:abstractNumId w:val="6"/>
  </w:num>
  <w:num w:numId="38">
    <w:abstractNumId w:val="35"/>
  </w:num>
  <w:num w:numId="39">
    <w:abstractNumId w:val="20"/>
  </w:num>
  <w:num w:numId="40">
    <w:abstractNumId w:val="34"/>
  </w:num>
  <w:num w:numId="41">
    <w:abstractNumId w:val="4"/>
  </w:num>
  <w:num w:numId="42">
    <w:abstractNumId w:val="29"/>
  </w:num>
  <w:num w:numId="43">
    <w:abstractNumId w:val="8"/>
  </w:num>
  <w:num w:numId="44">
    <w:abstractNumId w:val="46"/>
  </w:num>
  <w:num w:numId="45">
    <w:abstractNumId w:val="5"/>
  </w:num>
  <w:num w:numId="46">
    <w:abstractNumId w:val="7"/>
  </w:num>
  <w:num w:numId="47">
    <w:abstractNumId w:val="13"/>
  </w:num>
  <w:num w:numId="48">
    <w:abstractNumId w:val="17"/>
  </w:num>
  <w:num w:numId="49">
    <w:abstractNumId w:val="28"/>
  </w:num>
  <w:num w:numId="50">
    <w:abstractNumId w:val="1"/>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AA3"/>
    <w:rsid w:val="00043F91"/>
    <w:rsid w:val="000501AB"/>
    <w:rsid w:val="0005456E"/>
    <w:rsid w:val="00055E48"/>
    <w:rsid w:val="0008743C"/>
    <w:rsid w:val="00093320"/>
    <w:rsid w:val="00095626"/>
    <w:rsid w:val="000A1DE4"/>
    <w:rsid w:val="000A571D"/>
    <w:rsid w:val="000B5E49"/>
    <w:rsid w:val="000D599C"/>
    <w:rsid w:val="000F01F4"/>
    <w:rsid w:val="000F6905"/>
    <w:rsid w:val="00103834"/>
    <w:rsid w:val="00114668"/>
    <w:rsid w:val="00122951"/>
    <w:rsid w:val="00155532"/>
    <w:rsid w:val="00183B0A"/>
    <w:rsid w:val="001904C8"/>
    <w:rsid w:val="0019508A"/>
    <w:rsid w:val="001A3C58"/>
    <w:rsid w:val="001D2A8F"/>
    <w:rsid w:val="001E29CC"/>
    <w:rsid w:val="002206A1"/>
    <w:rsid w:val="0024177C"/>
    <w:rsid w:val="00244055"/>
    <w:rsid w:val="00252927"/>
    <w:rsid w:val="002641B5"/>
    <w:rsid w:val="00284B21"/>
    <w:rsid w:val="00291116"/>
    <w:rsid w:val="002927CE"/>
    <w:rsid w:val="00297132"/>
    <w:rsid w:val="002A0386"/>
    <w:rsid w:val="002A12C3"/>
    <w:rsid w:val="002B20B3"/>
    <w:rsid w:val="002C1595"/>
    <w:rsid w:val="002D07A8"/>
    <w:rsid w:val="002D0A84"/>
    <w:rsid w:val="002E4100"/>
    <w:rsid w:val="002F6AB4"/>
    <w:rsid w:val="00334C2D"/>
    <w:rsid w:val="00341471"/>
    <w:rsid w:val="00346CFE"/>
    <w:rsid w:val="0035442C"/>
    <w:rsid w:val="003575B7"/>
    <w:rsid w:val="00377A50"/>
    <w:rsid w:val="003801B8"/>
    <w:rsid w:val="00382559"/>
    <w:rsid w:val="003A035A"/>
    <w:rsid w:val="003B1312"/>
    <w:rsid w:val="003C21A2"/>
    <w:rsid w:val="003D736E"/>
    <w:rsid w:val="003D7529"/>
    <w:rsid w:val="00407865"/>
    <w:rsid w:val="00415E85"/>
    <w:rsid w:val="00416F17"/>
    <w:rsid w:val="0042075D"/>
    <w:rsid w:val="00421D18"/>
    <w:rsid w:val="00422F41"/>
    <w:rsid w:val="004235CE"/>
    <w:rsid w:val="004248CD"/>
    <w:rsid w:val="00427550"/>
    <w:rsid w:val="00430113"/>
    <w:rsid w:val="004464DC"/>
    <w:rsid w:val="0045149C"/>
    <w:rsid w:val="004825D1"/>
    <w:rsid w:val="004E2C8B"/>
    <w:rsid w:val="004E39D6"/>
    <w:rsid w:val="00522631"/>
    <w:rsid w:val="00522692"/>
    <w:rsid w:val="00532E79"/>
    <w:rsid w:val="00541E7D"/>
    <w:rsid w:val="00551EEB"/>
    <w:rsid w:val="005931DE"/>
    <w:rsid w:val="00594480"/>
    <w:rsid w:val="005A5697"/>
    <w:rsid w:val="005A5A09"/>
    <w:rsid w:val="005B25B5"/>
    <w:rsid w:val="005C03CE"/>
    <w:rsid w:val="005D1015"/>
    <w:rsid w:val="005D1054"/>
    <w:rsid w:val="005D72CF"/>
    <w:rsid w:val="005F09DA"/>
    <w:rsid w:val="00605811"/>
    <w:rsid w:val="00615593"/>
    <w:rsid w:val="00617F3E"/>
    <w:rsid w:val="00624464"/>
    <w:rsid w:val="00626EB6"/>
    <w:rsid w:val="006361DA"/>
    <w:rsid w:val="00667BC6"/>
    <w:rsid w:val="00670A97"/>
    <w:rsid w:val="00682896"/>
    <w:rsid w:val="006B2778"/>
    <w:rsid w:val="006C51DD"/>
    <w:rsid w:val="006D7BDD"/>
    <w:rsid w:val="006E10A0"/>
    <w:rsid w:val="006E5618"/>
    <w:rsid w:val="006F42BC"/>
    <w:rsid w:val="00717FBB"/>
    <w:rsid w:val="007269B0"/>
    <w:rsid w:val="00727B64"/>
    <w:rsid w:val="00727BA0"/>
    <w:rsid w:val="00731260"/>
    <w:rsid w:val="007473BC"/>
    <w:rsid w:val="00747767"/>
    <w:rsid w:val="007515E1"/>
    <w:rsid w:val="00752C43"/>
    <w:rsid w:val="007649B3"/>
    <w:rsid w:val="00766CB3"/>
    <w:rsid w:val="00767A93"/>
    <w:rsid w:val="00770AAB"/>
    <w:rsid w:val="00774E5A"/>
    <w:rsid w:val="00797C90"/>
    <w:rsid w:val="007A51A4"/>
    <w:rsid w:val="007B20D5"/>
    <w:rsid w:val="007E6629"/>
    <w:rsid w:val="0080615E"/>
    <w:rsid w:val="00807FC7"/>
    <w:rsid w:val="0081312B"/>
    <w:rsid w:val="00843FA7"/>
    <w:rsid w:val="008544A8"/>
    <w:rsid w:val="00870ADF"/>
    <w:rsid w:val="00873856"/>
    <w:rsid w:val="008770BC"/>
    <w:rsid w:val="008A486C"/>
    <w:rsid w:val="008B6467"/>
    <w:rsid w:val="008C073F"/>
    <w:rsid w:val="008C48EC"/>
    <w:rsid w:val="008E0F28"/>
    <w:rsid w:val="008E6E20"/>
    <w:rsid w:val="00923A37"/>
    <w:rsid w:val="0094486B"/>
    <w:rsid w:val="00961864"/>
    <w:rsid w:val="009618B3"/>
    <w:rsid w:val="0096465C"/>
    <w:rsid w:val="009745FE"/>
    <w:rsid w:val="00982DB5"/>
    <w:rsid w:val="00984913"/>
    <w:rsid w:val="00994781"/>
    <w:rsid w:val="009A65A0"/>
    <w:rsid w:val="009B238F"/>
    <w:rsid w:val="009B649E"/>
    <w:rsid w:val="009B6C8A"/>
    <w:rsid w:val="009C392D"/>
    <w:rsid w:val="009D23C7"/>
    <w:rsid w:val="009D336A"/>
    <w:rsid w:val="009E22F4"/>
    <w:rsid w:val="009E79AF"/>
    <w:rsid w:val="00A05AA3"/>
    <w:rsid w:val="00A11597"/>
    <w:rsid w:val="00A11E63"/>
    <w:rsid w:val="00A13091"/>
    <w:rsid w:val="00A20722"/>
    <w:rsid w:val="00A3349D"/>
    <w:rsid w:val="00A36F0C"/>
    <w:rsid w:val="00A52159"/>
    <w:rsid w:val="00A67204"/>
    <w:rsid w:val="00A6771D"/>
    <w:rsid w:val="00A750B9"/>
    <w:rsid w:val="00A82499"/>
    <w:rsid w:val="00A97B30"/>
    <w:rsid w:val="00AA300B"/>
    <w:rsid w:val="00AA321A"/>
    <w:rsid w:val="00AA333B"/>
    <w:rsid w:val="00AA60CD"/>
    <w:rsid w:val="00AA74E5"/>
    <w:rsid w:val="00AD3A85"/>
    <w:rsid w:val="00AF2787"/>
    <w:rsid w:val="00AF4951"/>
    <w:rsid w:val="00AF63EE"/>
    <w:rsid w:val="00B00D14"/>
    <w:rsid w:val="00B24F47"/>
    <w:rsid w:val="00B406C7"/>
    <w:rsid w:val="00B67395"/>
    <w:rsid w:val="00B71752"/>
    <w:rsid w:val="00B82E42"/>
    <w:rsid w:val="00B91167"/>
    <w:rsid w:val="00BA35B2"/>
    <w:rsid w:val="00BC7A94"/>
    <w:rsid w:val="00BD467B"/>
    <w:rsid w:val="00BD4BE3"/>
    <w:rsid w:val="00BD6C36"/>
    <w:rsid w:val="00BF02D3"/>
    <w:rsid w:val="00BF3AD8"/>
    <w:rsid w:val="00C21509"/>
    <w:rsid w:val="00C2440D"/>
    <w:rsid w:val="00C45842"/>
    <w:rsid w:val="00C72BA0"/>
    <w:rsid w:val="00C80BDE"/>
    <w:rsid w:val="00C825C6"/>
    <w:rsid w:val="00C83445"/>
    <w:rsid w:val="00C926BA"/>
    <w:rsid w:val="00CA6487"/>
    <w:rsid w:val="00CB0594"/>
    <w:rsid w:val="00CB6297"/>
    <w:rsid w:val="00CB6CF3"/>
    <w:rsid w:val="00CD2661"/>
    <w:rsid w:val="00CD5723"/>
    <w:rsid w:val="00CE3332"/>
    <w:rsid w:val="00D10E62"/>
    <w:rsid w:val="00D33203"/>
    <w:rsid w:val="00D40002"/>
    <w:rsid w:val="00D51449"/>
    <w:rsid w:val="00D5273D"/>
    <w:rsid w:val="00D56E2A"/>
    <w:rsid w:val="00D825A3"/>
    <w:rsid w:val="00D90C2D"/>
    <w:rsid w:val="00D91AFB"/>
    <w:rsid w:val="00DA18BF"/>
    <w:rsid w:val="00DA24A1"/>
    <w:rsid w:val="00DB4093"/>
    <w:rsid w:val="00DD3BCD"/>
    <w:rsid w:val="00DF2012"/>
    <w:rsid w:val="00DF380B"/>
    <w:rsid w:val="00E1568D"/>
    <w:rsid w:val="00E210CD"/>
    <w:rsid w:val="00E257B6"/>
    <w:rsid w:val="00E26F49"/>
    <w:rsid w:val="00E40E2F"/>
    <w:rsid w:val="00E546D8"/>
    <w:rsid w:val="00E61A09"/>
    <w:rsid w:val="00E64C74"/>
    <w:rsid w:val="00E90A2C"/>
    <w:rsid w:val="00E90A66"/>
    <w:rsid w:val="00EE3230"/>
    <w:rsid w:val="00EE672C"/>
    <w:rsid w:val="00EF2AC0"/>
    <w:rsid w:val="00F01A36"/>
    <w:rsid w:val="00F026E9"/>
    <w:rsid w:val="00F42EBC"/>
    <w:rsid w:val="00F44C8D"/>
    <w:rsid w:val="00F53842"/>
    <w:rsid w:val="00F57A29"/>
    <w:rsid w:val="00F77064"/>
    <w:rsid w:val="00F86FF5"/>
    <w:rsid w:val="00F91CFF"/>
    <w:rsid w:val="00F91EFC"/>
    <w:rsid w:val="00F92A39"/>
    <w:rsid w:val="00F94530"/>
    <w:rsid w:val="00F95DD1"/>
    <w:rsid w:val="00F96DB6"/>
    <w:rsid w:val="00FA1D5F"/>
    <w:rsid w:val="00FA3369"/>
    <w:rsid w:val="00FB2D1A"/>
    <w:rsid w:val="00FE1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EA8F9"/>
  <w15:docId w15:val="{84AD02DC-826B-444D-9614-9DAD6A54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3" w:line="248" w:lineRule="auto"/>
      <w:ind w:left="10" w:hanging="10"/>
      <w:jc w:val="both"/>
    </w:pPr>
    <w:rPr>
      <w:rFonts w:ascii="Gill Sans MT" w:eastAsia="Gill Sans MT" w:hAnsi="Gill Sans MT" w:cs="Gill Sans MT"/>
      <w:color w:val="000000"/>
      <w:sz w:val="24"/>
    </w:rPr>
  </w:style>
  <w:style w:type="paragraph" w:styleId="Heading1">
    <w:name w:val="heading 1"/>
    <w:next w:val="Normal"/>
    <w:link w:val="Heading1Char"/>
    <w:uiPriority w:val="9"/>
    <w:qFormat/>
    <w:pPr>
      <w:keepNext/>
      <w:keepLines/>
      <w:spacing w:after="192"/>
      <w:ind w:left="10" w:hanging="10"/>
      <w:outlineLvl w:val="0"/>
    </w:pPr>
    <w:rPr>
      <w:rFonts w:ascii="Gill Sans MT" w:eastAsia="Gill Sans MT" w:hAnsi="Gill Sans MT" w:cs="Gill Sans MT"/>
      <w:b/>
      <w:i/>
      <w:color w:val="000000"/>
      <w:sz w:val="24"/>
    </w:rPr>
  </w:style>
  <w:style w:type="paragraph" w:styleId="Heading2">
    <w:name w:val="heading 2"/>
    <w:next w:val="Normal"/>
    <w:link w:val="Heading2Char"/>
    <w:uiPriority w:val="9"/>
    <w:unhideWhenUsed/>
    <w:qFormat/>
    <w:pPr>
      <w:keepNext/>
      <w:keepLines/>
      <w:spacing w:after="192"/>
      <w:ind w:left="10" w:hanging="10"/>
      <w:outlineLvl w:val="1"/>
    </w:pPr>
    <w:rPr>
      <w:rFonts w:ascii="Gill Sans MT" w:eastAsia="Gill Sans MT" w:hAnsi="Gill Sans MT" w:cs="Gill Sans MT"/>
      <w:b/>
      <w:i/>
      <w:color w:val="000000"/>
      <w:sz w:val="24"/>
    </w:rPr>
  </w:style>
  <w:style w:type="paragraph" w:styleId="Heading3">
    <w:name w:val="heading 3"/>
    <w:next w:val="Normal"/>
    <w:link w:val="Heading3Char"/>
    <w:uiPriority w:val="9"/>
    <w:unhideWhenUsed/>
    <w:qFormat/>
    <w:pPr>
      <w:keepNext/>
      <w:keepLines/>
      <w:spacing w:after="65"/>
      <w:ind w:left="10" w:hanging="10"/>
      <w:outlineLvl w:val="2"/>
    </w:pPr>
    <w:rPr>
      <w:rFonts w:ascii="Gill Sans MT" w:eastAsia="Gill Sans MT" w:hAnsi="Gill Sans MT" w:cs="Gill Sans MT"/>
      <w:i/>
      <w:color w:val="000000"/>
      <w:sz w:val="24"/>
      <w:u w:val="single" w:color="000000"/>
    </w:rPr>
  </w:style>
  <w:style w:type="paragraph" w:styleId="Heading4">
    <w:name w:val="heading 4"/>
    <w:next w:val="Normal"/>
    <w:link w:val="Heading4Char"/>
    <w:uiPriority w:val="9"/>
    <w:unhideWhenUsed/>
    <w:qFormat/>
    <w:pPr>
      <w:keepNext/>
      <w:keepLines/>
      <w:spacing w:after="65"/>
      <w:ind w:left="10" w:hanging="10"/>
      <w:outlineLvl w:val="3"/>
    </w:pPr>
    <w:rPr>
      <w:rFonts w:ascii="Gill Sans MT" w:eastAsia="Gill Sans MT" w:hAnsi="Gill Sans MT" w:cs="Gill Sans MT"/>
      <w:i/>
      <w:color w:val="000000"/>
      <w:sz w:val="24"/>
      <w:u w:val="single" w:color="000000"/>
    </w:rPr>
  </w:style>
  <w:style w:type="paragraph" w:styleId="Heading5">
    <w:name w:val="heading 5"/>
    <w:next w:val="Normal"/>
    <w:link w:val="Heading5Char"/>
    <w:uiPriority w:val="9"/>
    <w:unhideWhenUsed/>
    <w:qFormat/>
    <w:pPr>
      <w:keepNext/>
      <w:keepLines/>
      <w:spacing w:after="86"/>
      <w:ind w:left="10" w:hanging="10"/>
      <w:outlineLvl w:val="4"/>
    </w:pPr>
    <w:rPr>
      <w:rFonts w:ascii="Gill Sans MT" w:eastAsia="Gill Sans MT" w:hAnsi="Gill Sans MT" w:cs="Gill Sans MT"/>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Pr>
      <w:rFonts w:ascii="Gill Sans MT" w:eastAsia="Gill Sans MT" w:hAnsi="Gill Sans MT" w:cs="Gill Sans MT"/>
      <w:color w:val="000000"/>
      <w:sz w:val="22"/>
      <w:u w:val="single" w:color="000000"/>
    </w:rPr>
  </w:style>
  <w:style w:type="character" w:customStyle="1" w:styleId="Heading2Char">
    <w:name w:val="Heading 2 Char"/>
    <w:link w:val="Heading2"/>
    <w:uiPriority w:val="9"/>
    <w:rPr>
      <w:rFonts w:ascii="Gill Sans MT" w:eastAsia="Gill Sans MT" w:hAnsi="Gill Sans MT" w:cs="Gill Sans MT"/>
      <w:b/>
      <w:i/>
      <w:color w:val="000000"/>
      <w:sz w:val="24"/>
    </w:rPr>
  </w:style>
  <w:style w:type="character" w:customStyle="1" w:styleId="Heading3Char">
    <w:name w:val="Heading 3 Char"/>
    <w:link w:val="Heading3"/>
    <w:uiPriority w:val="9"/>
    <w:rPr>
      <w:rFonts w:ascii="Gill Sans MT" w:eastAsia="Gill Sans MT" w:hAnsi="Gill Sans MT" w:cs="Gill Sans MT"/>
      <w:i/>
      <w:color w:val="000000"/>
      <w:sz w:val="24"/>
      <w:u w:val="single" w:color="000000"/>
    </w:rPr>
  </w:style>
  <w:style w:type="character" w:customStyle="1" w:styleId="Heading4Char">
    <w:name w:val="Heading 4 Char"/>
    <w:link w:val="Heading4"/>
    <w:uiPriority w:val="9"/>
    <w:rPr>
      <w:rFonts w:ascii="Gill Sans MT" w:eastAsia="Gill Sans MT" w:hAnsi="Gill Sans MT" w:cs="Gill Sans MT"/>
      <w:i/>
      <w:color w:val="000000"/>
      <w:sz w:val="24"/>
      <w:u w:val="single" w:color="000000"/>
    </w:rPr>
  </w:style>
  <w:style w:type="character" w:customStyle="1" w:styleId="Heading1Char">
    <w:name w:val="Heading 1 Char"/>
    <w:link w:val="Heading1"/>
    <w:uiPriority w:val="9"/>
    <w:rPr>
      <w:rFonts w:ascii="Gill Sans MT" w:eastAsia="Gill Sans MT" w:hAnsi="Gill Sans MT" w:cs="Gill Sans MT"/>
      <w:b/>
      <w:i/>
      <w:color w:val="000000"/>
      <w:sz w:val="24"/>
    </w:rPr>
  </w:style>
  <w:style w:type="paragraph" w:styleId="TOC1">
    <w:name w:val="toc 1"/>
    <w:hidden/>
    <w:pPr>
      <w:spacing w:after="110"/>
      <w:ind w:left="25" w:right="23" w:hanging="10"/>
    </w:pPr>
    <w:rPr>
      <w:rFonts w:ascii="Gill Sans MT" w:eastAsia="Gill Sans MT" w:hAnsi="Gill Sans MT" w:cs="Gill Sans MT"/>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727B64"/>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727B64"/>
    <w:rPr>
      <w:rFonts w:cs="Times New Roman"/>
      <w:lang w:val="en-US" w:eastAsia="en-US"/>
    </w:rPr>
  </w:style>
  <w:style w:type="table" w:customStyle="1" w:styleId="TableGrid1">
    <w:name w:val="TableGrid1"/>
    <w:rsid w:val="00F53842"/>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Hyperlink">
    <w:name w:val="Hyperlink"/>
    <w:basedOn w:val="DefaultParagraphFont"/>
    <w:uiPriority w:val="99"/>
    <w:unhideWhenUsed/>
    <w:rsid w:val="00624464"/>
    <w:rPr>
      <w:color w:val="0000FF"/>
      <w:u w:val="single"/>
    </w:rPr>
  </w:style>
  <w:style w:type="character" w:styleId="UnresolvedMention">
    <w:name w:val="Unresolved Mention"/>
    <w:basedOn w:val="DefaultParagraphFont"/>
    <w:uiPriority w:val="99"/>
    <w:semiHidden/>
    <w:unhideWhenUsed/>
    <w:rsid w:val="008C073F"/>
    <w:rPr>
      <w:color w:val="605E5C"/>
      <w:shd w:val="clear" w:color="auto" w:fill="E1DFDD"/>
    </w:rPr>
  </w:style>
  <w:style w:type="paragraph" w:styleId="NormalWeb">
    <w:name w:val="Normal (Web)"/>
    <w:basedOn w:val="Normal"/>
    <w:uiPriority w:val="99"/>
    <w:semiHidden/>
    <w:unhideWhenUsed/>
    <w:rsid w:val="00923A37"/>
    <w:rPr>
      <w:rFonts w:ascii="Times New Roman" w:hAnsi="Times New Roman" w:cs="Times New Roman"/>
      <w:szCs w:val="24"/>
    </w:rPr>
  </w:style>
  <w:style w:type="paragraph" w:customStyle="1" w:styleId="Subhead2">
    <w:name w:val="Subhead 2"/>
    <w:basedOn w:val="Normal"/>
    <w:next w:val="Normal"/>
    <w:link w:val="Subhead2Char"/>
    <w:qFormat/>
    <w:rsid w:val="002206A1"/>
    <w:pPr>
      <w:spacing w:before="240" w:after="120" w:line="240" w:lineRule="auto"/>
      <w:ind w:left="0" w:firstLine="0"/>
      <w:jc w:val="left"/>
    </w:pPr>
    <w:rPr>
      <w:rFonts w:ascii="Arial" w:eastAsia="MS Mincho" w:hAnsi="Arial" w:cs="Times New Roman"/>
      <w:b/>
      <w:color w:val="12263F"/>
      <w:szCs w:val="24"/>
      <w:lang w:val="en-US" w:eastAsia="en-US"/>
    </w:rPr>
  </w:style>
  <w:style w:type="character" w:customStyle="1" w:styleId="Subhead2Char">
    <w:name w:val="Subhead 2 Char"/>
    <w:link w:val="Subhead2"/>
    <w:rsid w:val="002206A1"/>
    <w:rPr>
      <w:rFonts w:ascii="Arial" w:eastAsia="MS Mincho" w:hAnsi="Arial" w:cs="Times New Roman"/>
      <w:b/>
      <w:color w:val="12263F"/>
      <w:sz w:val="24"/>
      <w:szCs w:val="24"/>
      <w:lang w:val="en-US" w:eastAsia="en-US"/>
    </w:rPr>
  </w:style>
  <w:style w:type="character" w:styleId="CommentReference">
    <w:name w:val="annotation reference"/>
    <w:basedOn w:val="DefaultParagraphFont"/>
    <w:uiPriority w:val="99"/>
    <w:semiHidden/>
    <w:unhideWhenUsed/>
    <w:rsid w:val="00A11597"/>
    <w:rPr>
      <w:sz w:val="16"/>
      <w:szCs w:val="16"/>
    </w:rPr>
  </w:style>
  <w:style w:type="paragraph" w:styleId="CommentText">
    <w:name w:val="annotation text"/>
    <w:basedOn w:val="Normal"/>
    <w:link w:val="CommentTextChar"/>
    <w:uiPriority w:val="99"/>
    <w:semiHidden/>
    <w:unhideWhenUsed/>
    <w:rsid w:val="00A11597"/>
    <w:pPr>
      <w:spacing w:line="240" w:lineRule="auto"/>
    </w:pPr>
    <w:rPr>
      <w:sz w:val="20"/>
      <w:szCs w:val="20"/>
    </w:rPr>
  </w:style>
  <w:style w:type="character" w:customStyle="1" w:styleId="CommentTextChar">
    <w:name w:val="Comment Text Char"/>
    <w:basedOn w:val="DefaultParagraphFont"/>
    <w:link w:val="CommentText"/>
    <w:uiPriority w:val="99"/>
    <w:semiHidden/>
    <w:rsid w:val="00A11597"/>
    <w:rPr>
      <w:rFonts w:ascii="Gill Sans MT" w:eastAsia="Gill Sans MT" w:hAnsi="Gill Sans MT" w:cs="Gill Sans MT"/>
      <w:color w:val="000000"/>
      <w:sz w:val="20"/>
      <w:szCs w:val="20"/>
    </w:rPr>
  </w:style>
  <w:style w:type="paragraph" w:styleId="CommentSubject">
    <w:name w:val="annotation subject"/>
    <w:basedOn w:val="CommentText"/>
    <w:next w:val="CommentText"/>
    <w:link w:val="CommentSubjectChar"/>
    <w:uiPriority w:val="99"/>
    <w:semiHidden/>
    <w:unhideWhenUsed/>
    <w:rsid w:val="00A11597"/>
    <w:rPr>
      <w:b/>
      <w:bCs/>
    </w:rPr>
  </w:style>
  <w:style w:type="character" w:customStyle="1" w:styleId="CommentSubjectChar">
    <w:name w:val="Comment Subject Char"/>
    <w:basedOn w:val="CommentTextChar"/>
    <w:link w:val="CommentSubject"/>
    <w:uiPriority w:val="99"/>
    <w:semiHidden/>
    <w:rsid w:val="00A11597"/>
    <w:rPr>
      <w:rFonts w:ascii="Gill Sans MT" w:eastAsia="Gill Sans MT" w:hAnsi="Gill Sans MT" w:cs="Gill Sans MT"/>
      <w:b/>
      <w:bCs/>
      <w:color w:val="000000"/>
      <w:sz w:val="20"/>
      <w:szCs w:val="20"/>
    </w:rPr>
  </w:style>
  <w:style w:type="paragraph" w:styleId="BalloonText">
    <w:name w:val="Balloon Text"/>
    <w:basedOn w:val="Normal"/>
    <w:link w:val="BalloonTextChar"/>
    <w:uiPriority w:val="99"/>
    <w:semiHidden/>
    <w:unhideWhenUsed/>
    <w:rsid w:val="002E4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100"/>
    <w:rPr>
      <w:rFonts w:ascii="Segoe UI" w:eastAsia="Gill Sans MT" w:hAnsi="Segoe UI" w:cs="Segoe UI"/>
      <w:color w:val="000000"/>
      <w:sz w:val="18"/>
      <w:szCs w:val="18"/>
    </w:rPr>
  </w:style>
  <w:style w:type="paragraph" w:styleId="ListParagraph">
    <w:name w:val="List Paragraph"/>
    <w:basedOn w:val="Normal"/>
    <w:uiPriority w:val="34"/>
    <w:qFormat/>
    <w:rsid w:val="002E4100"/>
    <w:pPr>
      <w:spacing w:after="120" w:line="240" w:lineRule="auto"/>
      <w:ind w:left="720" w:firstLine="0"/>
      <w:contextualSpacing/>
      <w:jc w:val="left"/>
    </w:pPr>
    <w:rPr>
      <w:rFonts w:ascii="Arial" w:eastAsia="MS Mincho" w:hAnsi="Arial" w:cs="Times New Roman"/>
      <w:color w:val="auto"/>
      <w:sz w:val="20"/>
      <w:szCs w:val="24"/>
      <w:lang w:val="en-US" w:eastAsia="en-US"/>
    </w:rPr>
  </w:style>
  <w:style w:type="paragraph" w:styleId="Header">
    <w:name w:val="header"/>
    <w:basedOn w:val="Normal"/>
    <w:link w:val="HeaderChar"/>
    <w:uiPriority w:val="99"/>
    <w:unhideWhenUsed/>
    <w:rsid w:val="00D10E62"/>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D10E62"/>
    <w:rPr>
      <w:rFonts w:cs="Times New Roman"/>
      <w:lang w:val="en-US" w:eastAsia="en-US"/>
    </w:rPr>
  </w:style>
  <w:style w:type="paragraph" w:customStyle="1" w:styleId="Title1">
    <w:name w:val="Title 1"/>
    <w:basedOn w:val="Heading1"/>
    <w:link w:val="Title1Char"/>
    <w:autoRedefine/>
    <w:qFormat/>
    <w:rsid w:val="00377A50"/>
    <w:pPr>
      <w:spacing w:after="0" w:line="360" w:lineRule="auto"/>
      <w:ind w:left="0" w:firstLine="0"/>
    </w:pPr>
    <w:rPr>
      <w:rFonts w:ascii="Helvetica" w:eastAsia="MS Gothic" w:hAnsi="Helvetica" w:cs="Helvetica"/>
      <w:bCs/>
      <w:i w:val="0"/>
      <w:sz w:val="56"/>
      <w:szCs w:val="28"/>
      <w:lang w:val="en-US" w:eastAsia="en-US"/>
    </w:rPr>
  </w:style>
  <w:style w:type="character" w:customStyle="1" w:styleId="Title1Char">
    <w:name w:val="Title 1 Char"/>
    <w:link w:val="Title1"/>
    <w:rsid w:val="00377A50"/>
    <w:rPr>
      <w:rFonts w:ascii="Helvetica" w:eastAsia="MS Gothic" w:hAnsi="Helvetica" w:cs="Helvetica"/>
      <w:b/>
      <w:bCs/>
      <w:color w:val="000000"/>
      <w:sz w:val="56"/>
      <w:szCs w:val="28"/>
      <w:lang w:val="en-US" w:eastAsia="en-US"/>
    </w:rPr>
  </w:style>
  <w:style w:type="paragraph" w:customStyle="1" w:styleId="1bodycopy10pt">
    <w:name w:val="1 body copy 10pt"/>
    <w:basedOn w:val="Normal"/>
    <w:link w:val="1bodycopy10ptChar"/>
    <w:qFormat/>
    <w:rsid w:val="00377A50"/>
    <w:pPr>
      <w:spacing w:after="120" w:line="240" w:lineRule="auto"/>
      <w:ind w:left="0" w:firstLine="0"/>
      <w:jc w:val="left"/>
    </w:pPr>
    <w:rPr>
      <w:rFonts w:ascii="Arial" w:eastAsia="MS Mincho" w:hAnsi="Arial" w:cs="Times New Roman"/>
      <w:color w:val="auto"/>
      <w:sz w:val="20"/>
      <w:szCs w:val="24"/>
      <w:lang w:val="en-US" w:eastAsia="en-US"/>
    </w:rPr>
  </w:style>
  <w:style w:type="character" w:customStyle="1" w:styleId="1bodycopy10ptChar">
    <w:name w:val="1 body copy 10pt Char"/>
    <w:link w:val="1bodycopy10pt"/>
    <w:rsid w:val="00377A50"/>
    <w:rPr>
      <w:rFonts w:ascii="Arial" w:eastAsia="MS Mincho" w:hAnsi="Arial" w:cs="Times New Roman"/>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gov.uk/government/uploads/system/uploads/attachment_data/file/322307/HMG_MULTI_AGENCY_PRACTICE_GUIDELINES_v1_180614_FINAL.pdf" TargetMode="External"/><Relationship Id="rId299" Type="http://schemas.openxmlformats.org/officeDocument/2006/relationships/hyperlink" Target="https://assets.publishing.service.gov.uk/government/uploads/system/uploads/attachment_data/file/683895/Education_for_a_connected_world_PDF.PDF" TargetMode="External"/><Relationship Id="rId21" Type="http://schemas.openxmlformats.org/officeDocument/2006/relationships/hyperlink" Target="http://www.wscp.org.uk/" TargetMode="External"/><Relationship Id="rId63" Type="http://schemas.openxmlformats.org/officeDocument/2006/relationships/hyperlink" Target="https://assets.publishing.service.gov.uk/government/uploads/system/uploads/attachment_data/file/1007260/Keeping_children_safe_in_education_2021.pdf" TargetMode="External"/><Relationship Id="rId159" Type="http://schemas.openxmlformats.org/officeDocument/2006/relationships/hyperlink" Target="https://www.gov.uk/guidance/making-barring-referrals-to-the-dbs" TargetMode="External"/><Relationship Id="rId324" Type="http://schemas.openxmlformats.org/officeDocument/2006/relationships/hyperlink" Target="https://emanuel.fireflycloud.net/resource.aspx?id=60583" TargetMode="External"/><Relationship Id="rId170" Type="http://schemas.openxmlformats.org/officeDocument/2006/relationships/hyperlink" Target="https://wscp.org.uk/find-help/professionals-and-volunteers/allegations-against-staff-and-volunteers-who-work-with-children-or-those-in-a-position-of-trust/" TargetMode="External"/><Relationship Id="rId226" Type="http://schemas.openxmlformats.org/officeDocument/2006/relationships/hyperlink" Target="https://assets.publishing.service.gov.uk/government/uploads/system/uploads/attachment_data/file/721581/Information_sharing_advice_practitioners_safeguarding_services.pdf" TargetMode="External"/><Relationship Id="rId268" Type="http://schemas.openxmlformats.org/officeDocument/2006/relationships/hyperlink" Target="https://www.gov.uk/government/uploads/system/uploads/attachment_data/file/591903/CSE_Guidance_Core_Document_13.02.2017.pdf" TargetMode="External"/><Relationship Id="rId32" Type="http://schemas.openxmlformats.org/officeDocument/2006/relationships/hyperlink" Target="mailto:Ann.Debono@richmondandwandsworth.gov.uk" TargetMode="External"/><Relationship Id="rId74" Type="http://schemas.openxmlformats.org/officeDocument/2006/relationships/hyperlink" Target="https://assets.publishing.service.gov.uk/government/uploads/system/uploads/attachment_data/file/999239/SVSH_2021.pdf" TargetMode="External"/><Relationship Id="rId128" Type="http://schemas.openxmlformats.org/officeDocument/2006/relationships/hyperlink" Target="https://www.gov.uk/government/uploads/system/uploads/attachment_data/file/425189/Channel_Duty_Guidance_April_2015.pdf" TargetMode="External"/><Relationship Id="rId5" Type="http://schemas.openxmlformats.org/officeDocument/2006/relationships/styles" Target="styles.xml"/><Relationship Id="rId181" Type="http://schemas.openxmlformats.org/officeDocument/2006/relationships/hyperlink" Target="https://wscp.org.uk/find-help/professionals-and-volunteers/allegations-against-staff-and-volunteers-who-work-with-children-or-those-in-a-position-of-trust/" TargetMode="External"/><Relationship Id="rId237" Type="http://schemas.openxmlformats.org/officeDocument/2006/relationships/hyperlink" Target="https://assets.publishing.service.gov.uk/government/uploads/system/uploads/attachment_data/file/964567/6.6271_HO_HMG_Channel_Duty_Guidance_v14_Web.pdf" TargetMode="External"/><Relationship Id="rId279" Type="http://schemas.openxmlformats.org/officeDocument/2006/relationships/hyperlink" Target="https://www.gov.uk/government/publications/supporting-mental-health-in-schools-and-colleges" TargetMode="External"/><Relationship Id="rId43" Type="http://schemas.openxmlformats.org/officeDocument/2006/relationships/hyperlink" Target="https://www.gov.uk/report-suspicious-activity-to-mi5" TargetMode="External"/><Relationship Id="rId139" Type="http://schemas.openxmlformats.org/officeDocument/2006/relationships/hyperlink" Target="https://www.gov.uk/government/publications/sharing-nudes-and-semi-nudes-advice-for-education-settings-working-with-children-and-young-people" TargetMode="External"/><Relationship Id="rId290" Type="http://schemas.openxmlformats.org/officeDocument/2006/relationships/hyperlink" Target="https://wscp.org.uk/media/1252/wscp_thresholds_for_intervention.pdf" TargetMode="External"/><Relationship Id="rId304" Type="http://schemas.openxmlformats.org/officeDocument/2006/relationships/hyperlink" Target="https://pwxp5srs168nsac2n3fnjyaa-wpengine.netdna-ssl.com/wp-content/uploads/2019/04/Internet-Matters-Report-Vulnerable-Children-in-a-Digital-World.pdf" TargetMode="External"/><Relationship Id="rId85" Type="http://schemas.openxmlformats.org/officeDocument/2006/relationships/hyperlink" Target="https://www.stopitnow.org.uk/wp-content/uploads/2020/10/Stop_It_Now_harmful_sexual_behaviour_prevention_toolkit_Oct_2020.pdf" TargetMode="External"/><Relationship Id="rId150" Type="http://schemas.openxmlformats.org/officeDocument/2006/relationships/hyperlink" Target="https://www.gov.uk/government/publications/sharing-nudes-and-semi-nudes-advice-for-education-settings-working-with-children-and-young-people" TargetMode="External"/><Relationship Id="rId192" Type="http://schemas.openxmlformats.org/officeDocument/2006/relationships/hyperlink" Target="https://wscp.org.uk/find-help/professionals-and-volunteers/allegations-against-staff-and-volunteers-who-work-with-children-or-those-in-a-position-of-trust/" TargetMode="External"/><Relationship Id="rId206" Type="http://schemas.openxmlformats.org/officeDocument/2006/relationships/hyperlink" Target="https://www.gov.uk/government/publications/keeping-children-safe-in-education--2" TargetMode="External"/><Relationship Id="rId248" Type="http://schemas.openxmlformats.org/officeDocument/2006/relationships/hyperlink" Target="https://www.gov.uk/government/publications/multi-agency-statutory-guidance-on-female-genital-mutilation" TargetMode="External"/><Relationship Id="rId12" Type="http://schemas.openxmlformats.org/officeDocument/2006/relationships/hyperlink" Target="mailto:info@angloportugueseschool.org" TargetMode="External"/><Relationship Id="rId108" Type="http://schemas.openxmlformats.org/officeDocument/2006/relationships/hyperlink" Target="https://www.gov.uk/government/uploads/system/uploads/attachment_data/file/573782/FGM_Mandatory_Reporting_-_procedural_information_nov16_FINAL.pdf" TargetMode="External"/><Relationship Id="rId315" Type="http://schemas.openxmlformats.org/officeDocument/2006/relationships/hyperlink" Target="https://www.gov.uk/government/news/regulatory-alert-to-charities-safeguarding" TargetMode="External"/><Relationship Id="rId54" Type="http://schemas.openxmlformats.org/officeDocument/2006/relationships/hyperlink" Target="https://www.wandsworth.gov.uk/housing/" TargetMode="External"/><Relationship Id="rId96" Type="http://schemas.openxmlformats.org/officeDocument/2006/relationships/hyperlink" Target="https://www.gov.uk/government/publications/criminal-exploitation-of-children-and-vulnerable-adults-county-lines" TargetMode="External"/><Relationship Id="rId161" Type="http://schemas.openxmlformats.org/officeDocument/2006/relationships/hyperlink" Target="https://www.gov.uk/guidance/making-barring-referrals-to-the-dbs" TargetMode="External"/><Relationship Id="rId217" Type="http://schemas.openxmlformats.org/officeDocument/2006/relationships/hyperlink" Target="https://assets.publishing.service.gov.uk/government/uploads/system/uploads/attachment_data/file/729914/Working_Together_to_Safeguard_Children-2018.pdf" TargetMode="External"/><Relationship Id="rId259" Type="http://schemas.openxmlformats.org/officeDocument/2006/relationships/hyperlink" Target="https://www.gov.uk/government/publications/sharing-nudes-and-semi-nudes-advice-for-education-settings-working-with-children-and-young-people" TargetMode="External"/><Relationship Id="rId23" Type="http://schemas.openxmlformats.org/officeDocument/2006/relationships/hyperlink" Target="mailto:Ruth.Lacey@richmondandwandsworth.gov.uk" TargetMode="External"/><Relationship Id="rId119" Type="http://schemas.openxmlformats.org/officeDocument/2006/relationships/hyperlink" Target="https://www.gov.uk/government/uploads/system/uploads/attachment_data/file/322307/HMG_MULTI_AGENCY_PRACTICE_GUIDELINES_v1_180614_FINAL.pdf" TargetMode="External"/><Relationship Id="rId270" Type="http://schemas.openxmlformats.org/officeDocument/2006/relationships/hyperlink" Target="https://www.gov.uk/government/uploads/system/uploads/attachment_data/file/591903/CSE_Guidance_Core_Document_13.02.2017.pdf" TargetMode="External"/><Relationship Id="rId326" Type="http://schemas.openxmlformats.org/officeDocument/2006/relationships/hyperlink" Target="https://emanuel.fireflycloud.net/resource.aspx?id=60583" TargetMode="External"/><Relationship Id="rId65" Type="http://schemas.openxmlformats.org/officeDocument/2006/relationships/hyperlink" Target="https://assets.publishing.service.gov.uk/government/uploads/system/uploads/attachment_data/file/1007260/Keeping_children_safe_in_education_2021.pdf" TargetMode="External"/><Relationship Id="rId130" Type="http://schemas.openxmlformats.org/officeDocument/2006/relationships/hyperlink" Target="https://www.gov.uk/government/uploads/system/uploads/attachment_data/file/440450/How_social_media_is_used_to_encourage_travel_to_Syria_and_Iraq.pdf" TargetMode="External"/><Relationship Id="rId172" Type="http://schemas.openxmlformats.org/officeDocument/2006/relationships/hyperlink" Target="https://wscp.org.uk/find-help/professionals-and-volunteers/allegations-against-staff-and-volunteers-who-work-with-children-or-those-in-a-position-of-trust/" TargetMode="External"/><Relationship Id="rId228" Type="http://schemas.openxmlformats.org/officeDocument/2006/relationships/hyperlink" Target="https://assets.publishing.service.gov.uk/government/uploads/system/uploads/attachment_data/file/721581/Information_sharing_advice_practitioners_safeguarding_services.pdf" TargetMode="External"/><Relationship Id="rId281" Type="http://schemas.openxmlformats.org/officeDocument/2006/relationships/hyperlink" Target="https://www.gov.uk/government/publications/supporting-mental-health-in-schools-and-colleges" TargetMode="External"/><Relationship Id="rId34" Type="http://schemas.openxmlformats.org/officeDocument/2006/relationships/hyperlink" Target="mailto:Mary.Scarlett@richmondandwandsworth.gov.uk" TargetMode="External"/><Relationship Id="rId76" Type="http://schemas.openxmlformats.org/officeDocument/2006/relationships/hyperlink" Target="https://assets.publishing.service.gov.uk/government/uploads/system/uploads/attachment_data/file/999239/SVSH_2021.pdf" TargetMode="External"/><Relationship Id="rId141" Type="http://schemas.openxmlformats.org/officeDocument/2006/relationships/hyperlink" Target="https://www.gov.uk/government/publications/sharing-nudes-and-semi-nudes-advice-for-education-settings-working-with-children-and-young-people" TargetMode="External"/><Relationship Id="rId7" Type="http://schemas.openxmlformats.org/officeDocument/2006/relationships/webSettings" Target="webSettings.xml"/><Relationship Id="rId183" Type="http://schemas.openxmlformats.org/officeDocument/2006/relationships/hyperlink" Target="https://wscp.org.uk/find-help/professionals-and-volunteers/allegations-against-staff-and-volunteers-who-work-with-children-or-those-in-a-position-of-trust/" TargetMode="External"/><Relationship Id="rId239" Type="http://schemas.openxmlformats.org/officeDocument/2006/relationships/hyperlink" Target="https://assets.publishing.service.gov.uk/government/uploads/system/uploads/attachment_data/file/964567/6.6271_HO_HMG_Channel_Duty_Guidance_v14_Web.pdf" TargetMode="External"/><Relationship Id="rId250" Type="http://schemas.openxmlformats.org/officeDocument/2006/relationships/hyperlink" Target="https://www.npcc.police.uk/documents/Children%20and%20Young%20people/When%20to%20call%20the%20police%20guidance%20for%20schools%20and%20colleges.pdf" TargetMode="External"/><Relationship Id="rId292" Type="http://schemas.openxmlformats.org/officeDocument/2006/relationships/hyperlink" Target="https://www.gov.uk/whistleblowing" TargetMode="External"/><Relationship Id="rId306" Type="http://schemas.openxmlformats.org/officeDocument/2006/relationships/hyperlink" Target="https://www.farrer.co.uk/globalassets/clients-and-sectors/safeguarding/farrer--co-safeguarding-peer-on-peer-abuse-toolkit-2019.pdf" TargetMode="External"/><Relationship Id="rId24" Type="http://schemas.openxmlformats.org/officeDocument/2006/relationships/hyperlink" Target="mailto:Anita.Gibbons@richmondandwandsworth.gov.uk" TargetMode="External"/><Relationship Id="rId45" Type="http://schemas.openxmlformats.org/officeDocument/2006/relationships/hyperlink" Target="https://www.gov.uk/report-suspicious-activity-to-mi5" TargetMode="External"/><Relationship Id="rId66" Type="http://schemas.openxmlformats.org/officeDocument/2006/relationships/hyperlink" Target="https://protect-eu.mimecast.com/s/UxXgCmwRs544BNUOJeSy?domain=gov.uk" TargetMode="External"/><Relationship Id="rId87" Type="http://schemas.openxmlformats.org/officeDocument/2006/relationships/hyperlink" Target="https://wscp.org.uk/media/1252/wscp_thresholds_for_intervention.pdf" TargetMode="External"/><Relationship Id="rId110" Type="http://schemas.openxmlformats.org/officeDocument/2006/relationships/hyperlink" Target="https://www.gov.uk/government/uploads/system/uploads/attachment_data/file/573782/FGM_Mandatory_Reporting_-_procedural_information_nov16_FINAL.pdf" TargetMode="External"/><Relationship Id="rId131" Type="http://schemas.openxmlformats.org/officeDocument/2006/relationships/hyperlink" Target="https://www.gov.uk/government/uploads/system/uploads/attachment_data/file/440450/How_social_media_is_used_to_encourage_travel_to_Syria_and_Iraq.pdf" TargetMode="External"/><Relationship Id="rId327" Type="http://schemas.openxmlformats.org/officeDocument/2006/relationships/header" Target="header4.xml"/><Relationship Id="rId152" Type="http://schemas.openxmlformats.org/officeDocument/2006/relationships/hyperlink" Target="http://www.college.police.uk/News/College-news/Documents/Police_action_in_response_to_sexting_-_briefing_(003).pdf" TargetMode="External"/><Relationship Id="rId173" Type="http://schemas.openxmlformats.org/officeDocument/2006/relationships/hyperlink" Target="https://wscp.org.uk/find-help/professionals-and-volunteers/allegations-against-staff-and-volunteers-who-work-with-children-or-those-in-a-position-of-trust/" TargetMode="External"/><Relationship Id="rId194" Type="http://schemas.openxmlformats.org/officeDocument/2006/relationships/hyperlink" Target="https://wscp.org.uk/find-help/professionals-and-volunteers/allegations-against-staff-and-volunteers-who-work-with-children-or-those-in-a-position-of-trust/" TargetMode="External"/><Relationship Id="rId208" Type="http://schemas.openxmlformats.org/officeDocument/2006/relationships/hyperlink" Target="https://www.gov.uk/government/publications/keeping-children-safe-in-education--2" TargetMode="External"/><Relationship Id="rId229" Type="http://schemas.openxmlformats.org/officeDocument/2006/relationships/hyperlink" Target="https://assets.publishing.service.gov.uk/government/uploads/system/uploads/attachment_data/file/721581/Information_sharing_advice_practitioners_safeguarding_services.pdf" TargetMode="External"/><Relationship Id="rId240" Type="http://schemas.openxmlformats.org/officeDocument/2006/relationships/hyperlink" Target="https://assets.publishing.service.gov.uk/government/uploads/system/uploads/attachment_data/file/964567/6.6271_HO_HMG_Channel_Duty_Guidance_v14_Web.pdf" TargetMode="External"/><Relationship Id="rId261" Type="http://schemas.openxmlformats.org/officeDocument/2006/relationships/hyperlink" Target="https://www.gov.uk/government/publications/sharing-nudes-and-semi-nudes-advice-for-education-settings-working-with-children-and-young-people" TargetMode="External"/><Relationship Id="rId14" Type="http://schemas.openxmlformats.org/officeDocument/2006/relationships/hyperlink" Target="https://wandsworth-self.achieveservice.com/service/Make_a_Referral_to_the_Wandsworth_MASH" TargetMode="External"/><Relationship Id="rId35" Type="http://schemas.openxmlformats.org/officeDocument/2006/relationships/hyperlink" Target="mailto:Elizabeth.Eyoma@richmondandwandsworth.gov.uk" TargetMode="External"/><Relationship Id="rId56" Type="http://schemas.openxmlformats.org/officeDocument/2006/relationships/header" Target="header2.xml"/><Relationship Id="rId77" Type="http://schemas.openxmlformats.org/officeDocument/2006/relationships/hyperlink" Target="https://assets.publishing.service.gov.uk/government/uploads/system/uploads/attachment_data/file/999239/SVSH_2021.pdf" TargetMode="External"/><Relationship Id="rId100" Type="http://schemas.openxmlformats.org/officeDocument/2006/relationships/hyperlink" Target="https://www.gov.uk/government/publications/multi-agency-statutory-guidance-on-female-genital-mutilation" TargetMode="External"/><Relationship Id="rId282" Type="http://schemas.openxmlformats.org/officeDocument/2006/relationships/hyperlink" Target="https://www.nspcc.org.uk/preventing-abuse/child-abuse-and-neglect/domestic-abuse/signs-symptoms-effects/" TargetMode="External"/><Relationship Id="rId317" Type="http://schemas.openxmlformats.org/officeDocument/2006/relationships/hyperlink" Target="https://www.gov.uk/government/news/regulatory-alert-to-charities-safeguarding" TargetMode="External"/><Relationship Id="rId8" Type="http://schemas.openxmlformats.org/officeDocument/2006/relationships/footnotes" Target="footnotes.xml"/><Relationship Id="rId98" Type="http://schemas.openxmlformats.org/officeDocument/2006/relationships/hyperlink" Target="https://www.gov.uk/government/publications/criminal-exploitation-of-children-and-vulnerable-adults-county-lines" TargetMode="External"/><Relationship Id="rId121" Type="http://schemas.openxmlformats.org/officeDocument/2006/relationships/hyperlink" Target="https://www.gov.uk/government/uploads/system/uploads/attachment_data/file/322307/HMG_MULTI_AGENCY_PRACTICE_GUIDELINES_v1_180614_FINAL.pdf" TargetMode="External"/><Relationship Id="rId142" Type="http://schemas.openxmlformats.org/officeDocument/2006/relationships/hyperlink" Target="https://www.gov.uk/government/publications/sharing-nudes-and-semi-nudes-advice-for-education-settings-working-with-children-and-young-people" TargetMode="External"/><Relationship Id="rId163" Type="http://schemas.openxmlformats.org/officeDocument/2006/relationships/hyperlink" Target="https://wscp.org.uk/find-help/professionals-and-volunteers/allegations-against-staff-and-volunteers-who-work-with-children-or-those-in-a-position-of-trust/" TargetMode="External"/><Relationship Id="rId184" Type="http://schemas.openxmlformats.org/officeDocument/2006/relationships/hyperlink" Target="https://wscp.org.uk/find-help/professionals-and-volunteers/allegations-against-staff-and-volunteers-who-work-with-children-or-those-in-a-position-of-trust/" TargetMode="External"/><Relationship Id="rId219" Type="http://schemas.openxmlformats.org/officeDocument/2006/relationships/hyperlink" Target="https://www.gov.uk/government/uploads/system/uploads/attachment_data/file/419604/What_to_do_if_you_re_worried_a_child_is_being_abused.pdf" TargetMode="External"/><Relationship Id="rId230" Type="http://schemas.openxmlformats.org/officeDocument/2006/relationships/hyperlink" Target="https://assets.publishing.service.gov.uk/government/uploads/system/uploads/attachment_data/file/721581/Information_sharing_advice_practitioners_safeguarding_services.pdf" TargetMode="External"/><Relationship Id="rId251" Type="http://schemas.openxmlformats.org/officeDocument/2006/relationships/hyperlink" Target="https://www.npcc.police.uk/documents/Children%20and%20Young%20people/When%20to%20call%20the%20police%20guidance%20for%20schools%20and%20colleges.pdf" TargetMode="External"/><Relationship Id="rId25" Type="http://schemas.openxmlformats.org/officeDocument/2006/relationships/hyperlink" Target="mailto:Ameliah.Rayn@RichmondandWandsworth.gov.uk" TargetMode="External"/><Relationship Id="rId46" Type="http://schemas.openxmlformats.org/officeDocument/2006/relationships/hyperlink" Target="https://www.gov.uk/report-suspicious-activity-to-mi5" TargetMode="External"/><Relationship Id="rId67" Type="http://schemas.openxmlformats.org/officeDocument/2006/relationships/hyperlink" Target="https://wscp.org.uk/media/1252/wscp_thresholds_for_intervention.pdf" TargetMode="External"/><Relationship Id="rId272" Type="http://schemas.openxmlformats.org/officeDocument/2006/relationships/hyperlink" Target="https://assets.publishing.service.gov.uk/government/uploads/system/uploads/attachment_data/file/999239/SVSH_2021.pdf" TargetMode="External"/><Relationship Id="rId293" Type="http://schemas.openxmlformats.org/officeDocument/2006/relationships/hyperlink" Target="https://www.gov.uk/whistleblowing" TargetMode="External"/><Relationship Id="rId307" Type="http://schemas.openxmlformats.org/officeDocument/2006/relationships/hyperlink" Target="https://www.farrer.co.uk/globalassets/clients-and-sectors/safeguarding/farrer--co-safeguarding-peer-on-peer-abuse-toolkit-2019.pdf" TargetMode="External"/><Relationship Id="rId328" Type="http://schemas.openxmlformats.org/officeDocument/2006/relationships/header" Target="header5.xml"/><Relationship Id="rId88" Type="http://schemas.openxmlformats.org/officeDocument/2006/relationships/hyperlink" Target="mailto:MASH@wandsworth.gov.uk" TargetMode="External"/><Relationship Id="rId111" Type="http://schemas.openxmlformats.org/officeDocument/2006/relationships/hyperlink" Target="https://www.gov.uk/government/uploads/system/uploads/attachment_data/file/573782/FGM_Mandatory_Reporting_-_procedural_information_nov16_FINAL.pdf" TargetMode="External"/><Relationship Id="rId132" Type="http://schemas.openxmlformats.org/officeDocument/2006/relationships/hyperlink" Target="https://www.gov.uk/government/uploads/system/uploads/attachment_data/file/440450/How_social_media_is_used_to_encourage_travel_to_Syria_and_Iraq.pdf" TargetMode="External"/><Relationship Id="rId153" Type="http://schemas.openxmlformats.org/officeDocument/2006/relationships/hyperlink" Target="http://www.college.police.uk/News/College-news/Documents/Police_action_in_response_to_sexting_-_briefing_(003).pdf" TargetMode="External"/><Relationship Id="rId174" Type="http://schemas.openxmlformats.org/officeDocument/2006/relationships/hyperlink" Target="https://wscp.org.uk/find-help/professionals-and-volunteers/allegations-against-staff-and-volunteers-who-work-with-children-or-those-in-a-position-of-trust/" TargetMode="External"/><Relationship Id="rId195" Type="http://schemas.openxmlformats.org/officeDocument/2006/relationships/hyperlink" Target="https://wscp.org.uk/find-help/professionals-and-volunteers/allegations-against-staff-and-volunteers-who-work-with-children-or-those-in-a-position-of-trust/" TargetMode="External"/><Relationship Id="rId209" Type="http://schemas.openxmlformats.org/officeDocument/2006/relationships/hyperlink" Target="https://www.gov.uk/government/publications/keeping-children-safe-in-education--2" TargetMode="External"/><Relationship Id="rId220" Type="http://schemas.openxmlformats.org/officeDocument/2006/relationships/hyperlink" Target="https://www.gov.uk/government/uploads/system/uploads/attachment_data/file/419604/What_to_do_if_you_re_worried_a_child_is_being_abused.pdf" TargetMode="External"/><Relationship Id="rId241" Type="http://schemas.openxmlformats.org/officeDocument/2006/relationships/hyperlink" Target="https://assets.publishing.service.gov.uk/government/uploads/system/uploads/attachment_data/file/964567/6.6271_HO_HMG_Channel_Duty_Guidance_v14_Web.pdf" TargetMode="External"/><Relationship Id="rId15" Type="http://schemas.openxmlformats.org/officeDocument/2006/relationships/hyperlink" Target="https://wandsworth-self.achieveservice.com/service/Make_a_Referral_to_the_Wandsworth_MASH" TargetMode="External"/><Relationship Id="rId36" Type="http://schemas.openxmlformats.org/officeDocument/2006/relationships/hyperlink" Target="mailto:Beatrice.Ogunbowale@RichmondandWandsworth.gov.uk" TargetMode="External"/><Relationship Id="rId57" Type="http://schemas.openxmlformats.org/officeDocument/2006/relationships/footer" Target="footer1.xml"/><Relationship Id="rId262" Type="http://schemas.openxmlformats.org/officeDocument/2006/relationships/hyperlink" Target="https://www.gov.uk/government/uploads/system/uploads/attachment_data/file/550416/Children_Missing_Education_-_statutory_guidance.pdf" TargetMode="External"/><Relationship Id="rId283" Type="http://schemas.openxmlformats.org/officeDocument/2006/relationships/hyperlink" Target="https://www.nspcc.org.uk/preventing-abuse/child-abuse-and-neglect/domestic-abuse/signs-symptoms-effects/" TargetMode="External"/><Relationship Id="rId318" Type="http://schemas.openxmlformats.org/officeDocument/2006/relationships/hyperlink" Target="https://www.gov.uk/guidance/how-to-report-a-serious-incident-in-your-charity" TargetMode="External"/><Relationship Id="rId78" Type="http://schemas.openxmlformats.org/officeDocument/2006/relationships/hyperlink" Target="https://assets.publishing.service.gov.uk/government/uploads/system/uploads/attachment_data/file/999239/SVSH_2021.pdf" TargetMode="External"/><Relationship Id="rId99" Type="http://schemas.openxmlformats.org/officeDocument/2006/relationships/hyperlink" Target="https://www.gov.uk/government/publications/multi-agency-statutory-guidance-on-female-genital-mutilation" TargetMode="External"/><Relationship Id="rId101" Type="http://schemas.openxmlformats.org/officeDocument/2006/relationships/hyperlink" Target="https://www.gov.uk/government/publications/multi-agency-statutory-guidance-on-female-genital-mutilation" TargetMode="External"/><Relationship Id="rId122" Type="http://schemas.openxmlformats.org/officeDocument/2006/relationships/hyperlink" Target="https://www.gov.uk/government/uploads/system/uploads/attachment_data/file/322307/HMG_MULTI_AGENCY_PRACTICE_GUIDELINES_v1_180614_FINAL.pdf" TargetMode="External"/><Relationship Id="rId143" Type="http://schemas.openxmlformats.org/officeDocument/2006/relationships/hyperlink" Target="https://www.gov.uk/government/publications/sharing-nudes-and-semi-nudes-advice-for-education-settings-working-with-children-and-young-people" TargetMode="External"/><Relationship Id="rId164" Type="http://schemas.openxmlformats.org/officeDocument/2006/relationships/hyperlink" Target="https://wscp.org.uk/find-help/professionals-and-volunteers/allegations-against-staff-and-volunteers-who-work-with-children-or-those-in-a-position-of-trust/" TargetMode="External"/><Relationship Id="rId185" Type="http://schemas.openxmlformats.org/officeDocument/2006/relationships/hyperlink" Target="https://wscp.org.uk/find-help/professionals-and-volunteers/allegations-against-staff-and-volunteers-who-work-with-children-or-those-in-a-position-of-trust/" TargetMode="External"/><Relationship Id="rId9" Type="http://schemas.openxmlformats.org/officeDocument/2006/relationships/endnotes" Target="endnotes.xml"/><Relationship Id="rId210" Type="http://schemas.openxmlformats.org/officeDocument/2006/relationships/hyperlink" Target="https://www.gov.uk/government/publications/keeping-children-safe-in-education--2" TargetMode="External"/><Relationship Id="rId26" Type="http://schemas.openxmlformats.org/officeDocument/2006/relationships/hyperlink" Target="mailto:Matt.Hutt@richmondandwandsworth.gov.uk" TargetMode="External"/><Relationship Id="rId231" Type="http://schemas.openxmlformats.org/officeDocument/2006/relationships/hyperlink" Target="https://assets.publishing.service.gov.uk/government/uploads/system/uploads/attachment_data/file/721581/Information_sharing_advice_practitioners_safeguarding_services.pdf" TargetMode="External"/><Relationship Id="rId252" Type="http://schemas.openxmlformats.org/officeDocument/2006/relationships/hyperlink" Target="https://www.npcc.police.uk/documents/Children%20and%20Young%20people/When%20to%20call%20the%20police%20guidance%20for%20schools%20and%20colleges.pdf" TargetMode="External"/><Relationship Id="rId273" Type="http://schemas.openxmlformats.org/officeDocument/2006/relationships/hyperlink" Target="https://assets.publishing.service.gov.uk/government/uploads/system/uploads/attachment_data/file/999239/SVSH_2021.pdf" TargetMode="External"/><Relationship Id="rId294" Type="http://schemas.openxmlformats.org/officeDocument/2006/relationships/hyperlink" Target="https://assets.publishing.service.gov.uk/government/uploads/system/uploads/attachment_data/file/811796/Teaching_online_safety_in_school.pdf" TargetMode="External"/><Relationship Id="rId308" Type="http://schemas.openxmlformats.org/officeDocument/2006/relationships/hyperlink" Target="https://www.farrer.co.uk/globalassets/clients-and-sectors/safeguarding/farrer--co-safeguarding-peer-on-peer-abuse-toolkit-2019.pdf" TargetMode="External"/><Relationship Id="rId329" Type="http://schemas.openxmlformats.org/officeDocument/2006/relationships/footer" Target="footer4.xml"/><Relationship Id="rId47" Type="http://schemas.openxmlformats.org/officeDocument/2006/relationships/hyperlink" Target="https://www.gov.uk/report-suspicious-activity-to-mi5" TargetMode="External"/><Relationship Id="rId68" Type="http://schemas.openxmlformats.org/officeDocument/2006/relationships/hyperlink" Target="https://www.gov.uk/government/publications/sharing-nudes-and-semi-nudes-advice-for-education-settings-working-with-children-and-young-people" TargetMode="External"/><Relationship Id="rId89" Type="http://schemas.openxmlformats.org/officeDocument/2006/relationships/hyperlink" Target="https://www.gov.uk/report-child-abuse-to-local-council" TargetMode="External"/><Relationship Id="rId112" Type="http://schemas.openxmlformats.org/officeDocument/2006/relationships/hyperlink" Target="https://www.gov.uk/government/uploads/system/uploads/attachment_data/file/322307/HMG_MULTI_AGENCY_PRACTICE_GUIDELINES_v1_180614_FINAL.pdf" TargetMode="External"/><Relationship Id="rId133" Type="http://schemas.openxmlformats.org/officeDocument/2006/relationships/hyperlink" Target="https://assets.publishing.service.gov.uk/government/uploads/system/uploads/attachment_data/file/999239/SVSH_2021.pdf" TargetMode="External"/><Relationship Id="rId154" Type="http://schemas.openxmlformats.org/officeDocument/2006/relationships/hyperlink" Target="http://www.college.police.uk/News/College-news/Documents/Police_action_in_response_to_sexting_-_briefing_(003).pdf" TargetMode="External"/><Relationship Id="rId175" Type="http://schemas.openxmlformats.org/officeDocument/2006/relationships/hyperlink" Target="https://wscp.org.uk/find-help/professionals-and-volunteers/allegations-against-staff-and-volunteers-who-work-with-children-or-those-in-a-position-of-trust/" TargetMode="External"/><Relationship Id="rId196" Type="http://schemas.openxmlformats.org/officeDocument/2006/relationships/hyperlink" Target="https://wscp.org.uk/find-help/professionals-and-volunteers/allegations-against-staff-and-volunteers-who-work-with-children-or-those-in-a-position-of-trust/" TargetMode="External"/><Relationship Id="rId200" Type="http://schemas.openxmlformats.org/officeDocument/2006/relationships/hyperlink" Target="https://wscp.org.uk/find-help/professionals-and-volunteers/allegations-against-staff-and-volunteers-who-work-with-children-or-those-in-a-position-of-trust/" TargetMode="External"/><Relationship Id="rId16" Type="http://schemas.openxmlformats.org/officeDocument/2006/relationships/hyperlink" Target="https://wandsworth-self.achieveservice.com/service/Make_a_Referral_to_the_Wandsworth_MASH" TargetMode="External"/><Relationship Id="rId221" Type="http://schemas.openxmlformats.org/officeDocument/2006/relationships/hyperlink" Target="https://www.gov.uk/government/uploads/system/uploads/attachment_data/file/419604/What_to_do_if_you_re_worried_a_child_is_being_abused.pdf" TargetMode="External"/><Relationship Id="rId242" Type="http://schemas.openxmlformats.org/officeDocument/2006/relationships/hyperlink" Target="https://www.gov.uk/government/publications/multi-agency-statutory-guidance-on-female-genital-mutilation" TargetMode="External"/><Relationship Id="rId263" Type="http://schemas.openxmlformats.org/officeDocument/2006/relationships/hyperlink" Target="https://www.gov.uk/government/uploads/system/uploads/attachment_data/file/550416/Children_Missing_Education_-_statutory_guidance.pdf" TargetMode="External"/><Relationship Id="rId284" Type="http://schemas.openxmlformats.org/officeDocument/2006/relationships/hyperlink" Target="https://www.nspcc.org.uk/preventing-abuse/child-abuse-and-neglect/domestic-abuse/signs-symptoms-effects/" TargetMode="External"/><Relationship Id="rId319" Type="http://schemas.openxmlformats.org/officeDocument/2006/relationships/hyperlink" Target="https://www.gov.uk/guidance/how-to-report-a-serious-incident-in-your-charity" TargetMode="External"/><Relationship Id="rId37" Type="http://schemas.openxmlformats.org/officeDocument/2006/relationships/hyperlink" Target="mailto:Biddy.Macintyre@richmondandwandsworth.gov.uk" TargetMode="External"/><Relationship Id="rId58" Type="http://schemas.openxmlformats.org/officeDocument/2006/relationships/footer" Target="footer2.xml"/><Relationship Id="rId79" Type="http://schemas.openxmlformats.org/officeDocument/2006/relationships/hyperlink" Target="https://assets.publishing.service.gov.uk/government/uploads/system/uploads/attachment_data/file/999239/SVSH_2021.pdf" TargetMode="External"/><Relationship Id="rId102" Type="http://schemas.openxmlformats.org/officeDocument/2006/relationships/hyperlink" Target="https://www.gov.uk/government/publications/multi-agency-statutory-guidance-on-female-genital-mutilation" TargetMode="External"/><Relationship Id="rId123" Type="http://schemas.openxmlformats.org/officeDocument/2006/relationships/hyperlink" Target="https://www.gov.uk/government/uploads/system/uploads/attachment_data/file/322307/HMG_MULTI_AGENCY_PRACTICE_GUIDELINES_v1_180614_FINAL.pdf" TargetMode="External"/><Relationship Id="rId144" Type="http://schemas.openxmlformats.org/officeDocument/2006/relationships/hyperlink" Target="https://www.gov.uk/government/publications/sharing-nudes-and-semi-nudes-advice-for-education-settings-working-with-children-and-young-people" TargetMode="External"/><Relationship Id="rId330" Type="http://schemas.openxmlformats.org/officeDocument/2006/relationships/footer" Target="footer5.xml"/><Relationship Id="rId90" Type="http://schemas.openxmlformats.org/officeDocument/2006/relationships/hyperlink" Target="https://thrive.wandsworth.gov.uk/kb5/wandsworth/fsd/service.page?id=OHSVp48k7SI" TargetMode="External"/><Relationship Id="rId165" Type="http://schemas.openxmlformats.org/officeDocument/2006/relationships/hyperlink" Target="https://wscp.org.uk/find-help/professionals-and-volunteers/allegations-against-staff-and-volunteers-who-work-with-children-or-those-in-a-position-of-trust/" TargetMode="External"/><Relationship Id="rId186" Type="http://schemas.openxmlformats.org/officeDocument/2006/relationships/hyperlink" Target="https://wscp.org.uk/find-help/professionals-and-volunteers/allegations-against-staff-and-volunteers-who-work-with-children-or-those-in-a-position-of-trust/" TargetMode="External"/><Relationship Id="rId211" Type="http://schemas.openxmlformats.org/officeDocument/2006/relationships/hyperlink" Target="https://www.gov.uk/government/publications/keeping-children-safe-in-education--2" TargetMode="External"/><Relationship Id="rId232" Type="http://schemas.openxmlformats.org/officeDocument/2006/relationships/hyperlink" Target="https://assets.publishing.service.gov.uk/government/uploads/system/uploads/attachment_data/file/721581/Information_sharing_advice_practitioners_safeguarding_services.pdf" TargetMode="External"/><Relationship Id="rId253" Type="http://schemas.openxmlformats.org/officeDocument/2006/relationships/hyperlink" Target="https://www.npcc.police.uk/documents/Children%20and%20Young%20people/When%20to%20call%20the%20police%20guidance%20for%20schools%20and%20colleges.pdf" TargetMode="External"/><Relationship Id="rId274" Type="http://schemas.openxmlformats.org/officeDocument/2006/relationships/hyperlink" Target="https://assets.publishing.service.gov.uk/government/uploads/system/uploads/attachment_data/file/999239/SVSH_2021.pdf" TargetMode="External"/><Relationship Id="rId295" Type="http://schemas.openxmlformats.org/officeDocument/2006/relationships/hyperlink" Target="https://assets.publishing.service.gov.uk/government/uploads/system/uploads/attachment_data/file/811796/Teaching_online_safety_in_school.pdf" TargetMode="External"/><Relationship Id="rId309" Type="http://schemas.openxmlformats.org/officeDocument/2006/relationships/hyperlink" Target="https://www.farrer.co.uk/globalassets/clients-and-sectors/safeguarding/farrer--co-safeguarding-peer-on-peer-abuse-toolkit-2019.pdf" TargetMode="External"/><Relationship Id="rId27" Type="http://schemas.openxmlformats.org/officeDocument/2006/relationships/hyperlink" Target="mailto:Liz.Hickson@richmondandwandsworth.gov.uk" TargetMode="External"/><Relationship Id="rId48" Type="http://schemas.openxmlformats.org/officeDocument/2006/relationships/hyperlink" Target="https://www.gov.uk/report-terrorism" TargetMode="External"/><Relationship Id="rId69" Type="http://schemas.openxmlformats.org/officeDocument/2006/relationships/hyperlink" Target="https://www.gov.uk/government/publications/sharing-nudes-and-semi-nudes-advice-for-education-settings-working-with-children-and-young-people" TargetMode="External"/><Relationship Id="rId113" Type="http://schemas.openxmlformats.org/officeDocument/2006/relationships/hyperlink" Target="https://www.gov.uk/government/uploads/system/uploads/attachment_data/file/322307/HMG_MULTI_AGENCY_PRACTICE_GUIDELINES_v1_180614_FINAL.pdf" TargetMode="External"/><Relationship Id="rId134" Type="http://schemas.openxmlformats.org/officeDocument/2006/relationships/hyperlink" Target="https://assets.publishing.service.gov.uk/government/uploads/system/uploads/attachment_data/file/999239/SVSH_2021.pdf" TargetMode="External"/><Relationship Id="rId320" Type="http://schemas.openxmlformats.org/officeDocument/2006/relationships/hyperlink" Target="https://www.gov.uk/guidance/how-to-report-a-serious-incident-in-your-charity" TargetMode="External"/><Relationship Id="rId80" Type="http://schemas.openxmlformats.org/officeDocument/2006/relationships/hyperlink" Target="https://www.farrer.co.uk/globalassets/clients-and-sectors/safeguarding/farrer--co-safeguarding-peer-on-peer-abuse-toolkit-2019.pdf" TargetMode="External"/><Relationship Id="rId155" Type="http://schemas.openxmlformats.org/officeDocument/2006/relationships/hyperlink" Target="http://www.college.police.uk/News/College-news/Documents/Police_action_in_response_to_sexting_-_briefing_(003).pdf" TargetMode="External"/><Relationship Id="rId176" Type="http://schemas.openxmlformats.org/officeDocument/2006/relationships/hyperlink" Target="https://wscp.org.uk/find-help/professionals-and-volunteers/allegations-against-staff-and-volunteers-who-work-with-children-or-those-in-a-position-of-trust/" TargetMode="External"/><Relationship Id="rId197" Type="http://schemas.openxmlformats.org/officeDocument/2006/relationships/hyperlink" Target="https://wscp.org.uk/find-help/professionals-and-volunteers/allegations-against-staff-and-volunteers-who-work-with-children-or-those-in-a-position-of-trust/" TargetMode="External"/><Relationship Id="rId201" Type="http://schemas.openxmlformats.org/officeDocument/2006/relationships/hyperlink" Target="https://www.londoncp.co.uk/" TargetMode="External"/><Relationship Id="rId222" Type="http://schemas.openxmlformats.org/officeDocument/2006/relationships/hyperlink" Target="https://www.gov.uk/government/uploads/system/uploads/attachment_data/file/419604/What_to_do_if_you_re_worried_a_child_is_being_abused.pdf" TargetMode="External"/><Relationship Id="rId243" Type="http://schemas.openxmlformats.org/officeDocument/2006/relationships/hyperlink" Target="https://www.gov.uk/government/publications/multi-agency-statutory-guidance-on-female-genital-mutilation" TargetMode="External"/><Relationship Id="rId264" Type="http://schemas.openxmlformats.org/officeDocument/2006/relationships/hyperlink" Target="https://www.gov.uk/government/publications/criminal-exploitation-of-children-and-vulnerable-adults-county-lines" TargetMode="External"/><Relationship Id="rId285" Type="http://schemas.openxmlformats.org/officeDocument/2006/relationships/hyperlink" Target="https://www.nspcc.org.uk/preventing-abuse/child-abuse-and-neglect/domestic-abuse/signs-symptoms-effects/" TargetMode="External"/><Relationship Id="rId17" Type="http://schemas.openxmlformats.org/officeDocument/2006/relationships/hyperlink" Target="https://wandsworth-self.achieveservice.com/service/Make_a_Referral_to_the_Wandsworth_MASH" TargetMode="External"/><Relationship Id="rId38" Type="http://schemas.openxmlformats.org/officeDocument/2006/relationships/hyperlink" Target="https://www.gov.uk/report-suspicious-activity-to-mi5" TargetMode="External"/><Relationship Id="rId59" Type="http://schemas.openxmlformats.org/officeDocument/2006/relationships/header" Target="header3.xml"/><Relationship Id="rId103" Type="http://schemas.openxmlformats.org/officeDocument/2006/relationships/hyperlink" Target="https://www.gov.uk/government/publications/multi-agency-statutory-guidance-on-female-genital-mutilation" TargetMode="External"/><Relationship Id="rId124" Type="http://schemas.openxmlformats.org/officeDocument/2006/relationships/hyperlink" Target="https://www.nicco.org.uk/" TargetMode="External"/><Relationship Id="rId310" Type="http://schemas.openxmlformats.org/officeDocument/2006/relationships/hyperlink" Target="https://www.gov.uk/government/publications/strategy-for-dealing-with-safeguarding-issues-in-charities/strategy-for-dealing-with-safeguarding-issues-in-charities" TargetMode="External"/><Relationship Id="rId70" Type="http://schemas.openxmlformats.org/officeDocument/2006/relationships/hyperlink" Target="https://www.gov.uk/government/publications/sharing-nudes-and-semi-nudes-advice-for-education-settings-working-with-children-and-young-people" TargetMode="External"/><Relationship Id="rId91" Type="http://schemas.openxmlformats.org/officeDocument/2006/relationships/hyperlink" Target="https://www.legislation.gov.uk/ukpga/2021/17/part/1/enacted" TargetMode="External"/><Relationship Id="rId145" Type="http://schemas.openxmlformats.org/officeDocument/2006/relationships/hyperlink" Target="https://www.gov.uk/government/publications/sharing-nudes-and-semi-nudes-advice-for-education-settings-working-with-children-and-young-people" TargetMode="External"/><Relationship Id="rId166" Type="http://schemas.openxmlformats.org/officeDocument/2006/relationships/hyperlink" Target="https://wscp.org.uk/find-help/professionals-and-volunteers/allegations-against-staff-and-volunteers-who-work-with-children-or-those-in-a-position-of-trust/" TargetMode="External"/><Relationship Id="rId187" Type="http://schemas.openxmlformats.org/officeDocument/2006/relationships/hyperlink" Target="https://wscp.org.uk/find-help/professionals-and-volunteers/allegations-against-staff-and-volunteers-who-work-with-children-or-those-in-a-position-of-trust/" TargetMode="External"/><Relationship Id="rId331" Type="http://schemas.openxmlformats.org/officeDocument/2006/relationships/header" Target="header6.xml"/><Relationship Id="rId1" Type="http://schemas.openxmlformats.org/officeDocument/2006/relationships/customXml" Target="../customXml/item1.xml"/><Relationship Id="rId212" Type="http://schemas.openxmlformats.org/officeDocument/2006/relationships/hyperlink" Target="https://www.gov.uk/government/publications/keeping-children-safe-in-education--2" TargetMode="External"/><Relationship Id="rId233" Type="http://schemas.openxmlformats.org/officeDocument/2006/relationships/hyperlink" Target="https://assets.publishing.service.gov.uk/government/uploads/system/uploads/attachment_data/file/721581/Information_sharing_advice_practitioners_safeguarding_services.pdf" TargetMode="External"/><Relationship Id="rId254" Type="http://schemas.openxmlformats.org/officeDocument/2006/relationships/hyperlink" Target="https://www.npcc.police.uk/documents/Children%20and%20Young%20people/When%20to%20call%20the%20police%20guidance%20for%20schools%20and%20colleges.pdf" TargetMode="External"/><Relationship Id="rId28" Type="http://schemas.openxmlformats.org/officeDocument/2006/relationships/hyperlink" Target="mailto:Joanne.Loveless@richmondandwandsworth.gov.uk" TargetMode="External"/><Relationship Id="rId49" Type="http://schemas.openxmlformats.org/officeDocument/2006/relationships/hyperlink" Target="https://www.gov.uk/report-terrorism" TargetMode="External"/><Relationship Id="rId114" Type="http://schemas.openxmlformats.org/officeDocument/2006/relationships/hyperlink" Target="https://www.gov.uk/government/uploads/system/uploads/attachment_data/file/322307/HMG_MULTI_AGENCY_PRACTICE_GUIDELINES_v1_180614_FINAL.pdf" TargetMode="External"/><Relationship Id="rId275" Type="http://schemas.openxmlformats.org/officeDocument/2006/relationships/hyperlink" Target="https://assets.publishing.service.gov.uk/government/uploads/system/uploads/attachment_data/file/999239/SVSH_2021.pdf" TargetMode="External"/><Relationship Id="rId296" Type="http://schemas.openxmlformats.org/officeDocument/2006/relationships/hyperlink" Target="https://assets.publishing.service.gov.uk/government/uploads/system/uploads/attachment_data/file/683895/Education_for_a_connected_world_PDF.PDF" TargetMode="External"/><Relationship Id="rId300" Type="http://schemas.openxmlformats.org/officeDocument/2006/relationships/hyperlink" Target="https://assets.publishing.service.gov.uk/government/uploads/system/uploads/attachment_data/file/683895/Education_for_a_connected_world_PDF.PDF" TargetMode="External"/><Relationship Id="rId60" Type="http://schemas.openxmlformats.org/officeDocument/2006/relationships/footer" Target="footer3.xml"/><Relationship Id="rId81" Type="http://schemas.openxmlformats.org/officeDocument/2006/relationships/hyperlink" Target="https://www.farrer.co.uk/globalassets/clients-and-sectors/safeguarding/farrer--co-safeguarding-peer-on-peer-abuse-toolkit-2019.pdf" TargetMode="External"/><Relationship Id="rId135" Type="http://schemas.openxmlformats.org/officeDocument/2006/relationships/hyperlink" Target="https://assets.publishing.service.gov.uk/government/uploads/system/uploads/attachment_data/file/999239/SVSH_2021.pdf" TargetMode="External"/><Relationship Id="rId156" Type="http://schemas.openxmlformats.org/officeDocument/2006/relationships/hyperlink" Target="http://www.college.police.uk/News/College-news/Documents/Police_action_in_response_to_sexting_-_briefing_(003).pdf" TargetMode="External"/><Relationship Id="rId177" Type="http://schemas.openxmlformats.org/officeDocument/2006/relationships/hyperlink" Target="https://wscp.org.uk/find-help/professionals-and-volunteers/allegations-against-staff-and-volunteers-who-work-with-children-or-those-in-a-position-of-trust/" TargetMode="External"/><Relationship Id="rId198" Type="http://schemas.openxmlformats.org/officeDocument/2006/relationships/hyperlink" Target="https://wscp.org.uk/find-help/professionals-and-volunteers/allegations-against-staff-and-volunteers-who-work-with-children-or-those-in-a-position-of-trust/" TargetMode="External"/><Relationship Id="rId321" Type="http://schemas.openxmlformats.org/officeDocument/2006/relationships/hyperlink" Target="https://www.gov.uk/guidance/how-to-report-a-serious-incident-in-your-charity" TargetMode="External"/><Relationship Id="rId202" Type="http://schemas.openxmlformats.org/officeDocument/2006/relationships/hyperlink" Target="https://www.londoncp.co.uk/" TargetMode="External"/><Relationship Id="rId223" Type="http://schemas.openxmlformats.org/officeDocument/2006/relationships/hyperlink" Target="https://www.gov.uk/government/uploads/system/uploads/attachment_data/file/419604/What_to_do_if_you_re_worried_a_child_is_being_abused.pdf" TargetMode="External"/><Relationship Id="rId244" Type="http://schemas.openxmlformats.org/officeDocument/2006/relationships/hyperlink" Target="https://www.gov.uk/government/publications/multi-agency-statutory-guidance-on-female-genital-mutilation" TargetMode="External"/><Relationship Id="rId18" Type="http://schemas.openxmlformats.org/officeDocument/2006/relationships/hyperlink" Target="https://wandsworth-self.achieveservice.com/service/Make_a_Referral_to_the_Wandsworth_MASH" TargetMode="External"/><Relationship Id="rId39" Type="http://schemas.openxmlformats.org/officeDocument/2006/relationships/hyperlink" Target="https://www.gov.uk/report-suspicious-activity-to-mi5" TargetMode="External"/><Relationship Id="rId265" Type="http://schemas.openxmlformats.org/officeDocument/2006/relationships/hyperlink" Target="https://www.gov.uk/government/publications/criminal-exploitation-of-children-and-vulnerable-adults-county-lines" TargetMode="External"/><Relationship Id="rId286" Type="http://schemas.openxmlformats.org/officeDocument/2006/relationships/hyperlink" Target="http://www.refuge.org.uk/get-help-now/what-is-domestic-violence/effects-of-domestic-violence-on-children/" TargetMode="External"/><Relationship Id="rId50" Type="http://schemas.openxmlformats.org/officeDocument/2006/relationships/hyperlink" Target="https://www.gov.uk/report-terrorism" TargetMode="External"/><Relationship Id="rId104" Type="http://schemas.openxmlformats.org/officeDocument/2006/relationships/hyperlink" Target="https://www.gov.uk/government/publications/multi-agency-statutory-guidance-on-female-genital-mutilation" TargetMode="External"/><Relationship Id="rId125" Type="http://schemas.openxmlformats.org/officeDocument/2006/relationships/hyperlink" Target="https://www.gov.uk/government/uploads/system/uploads/attachment_data/file/425189/Channel_Duty_Guidance_April_2015.pdf" TargetMode="External"/><Relationship Id="rId146" Type="http://schemas.openxmlformats.org/officeDocument/2006/relationships/hyperlink" Target="https://www.gov.uk/government/publications/sharing-nudes-and-semi-nudes-advice-for-education-settings-working-with-children-and-young-people" TargetMode="External"/><Relationship Id="rId167" Type="http://schemas.openxmlformats.org/officeDocument/2006/relationships/hyperlink" Target="https://wscp.org.uk/find-help/professionals-and-volunteers/allegations-against-staff-and-volunteers-who-work-with-children-or-those-in-a-position-of-trust/" TargetMode="External"/><Relationship Id="rId188" Type="http://schemas.openxmlformats.org/officeDocument/2006/relationships/hyperlink" Target="https://wscp.org.uk/find-help/professionals-and-volunteers/allegations-against-staff-and-volunteers-who-work-with-children-or-those-in-a-position-of-trust/" TargetMode="External"/><Relationship Id="rId311" Type="http://schemas.openxmlformats.org/officeDocument/2006/relationships/hyperlink" Target="https://www.gov.uk/government/publications/strategy-for-dealing-with-safeguarding-issues-in-charities/strategy-for-dealing-with-safeguarding-issues-in-charities" TargetMode="External"/><Relationship Id="rId332" Type="http://schemas.openxmlformats.org/officeDocument/2006/relationships/footer" Target="footer6.xml"/><Relationship Id="rId71" Type="http://schemas.openxmlformats.org/officeDocument/2006/relationships/hyperlink" Target="https://www.gov.uk/government/publications/sharing-nudes-and-semi-nudes-advice-for-education-settings-working-with-children-and-young-people" TargetMode="External"/><Relationship Id="rId92" Type="http://schemas.openxmlformats.org/officeDocument/2006/relationships/hyperlink" Target="https://www.legislation.gov.uk/ukpga/2021/17/part/1/enacted" TargetMode="External"/><Relationship Id="rId213" Type="http://schemas.openxmlformats.org/officeDocument/2006/relationships/hyperlink" Target="https://www.gov.uk/government/publications/keeping-children-safe-in-education--2" TargetMode="External"/><Relationship Id="rId234" Type="http://schemas.openxmlformats.org/officeDocument/2006/relationships/hyperlink" Target="https://www.gov.uk/government/publications/prevent-duty-guidance/revised-prevent-duty-guidance-for-england-and-wales" TargetMode="External"/><Relationship Id="rId2" Type="http://schemas.openxmlformats.org/officeDocument/2006/relationships/customXml" Target="../customXml/item2.xml"/><Relationship Id="rId29" Type="http://schemas.openxmlformats.org/officeDocument/2006/relationships/hyperlink" Target="mailto:Joanne.Loveless@richmondandwandsworth.gov.uk" TargetMode="External"/><Relationship Id="rId255" Type="http://schemas.openxmlformats.org/officeDocument/2006/relationships/hyperlink" Target="https://www.gov.uk/government/publications/sharing-nudes-and-semi-nudes-advice-for-education-settings-working-with-children-and-young-people" TargetMode="External"/><Relationship Id="rId276" Type="http://schemas.openxmlformats.org/officeDocument/2006/relationships/hyperlink" Target="https://assets.publishing.service.gov.uk/government/uploads/system/uploads/attachment_data/file/999239/SVSH_2021.pdf" TargetMode="External"/><Relationship Id="rId297" Type="http://schemas.openxmlformats.org/officeDocument/2006/relationships/hyperlink" Target="https://assets.publishing.service.gov.uk/government/uploads/system/uploads/attachment_data/file/683895/Education_for_a_connected_world_PDF.PDF" TargetMode="External"/><Relationship Id="rId40" Type="http://schemas.openxmlformats.org/officeDocument/2006/relationships/hyperlink" Target="https://www.gov.uk/report-suspicious-activity-to-mi5" TargetMode="External"/><Relationship Id="rId115" Type="http://schemas.openxmlformats.org/officeDocument/2006/relationships/hyperlink" Target="https://www.gov.uk/government/uploads/system/uploads/attachment_data/file/322307/HMG_MULTI_AGENCY_PRACTICE_GUIDELINES_v1_180614_FINAL.pdf" TargetMode="External"/><Relationship Id="rId136" Type="http://schemas.openxmlformats.org/officeDocument/2006/relationships/hyperlink" Target="https://assets.publishing.service.gov.uk/government/uploads/system/uploads/attachment_data/file/999239/SVSH_2021.pdf" TargetMode="External"/><Relationship Id="rId157" Type="http://schemas.openxmlformats.org/officeDocument/2006/relationships/hyperlink" Target="http://www.londoncp.co.uk/chapters/ch_harm_others.html" TargetMode="External"/><Relationship Id="rId178" Type="http://schemas.openxmlformats.org/officeDocument/2006/relationships/hyperlink" Target="https://wscp.org.uk/find-help/professionals-and-volunteers/allegations-against-staff-and-volunteers-who-work-with-children-or-those-in-a-position-of-trust/" TargetMode="External"/><Relationship Id="rId301" Type="http://schemas.openxmlformats.org/officeDocument/2006/relationships/hyperlink" Target="https://assets.publishing.service.gov.uk/government/uploads/system/uploads/attachment_data/file/683895/Education_for_a_connected_world_PDF.PDF" TargetMode="External"/><Relationship Id="rId322" Type="http://schemas.openxmlformats.org/officeDocument/2006/relationships/hyperlink" Target="https://www.gov.uk/guidance/how-to-report-a-serious-incident-in-your-charity" TargetMode="External"/><Relationship Id="rId61" Type="http://schemas.openxmlformats.org/officeDocument/2006/relationships/hyperlink" Target="https://assets.publishing.service.gov.uk/government/uploads/system/uploads/attachment_data/file/1007260/Keeping_children_safe_in_education_2021.pdf" TargetMode="External"/><Relationship Id="rId82" Type="http://schemas.openxmlformats.org/officeDocument/2006/relationships/hyperlink" Target="https://www.stopitnow.org.uk/wp-content/uploads/2020/10/Stop_It_Now_harmful_sexual_behaviour_prevention_toolkit_Oct_2020.pdf" TargetMode="External"/><Relationship Id="rId199" Type="http://schemas.openxmlformats.org/officeDocument/2006/relationships/hyperlink" Target="https://wscp.org.uk/find-help/professionals-and-volunteers/allegations-against-staff-and-volunteers-who-work-with-children-or-those-in-a-position-of-trust/" TargetMode="External"/><Relationship Id="rId203" Type="http://schemas.openxmlformats.org/officeDocument/2006/relationships/hyperlink" Target="https://www.londoncp.co.uk/" TargetMode="External"/><Relationship Id="rId19" Type="http://schemas.openxmlformats.org/officeDocument/2006/relationships/hyperlink" Target="mailto:info@angloportugueseschool.org" TargetMode="External"/><Relationship Id="rId224" Type="http://schemas.openxmlformats.org/officeDocument/2006/relationships/hyperlink" Target="https://www.gov.uk/government/uploads/system/uploads/attachment_data/file/419604/What_to_do_if_you_re_worried_a_child_is_being_abused.pdf" TargetMode="External"/><Relationship Id="rId245" Type="http://schemas.openxmlformats.org/officeDocument/2006/relationships/hyperlink" Target="https://www.gov.uk/government/publications/multi-agency-statutory-guidance-on-female-genital-mutilation" TargetMode="External"/><Relationship Id="rId266" Type="http://schemas.openxmlformats.org/officeDocument/2006/relationships/hyperlink" Target="https://www.gov.uk/government/uploads/system/uploads/attachment_data/file/591903/CSE_Guidance_Core_Document_13.02.2017.pdf" TargetMode="External"/><Relationship Id="rId287" Type="http://schemas.openxmlformats.org/officeDocument/2006/relationships/hyperlink" Target="http://www.refuge.org.uk/get-help-now/what-is-domestic-violence/effects-of-domestic-violence-on-children/" TargetMode="External"/><Relationship Id="rId30" Type="http://schemas.openxmlformats.org/officeDocument/2006/relationships/hyperlink" Target="mailto:thrivewandsworth@richmondandwandsworth.gov.uk" TargetMode="External"/><Relationship Id="rId105" Type="http://schemas.openxmlformats.org/officeDocument/2006/relationships/hyperlink" Target="https://www.gov.uk/government/publications/multi-agency-statutory-guidance-on-female-genital-mutilation" TargetMode="External"/><Relationship Id="rId126" Type="http://schemas.openxmlformats.org/officeDocument/2006/relationships/hyperlink" Target="https://www.gov.uk/government/uploads/system/uploads/attachment_data/file/425189/Channel_Duty_Guidance_April_2015.pdf" TargetMode="External"/><Relationship Id="rId147" Type="http://schemas.openxmlformats.org/officeDocument/2006/relationships/hyperlink" Target="https://www.gov.uk/government/publications/sharing-nudes-and-semi-nudes-advice-for-education-settings-working-with-children-and-young-people" TargetMode="External"/><Relationship Id="rId168" Type="http://schemas.openxmlformats.org/officeDocument/2006/relationships/hyperlink" Target="https://wscp.org.uk/find-help/professionals-and-volunteers/allegations-against-staff-and-volunteers-who-work-with-children-or-those-in-a-position-of-trust/" TargetMode="External"/><Relationship Id="rId312" Type="http://schemas.openxmlformats.org/officeDocument/2006/relationships/hyperlink" Target="https://www.gov.uk/government/publications/strategy-for-dealing-with-safeguarding-issues-in-charities/strategy-for-dealing-with-safeguarding-issues-in-charities" TargetMode="External"/><Relationship Id="rId333" Type="http://schemas.openxmlformats.org/officeDocument/2006/relationships/fontTable" Target="fontTable.xml"/><Relationship Id="rId51" Type="http://schemas.openxmlformats.org/officeDocument/2006/relationships/hyperlink" Target="https://www.gov.uk/report-terrorism" TargetMode="External"/><Relationship Id="rId72" Type="http://schemas.openxmlformats.org/officeDocument/2006/relationships/hyperlink" Target="https://www.gov.uk/government/publications/sharing-nudes-and-semi-nudes-advice-for-education-settings-working-with-children-and-young-people" TargetMode="External"/><Relationship Id="rId93" Type="http://schemas.openxmlformats.org/officeDocument/2006/relationships/hyperlink" Target="https://www.gov.uk/government/publications/advice-to-schools-and-colleges-on-gangs-and-youth-violence" TargetMode="External"/><Relationship Id="rId189" Type="http://schemas.openxmlformats.org/officeDocument/2006/relationships/hyperlink" Target="https://wscp.org.uk/find-help/professionals-and-volunteers/allegations-against-staff-and-volunteers-who-work-with-children-or-those-in-a-position-of-trust/" TargetMode="External"/><Relationship Id="rId3" Type="http://schemas.openxmlformats.org/officeDocument/2006/relationships/customXml" Target="../customXml/item3.xml"/><Relationship Id="rId214" Type="http://schemas.openxmlformats.org/officeDocument/2006/relationships/hyperlink" Target="https://assets.publishing.service.gov.uk/government/uploads/system/uploads/attachment_data/file/729914/Working_Together_to_Safeguard_Children-2018.pdf" TargetMode="External"/><Relationship Id="rId235" Type="http://schemas.openxmlformats.org/officeDocument/2006/relationships/hyperlink" Target="https://www.gov.uk/government/publications/prevent-duty-guidance/revised-prevent-duty-guidance-for-england-and-wales" TargetMode="External"/><Relationship Id="rId256" Type="http://schemas.openxmlformats.org/officeDocument/2006/relationships/hyperlink" Target="https://www.gov.uk/government/publications/sharing-nudes-and-semi-nudes-advice-for-education-settings-working-with-children-and-young-people" TargetMode="External"/><Relationship Id="rId277" Type="http://schemas.openxmlformats.org/officeDocument/2006/relationships/hyperlink" Target="https://www.gov.uk/government/publications/supporting-mental-health-in-schools-and-colleges" TargetMode="External"/><Relationship Id="rId298" Type="http://schemas.openxmlformats.org/officeDocument/2006/relationships/hyperlink" Target="https://assets.publishing.service.gov.uk/government/uploads/system/uploads/attachment_data/file/683895/Education_for_a_connected_world_PDF.PDF" TargetMode="External"/><Relationship Id="rId116" Type="http://schemas.openxmlformats.org/officeDocument/2006/relationships/hyperlink" Target="https://www.gov.uk/government/uploads/system/uploads/attachment_data/file/322307/HMG_MULTI_AGENCY_PRACTICE_GUIDELINES_v1_180614_FINAL.pdf" TargetMode="External"/><Relationship Id="rId137" Type="http://schemas.openxmlformats.org/officeDocument/2006/relationships/hyperlink" Target="https://assets.publishing.service.gov.uk/government/uploads/system/uploads/attachment_data/file/999239/SVSH_2021.pdf" TargetMode="External"/><Relationship Id="rId158" Type="http://schemas.openxmlformats.org/officeDocument/2006/relationships/hyperlink" Target="http://www.londoncp.co.uk/chapters/ch_harm_others.html" TargetMode="External"/><Relationship Id="rId302" Type="http://schemas.openxmlformats.org/officeDocument/2006/relationships/hyperlink" Target="https://assets.publishing.service.gov.uk/government/uploads/system/uploads/attachment_data/file/683895/Education_for_a_connected_world_PDF.PDF" TargetMode="External"/><Relationship Id="rId323" Type="http://schemas.openxmlformats.org/officeDocument/2006/relationships/image" Target="media/image3.png"/><Relationship Id="rId20" Type="http://schemas.openxmlformats.org/officeDocument/2006/relationships/hyperlink" Target="http://www.wscp.org.uk/" TargetMode="External"/><Relationship Id="rId41" Type="http://schemas.openxmlformats.org/officeDocument/2006/relationships/hyperlink" Target="https://www.gov.uk/report-suspicious-activity-to-mi5" TargetMode="External"/><Relationship Id="rId62" Type="http://schemas.openxmlformats.org/officeDocument/2006/relationships/hyperlink" Target="https://assets.publishing.service.gov.uk/government/uploads/system/uploads/attachment_data/file/1007260/Keeping_children_safe_in_education_2021.pdf" TargetMode="External"/><Relationship Id="rId83" Type="http://schemas.openxmlformats.org/officeDocument/2006/relationships/hyperlink" Target="https://www.stopitnow.org.uk/wp-content/uploads/2020/10/Stop_It_Now_harmful_sexual_behaviour_prevention_toolkit_Oct_2020.pdf" TargetMode="External"/><Relationship Id="rId179" Type="http://schemas.openxmlformats.org/officeDocument/2006/relationships/hyperlink" Target="https://wscp.org.uk/find-help/professionals-and-volunteers/allegations-against-staff-and-volunteers-who-work-with-children-or-those-in-a-position-of-trust/" TargetMode="External"/><Relationship Id="rId190" Type="http://schemas.openxmlformats.org/officeDocument/2006/relationships/hyperlink" Target="https://wscp.org.uk/find-help/professionals-and-volunteers/allegations-against-staff-and-volunteers-who-work-with-children-or-those-in-a-position-of-trust/" TargetMode="External"/><Relationship Id="rId204" Type="http://schemas.openxmlformats.org/officeDocument/2006/relationships/hyperlink" Target="https://wscp.org.uk/" TargetMode="External"/><Relationship Id="rId225" Type="http://schemas.openxmlformats.org/officeDocument/2006/relationships/hyperlink" Target="https://www.gov.uk/government/uploads/system/uploads/attachment_data/file/419604/What_to_do_if_you_re_worried_a_child_is_being_abused.pdf" TargetMode="External"/><Relationship Id="rId246" Type="http://schemas.openxmlformats.org/officeDocument/2006/relationships/hyperlink" Target="https://www.gov.uk/government/publications/multi-agency-statutory-guidance-on-female-genital-mutilation" TargetMode="External"/><Relationship Id="rId267" Type="http://schemas.openxmlformats.org/officeDocument/2006/relationships/hyperlink" Target="https://www.gov.uk/government/uploads/system/uploads/attachment_data/file/591903/CSE_Guidance_Core_Document_13.02.2017.pdf" TargetMode="External"/><Relationship Id="rId288" Type="http://schemas.openxmlformats.org/officeDocument/2006/relationships/hyperlink" Target="http://www.safelives.org.uk/knowledge-hub/spotlights/spotlight-3-young-people-and-domestic-abuse" TargetMode="External"/><Relationship Id="rId106" Type="http://schemas.openxmlformats.org/officeDocument/2006/relationships/hyperlink" Target="https://www.gov.uk/government/uploads/system/uploads/attachment_data/file/573782/FGM_Mandatory_Reporting_-_procedural_information_nov16_FINAL.pdf" TargetMode="External"/><Relationship Id="rId127" Type="http://schemas.openxmlformats.org/officeDocument/2006/relationships/hyperlink" Target="https://www.gov.uk/government/uploads/system/uploads/attachment_data/file/425189/Channel_Duty_Guidance_April_2015.pdf" TargetMode="External"/><Relationship Id="rId313" Type="http://schemas.openxmlformats.org/officeDocument/2006/relationships/hyperlink" Target="https://www.gov.uk/government/publications/strategy-for-dealing-with-safeguarding-issues-in-charities/strategy-for-dealing-with-safeguarding-issues-in-charities" TargetMode="External"/><Relationship Id="rId10" Type="http://schemas.openxmlformats.org/officeDocument/2006/relationships/image" Target="media/image1.png"/><Relationship Id="rId31" Type="http://schemas.openxmlformats.org/officeDocument/2006/relationships/hyperlink" Target="mailto:amreek.singh@met.pnn.police.uk" TargetMode="External"/><Relationship Id="rId52" Type="http://schemas.openxmlformats.org/officeDocument/2006/relationships/hyperlink" Target="https://www.nspcc.org.uk/keeping-children-safe/reporting-abuse/" TargetMode="External"/><Relationship Id="rId73" Type="http://schemas.openxmlformats.org/officeDocument/2006/relationships/hyperlink" Target="https://www.gov.uk/government/publications/sharing-nudes-and-semi-nudes-advice-for-education-settings-working-with-children-and-young-people" TargetMode="External"/><Relationship Id="rId94" Type="http://schemas.openxmlformats.org/officeDocument/2006/relationships/hyperlink" Target="https://www.gov.uk/government/publications/advice-to-schools-and-colleges-on-gangs-and-youth-violence" TargetMode="External"/><Relationship Id="rId148" Type="http://schemas.openxmlformats.org/officeDocument/2006/relationships/hyperlink" Target="https://www.gov.uk/government/publications/sharing-nudes-and-semi-nudes-advice-for-education-settings-working-with-children-and-young-people" TargetMode="External"/><Relationship Id="rId169" Type="http://schemas.openxmlformats.org/officeDocument/2006/relationships/hyperlink" Target="https://wscp.org.uk/find-help/professionals-and-volunteers/allegations-against-staff-and-volunteers-who-work-with-children-or-those-in-a-position-of-trust/" TargetMode="External"/><Relationship Id="rId334" Type="http://schemas.openxmlformats.org/officeDocument/2006/relationships/theme" Target="theme/theme1.xml"/><Relationship Id="rId4" Type="http://schemas.openxmlformats.org/officeDocument/2006/relationships/numbering" Target="numbering.xml"/><Relationship Id="rId180" Type="http://schemas.openxmlformats.org/officeDocument/2006/relationships/hyperlink" Target="https://wscp.org.uk/find-help/professionals-and-volunteers/allegations-against-staff-and-volunteers-who-work-with-children-or-those-in-a-position-of-trust/" TargetMode="External"/><Relationship Id="rId215" Type="http://schemas.openxmlformats.org/officeDocument/2006/relationships/hyperlink" Target="https://assets.publishing.service.gov.uk/government/uploads/system/uploads/attachment_data/file/729914/Working_Together_to_Safeguard_Children-2018.pdf" TargetMode="External"/><Relationship Id="rId236" Type="http://schemas.openxmlformats.org/officeDocument/2006/relationships/hyperlink" Target="https://www.gov.uk/government/publications/prevent-duty-guidance/revised-prevent-duty-guidance-for-england-and-wales" TargetMode="External"/><Relationship Id="rId257" Type="http://schemas.openxmlformats.org/officeDocument/2006/relationships/hyperlink" Target="https://www.gov.uk/government/publications/sharing-nudes-and-semi-nudes-advice-for-education-settings-working-with-children-and-young-people" TargetMode="External"/><Relationship Id="rId278" Type="http://schemas.openxmlformats.org/officeDocument/2006/relationships/hyperlink" Target="https://www.gov.uk/government/publications/supporting-mental-health-in-schools-and-colleges" TargetMode="External"/><Relationship Id="rId303" Type="http://schemas.openxmlformats.org/officeDocument/2006/relationships/hyperlink" Target="https://assets.publishing.service.gov.uk/government/uploads/system/uploads/attachment_data/file/683895/Education_for_a_connected_world_PDF.PDF" TargetMode="External"/><Relationship Id="rId42" Type="http://schemas.openxmlformats.org/officeDocument/2006/relationships/hyperlink" Target="https://www.gov.uk/report-suspicious-activity-to-mi5" TargetMode="External"/><Relationship Id="rId84" Type="http://schemas.openxmlformats.org/officeDocument/2006/relationships/hyperlink" Target="https://www.stopitnow.org.uk/wp-content/uploads/2020/10/Stop_It_Now_harmful_sexual_behaviour_prevention_toolkit_Oct_2020.pdf" TargetMode="External"/><Relationship Id="rId138" Type="http://schemas.openxmlformats.org/officeDocument/2006/relationships/hyperlink" Target="https://assets.publishing.service.gov.uk/government/uploads/system/uploads/attachment_data/file/999239/SVSH_2021.pdf" TargetMode="External"/><Relationship Id="rId191" Type="http://schemas.openxmlformats.org/officeDocument/2006/relationships/hyperlink" Target="https://wscp.org.uk/find-help/professionals-and-volunteers/allegations-against-staff-and-volunteers-who-work-with-children-or-those-in-a-position-of-trust/" TargetMode="External"/><Relationship Id="rId205" Type="http://schemas.openxmlformats.org/officeDocument/2006/relationships/hyperlink" Target="https://wscp.org.uk/" TargetMode="External"/><Relationship Id="rId247" Type="http://schemas.openxmlformats.org/officeDocument/2006/relationships/hyperlink" Target="https://www.gov.uk/government/publications/multi-agency-statutory-guidance-on-female-genital-mutilation" TargetMode="External"/><Relationship Id="rId107" Type="http://schemas.openxmlformats.org/officeDocument/2006/relationships/hyperlink" Target="https://www.gov.uk/government/uploads/system/uploads/attachment_data/file/573782/FGM_Mandatory_Reporting_-_procedural_information_nov16_FINAL.pdf" TargetMode="External"/><Relationship Id="rId289" Type="http://schemas.openxmlformats.org/officeDocument/2006/relationships/hyperlink" Target="http://www.safelives.org.uk/knowledge-hub/spotlights/spotlight-3-young-people-and-domestic-abuse" TargetMode="External"/><Relationship Id="rId11" Type="http://schemas.openxmlformats.org/officeDocument/2006/relationships/hyperlink" Target="mailto:info@angloportugueseschool.org" TargetMode="External"/><Relationship Id="rId53" Type="http://schemas.openxmlformats.org/officeDocument/2006/relationships/hyperlink" Target="https://www.wandsworth.gov.uk/housing/" TargetMode="External"/><Relationship Id="rId149" Type="http://schemas.openxmlformats.org/officeDocument/2006/relationships/hyperlink" Target="https://www.gov.uk/government/publications/sharing-nudes-and-semi-nudes-advice-for-education-settings-working-with-children-and-young-people" TargetMode="External"/><Relationship Id="rId314" Type="http://schemas.openxmlformats.org/officeDocument/2006/relationships/hyperlink" Target="https://www.gov.uk/government/news/regulatory-alert-to-charities-safeguarding" TargetMode="External"/><Relationship Id="rId95" Type="http://schemas.openxmlformats.org/officeDocument/2006/relationships/hyperlink" Target="https://www.gov.uk/government/publications/criminal-exploitation-of-children-and-vulnerable-adults-county-lines" TargetMode="External"/><Relationship Id="rId160" Type="http://schemas.openxmlformats.org/officeDocument/2006/relationships/hyperlink" Target="https://www.gov.uk/guidance/making-barring-referrals-to-the-dbs" TargetMode="External"/><Relationship Id="rId216" Type="http://schemas.openxmlformats.org/officeDocument/2006/relationships/hyperlink" Target="https://assets.publishing.service.gov.uk/government/uploads/system/uploads/attachment_data/file/729914/Working_Together_to_Safeguard_Children-2018.pdf" TargetMode="External"/><Relationship Id="rId258" Type="http://schemas.openxmlformats.org/officeDocument/2006/relationships/hyperlink" Target="https://www.gov.uk/government/publications/sharing-nudes-and-semi-nudes-advice-for-education-settings-working-with-children-and-young-people" TargetMode="External"/><Relationship Id="rId22" Type="http://schemas.openxmlformats.org/officeDocument/2006/relationships/hyperlink" Target="mailto:Mash@wandsworth.gov.uk" TargetMode="External"/><Relationship Id="rId64" Type="http://schemas.openxmlformats.org/officeDocument/2006/relationships/hyperlink" Target="https://assets.publishing.service.gov.uk/government/uploads/system/uploads/attachment_data/file/1007260/Keeping_children_safe_in_education_2021.pdf" TargetMode="External"/><Relationship Id="rId118" Type="http://schemas.openxmlformats.org/officeDocument/2006/relationships/hyperlink" Target="https://www.gov.uk/government/uploads/system/uploads/attachment_data/file/322307/HMG_MULTI_AGENCY_PRACTICE_GUIDELINES_v1_180614_FINAL.pdf" TargetMode="External"/><Relationship Id="rId325" Type="http://schemas.openxmlformats.org/officeDocument/2006/relationships/hyperlink" Target="https://emanuel.fireflycloud.net/resource.aspx?id=60583" TargetMode="External"/><Relationship Id="rId171" Type="http://schemas.openxmlformats.org/officeDocument/2006/relationships/hyperlink" Target="https://wscp.org.uk/find-help/professionals-and-volunteers/allegations-against-staff-and-volunteers-who-work-with-children-or-those-in-a-position-of-trust/" TargetMode="External"/><Relationship Id="rId227" Type="http://schemas.openxmlformats.org/officeDocument/2006/relationships/hyperlink" Target="https://assets.publishing.service.gov.uk/government/uploads/system/uploads/attachment_data/file/721581/Information_sharing_advice_practitioners_safeguarding_services.pdf" TargetMode="External"/><Relationship Id="rId269" Type="http://schemas.openxmlformats.org/officeDocument/2006/relationships/hyperlink" Target="https://www.gov.uk/government/uploads/system/uploads/attachment_data/file/591903/CSE_Guidance_Core_Document_13.02.2017.pdf" TargetMode="External"/><Relationship Id="rId33" Type="http://schemas.openxmlformats.org/officeDocument/2006/relationships/hyperlink" Target="mailto:Shamila.Majid@richmondandwandsworth.gov.uk" TargetMode="External"/><Relationship Id="rId129" Type="http://schemas.openxmlformats.org/officeDocument/2006/relationships/hyperlink" Target="https://www.gov.uk/government/uploads/system/uploads/attachment_data/file/440450/How_social_media_is_used_to_encourage_travel_to_Syria_and_Iraq.pdf" TargetMode="External"/><Relationship Id="rId280" Type="http://schemas.openxmlformats.org/officeDocument/2006/relationships/hyperlink" Target="https://www.gov.uk/government/publications/supporting-mental-health-in-schools-and-colleges" TargetMode="External"/><Relationship Id="rId75" Type="http://schemas.openxmlformats.org/officeDocument/2006/relationships/hyperlink" Target="https://assets.publishing.service.gov.uk/government/uploads/system/uploads/attachment_data/file/999239/SVSH_2021.pdf" TargetMode="External"/><Relationship Id="rId140" Type="http://schemas.openxmlformats.org/officeDocument/2006/relationships/hyperlink" Target="https://www.gov.uk/government/publications/sharing-nudes-and-semi-nudes-advice-for-education-settings-working-with-children-and-young-people" TargetMode="External"/><Relationship Id="rId182" Type="http://schemas.openxmlformats.org/officeDocument/2006/relationships/hyperlink" Target="https://wscp.org.uk/find-help/professionals-and-volunteers/allegations-against-staff-and-volunteers-who-work-with-children-or-those-in-a-position-of-trust/" TargetMode="External"/><Relationship Id="rId6" Type="http://schemas.openxmlformats.org/officeDocument/2006/relationships/settings" Target="settings.xml"/><Relationship Id="rId238" Type="http://schemas.openxmlformats.org/officeDocument/2006/relationships/hyperlink" Target="https://assets.publishing.service.gov.uk/government/uploads/system/uploads/attachment_data/file/964567/6.6271_HO_HMG_Channel_Duty_Guidance_v14_Web.pdf" TargetMode="External"/><Relationship Id="rId291" Type="http://schemas.openxmlformats.org/officeDocument/2006/relationships/hyperlink" Target="https://wscp.org.uk/media/1252/wscp_thresholds_for_intervention.pdf" TargetMode="External"/><Relationship Id="rId305" Type="http://schemas.openxmlformats.org/officeDocument/2006/relationships/hyperlink" Target="https://pwxp5srs168nsac2n3fnjyaa-wpengine.netdna-ssl.com/wp-content/uploads/2019/04/Internet-Matters-Report-Vulnerable-Children-in-a-Digital-World.pdf" TargetMode="External"/><Relationship Id="rId44" Type="http://schemas.openxmlformats.org/officeDocument/2006/relationships/hyperlink" Target="https://www.gov.uk/report-suspicious-activity-to-mi5" TargetMode="External"/><Relationship Id="rId86" Type="http://schemas.openxmlformats.org/officeDocument/2006/relationships/image" Target="media/image2.png"/><Relationship Id="rId151" Type="http://schemas.openxmlformats.org/officeDocument/2006/relationships/hyperlink" Target="http://www.college.police.uk/News/College-news/Documents/Police_action_in_response_to_sexting_-_briefing_(003).pdf" TargetMode="External"/><Relationship Id="rId193" Type="http://schemas.openxmlformats.org/officeDocument/2006/relationships/hyperlink" Target="https://wscp.org.uk/find-help/professionals-and-volunteers/allegations-against-staff-and-volunteers-who-work-with-children-or-those-in-a-position-of-trust/" TargetMode="External"/><Relationship Id="rId207" Type="http://schemas.openxmlformats.org/officeDocument/2006/relationships/hyperlink" Target="https://www.gov.uk/government/publications/keeping-children-safe-in-education--2" TargetMode="External"/><Relationship Id="rId249" Type="http://schemas.openxmlformats.org/officeDocument/2006/relationships/hyperlink" Target="https://www.npcc.police.uk/documents/Children%20and%20Young%20people/When%20to%20call%20the%20police%20guidance%20for%20schools%20and%20colleges.pdf" TargetMode="External"/><Relationship Id="rId13" Type="http://schemas.openxmlformats.org/officeDocument/2006/relationships/hyperlink" Target="mailto:info@angloportugueseschool.org" TargetMode="External"/><Relationship Id="rId109" Type="http://schemas.openxmlformats.org/officeDocument/2006/relationships/hyperlink" Target="https://www.gov.uk/government/uploads/system/uploads/attachment_data/file/573782/FGM_Mandatory_Reporting_-_procedural_information_nov16_FINAL.pdf" TargetMode="External"/><Relationship Id="rId260" Type="http://schemas.openxmlformats.org/officeDocument/2006/relationships/hyperlink" Target="https://www.gov.uk/government/publications/sharing-nudes-and-semi-nudes-advice-for-education-settings-working-with-children-and-young-people" TargetMode="External"/><Relationship Id="rId316" Type="http://schemas.openxmlformats.org/officeDocument/2006/relationships/hyperlink" Target="https://www.gov.uk/government/news/regulatory-alert-to-charities-safeguarding" TargetMode="External"/><Relationship Id="rId55" Type="http://schemas.openxmlformats.org/officeDocument/2006/relationships/header" Target="header1.xml"/><Relationship Id="rId97" Type="http://schemas.openxmlformats.org/officeDocument/2006/relationships/hyperlink" Target="https://www.gov.uk/government/publications/criminal-exploitation-of-children-and-vulnerable-adults-county-lines" TargetMode="External"/><Relationship Id="rId120" Type="http://schemas.openxmlformats.org/officeDocument/2006/relationships/hyperlink" Target="https://www.gov.uk/government/uploads/system/uploads/attachment_data/file/322307/HMG_MULTI_AGENCY_PRACTICE_GUIDELINES_v1_180614_FINAL.pdf" TargetMode="External"/><Relationship Id="rId162" Type="http://schemas.openxmlformats.org/officeDocument/2006/relationships/hyperlink" Target="https://www.gov.uk/guidance/making-barring-referrals-to-the-dbs" TargetMode="External"/><Relationship Id="rId218" Type="http://schemas.openxmlformats.org/officeDocument/2006/relationships/hyperlink" Target="https://assets.publishing.service.gov.uk/government/uploads/system/uploads/attachment_data/file/729914/Working_Together_to_Safeguard_Children-2018.pdf" TargetMode="External"/><Relationship Id="rId271" Type="http://schemas.openxmlformats.org/officeDocument/2006/relationships/hyperlink" Target="https://www.gov.uk/government/uploads/system/uploads/attachment_data/file/591903/CSE_Guidance_Core_Document_13.02.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3F2899F250A45B7C3CFB6AB6690AD" ma:contentTypeVersion="12" ma:contentTypeDescription="Create a new document." ma:contentTypeScope="" ma:versionID="f6123f8e1ffb2ab07deb85d271c0c881">
  <xsd:schema xmlns:xsd="http://www.w3.org/2001/XMLSchema" xmlns:xs="http://www.w3.org/2001/XMLSchema" xmlns:p="http://schemas.microsoft.com/office/2006/metadata/properties" xmlns:ns3="ccbbbb93-a549-4175-b6ac-c71e492b2645" xmlns:ns4="7e7f4047-01da-4ed1-a61a-acee5093e200" targetNamespace="http://schemas.microsoft.com/office/2006/metadata/properties" ma:root="true" ma:fieldsID="2c1ab158e1ddb7a412fd52b2e2a9c2c2" ns3:_="" ns4:_="">
    <xsd:import namespace="ccbbbb93-a549-4175-b6ac-c71e492b2645"/>
    <xsd:import namespace="7e7f4047-01da-4ed1-a61a-acee5093e2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bbb93-a549-4175-b6ac-c71e492b2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f4047-01da-4ed1-a61a-acee5093e2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E0E5A-DE1E-4F0E-8CDD-05F2721DF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bbb93-a549-4175-b6ac-c71e492b2645"/>
    <ds:schemaRef ds:uri="7e7f4047-01da-4ed1-a61a-acee5093e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09206-EF75-4214-8970-1378B1D647C0}">
  <ds:schemaRefs>
    <ds:schemaRef ds:uri="http://schemas.microsoft.com/sharepoint/v3/contenttype/forms"/>
  </ds:schemaRefs>
</ds:datastoreItem>
</file>

<file path=customXml/itemProps3.xml><?xml version="1.0" encoding="utf-8"?>
<ds:datastoreItem xmlns:ds="http://schemas.openxmlformats.org/officeDocument/2006/customXml" ds:itemID="{0E27E708-42DA-4999-A8A4-A9980D80F6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29733</Words>
  <Characters>169479</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 Ameliah</dc:creator>
  <cp:keywords/>
  <cp:lastModifiedBy>Marta Correia</cp:lastModifiedBy>
  <cp:revision>4</cp:revision>
  <dcterms:created xsi:type="dcterms:W3CDTF">2021-12-30T15:10:00Z</dcterms:created>
  <dcterms:modified xsi:type="dcterms:W3CDTF">2021-12-30T15:11:00Z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0x010100E443F2899F250A45B7C3CFB6AB6690AD</vt:lpwstr>
  </property>
  <property fmtid="{D5CDD505-2E9C-101B-9397-08002B2CF9AE}" pid="3" name="MSIP_Label_763da656-5c75-4f6d-9461-4a3ce9a537cc_Enabled">
    <vt:lpwstr>true</vt:lpwstr>
  </property>
  <property fmtid="{D5CDD505-2E9C-101B-9397-08002B2CF9AE}" pid="4" name="MSIP_Label_763da656-5c75-4f6d-9461-4a3ce9a537cc_SetDate">
    <vt:lpwstr>2021-09-10T14:43:18Z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c0c7ca9b-9744-4856-aa0a-887f2d461b78</vt:lpwstr>
  </property>
  <property fmtid="{D5CDD505-2E9C-101B-9397-08002B2CF9AE}" pid="9" name="MSIP_Label_763da656-5c75-4f6d-9461-4a3ce9a537cc_ContentBits">
    <vt:lpwstr>1</vt:lpwstr>
  </property>
</Properties>
</file>